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094" w:rsidRDefault="00376094" w:rsidP="00FC67BB">
      <w:pPr>
        <w:jc w:val="center"/>
        <w:rPr>
          <w:rFonts w:ascii="宋体" w:eastAsia="宋体" w:hAnsi="宋体"/>
          <w:b/>
          <w:sz w:val="56"/>
        </w:rPr>
      </w:pPr>
      <w:r>
        <w:rPr>
          <w:noProof/>
        </w:rPr>
        <w:pict>
          <v:rect id="_x0000_s1026" style="position:absolute;left:0;text-align:left;margin-left:16.5pt;margin-top:9pt;width:283.45pt;height:28.35pt;z-index:251678720" strokecolor="white">
            <v:textbox style="mso-next-textbox:#_x0000_s1026">
              <w:txbxContent>
                <w:p w:rsidR="00376094" w:rsidRPr="000C3ED7" w:rsidRDefault="00376094">
                  <w:pPr>
                    <w:rPr>
                      <w:rFonts w:ascii="楷体_GB2312" w:eastAsia="楷体_GB2312"/>
                      <w:sz w:val="32"/>
                      <w:szCs w:val="32"/>
                    </w:rPr>
                  </w:pPr>
                  <w:r w:rsidRPr="000C3ED7">
                    <w:rPr>
                      <w:rFonts w:ascii="楷体_GB2312" w:eastAsia="楷体_GB2312" w:hint="eastAsia"/>
                      <w:sz w:val="32"/>
                      <w:szCs w:val="32"/>
                    </w:rPr>
                    <w:t>陕西脱贫攻坚重点工作图解之五</w:t>
                  </w:r>
                </w:p>
              </w:txbxContent>
            </v:textbox>
          </v:rect>
        </w:pict>
      </w:r>
    </w:p>
    <w:p w:rsidR="00376094" w:rsidRPr="00CA3624" w:rsidRDefault="00376094" w:rsidP="00CA3624">
      <w:pPr>
        <w:spacing w:after="0"/>
        <w:jc w:val="center"/>
        <w:rPr>
          <w:rFonts w:ascii="方正小标宋简体" w:eastAsia="方正小标宋简体" w:hAnsi="宋体"/>
          <w:sz w:val="56"/>
        </w:rPr>
      </w:pPr>
      <w:r w:rsidRPr="00CA3624">
        <w:rPr>
          <w:rFonts w:ascii="方正小标宋简体" w:eastAsia="方正小标宋简体" w:hAnsi="宋体" w:hint="eastAsia"/>
          <w:sz w:val="56"/>
        </w:rPr>
        <w:t>脱贫退出工作图解</w:t>
      </w:r>
      <w:bookmarkStart w:id="0" w:name="_GoBack"/>
      <w:bookmarkEnd w:id="0"/>
    </w:p>
    <w:p w:rsidR="00376094" w:rsidRPr="008C3840" w:rsidRDefault="00376094" w:rsidP="00FC67BB">
      <w:pPr>
        <w:jc w:val="center"/>
        <w:rPr>
          <w:rFonts w:ascii="宋体" w:eastAsia="宋体" w:hAnsi="宋体"/>
          <w:b/>
          <w:sz w:val="56"/>
        </w:rPr>
      </w:pPr>
      <w:r>
        <w:rPr>
          <w:noProof/>
        </w:rPr>
        <w:pict>
          <v:roundrect id="_x0000_s1027" style="position:absolute;left:0;text-align:left;margin-left:313.6pt;margin-top:28.7pt;width:212.85pt;height:89.65pt;z-index:251654144" arcsize="10923f">
            <v:textbox style="mso-next-textbox:#_x0000_s1027">
              <w:txbxContent>
                <w:p w:rsidR="00376094" w:rsidRPr="008C3840" w:rsidRDefault="00376094" w:rsidP="008B0B6B">
                  <w:pPr>
                    <w:rPr>
                      <w:sz w:val="21"/>
                    </w:rPr>
                  </w:pPr>
                  <w:r>
                    <w:rPr>
                      <w:sz w:val="21"/>
                    </w:rPr>
                    <w:t>1.</w:t>
                  </w:r>
                  <w:r w:rsidRPr="008C3840">
                    <w:rPr>
                      <w:rFonts w:hint="eastAsia"/>
                      <w:sz w:val="21"/>
                    </w:rPr>
                    <w:t>村“两委”结合上年度脱贫计划，组织村民进行民主评议，提出拟脱贫退出贫困户名单，并征得拟退出贫困户同意，初步定为拟脱贫退出贫困户。</w:t>
                  </w:r>
                </w:p>
                <w:p w:rsidR="00376094" w:rsidRPr="008C3840" w:rsidRDefault="00376094" w:rsidP="008B0B6B"/>
              </w:txbxContent>
            </v:textbox>
          </v:roundrect>
        </w:pict>
      </w:r>
      <w:r>
        <w:rPr>
          <w:noProof/>
        </w:rPr>
        <w:pict>
          <v:roundrect id="_x0000_s1028" style="position:absolute;left:0;text-align:left;margin-left:71.75pt;margin-top:28.7pt;width:167.5pt;height:56.55pt;z-index:251658240" arcsize="10923f">
            <v:textbox style="mso-next-textbox:#_x0000_s1028">
              <w:txbxContent>
                <w:p w:rsidR="00376094" w:rsidRPr="008C3840" w:rsidRDefault="00376094" w:rsidP="008B0B6B">
                  <w:pPr>
                    <w:rPr>
                      <w:rFonts w:ascii="黑体" w:eastAsia="黑体" w:hAnsi="黑体"/>
                      <w:sz w:val="24"/>
                    </w:rPr>
                  </w:pPr>
                  <w:r>
                    <w:rPr>
                      <w:rFonts w:ascii="黑体" w:eastAsia="黑体" w:hAnsi="黑体"/>
                      <w:sz w:val="24"/>
                    </w:rPr>
                    <w:t>1.</w:t>
                  </w:r>
                  <w:r w:rsidRPr="008C3840">
                    <w:rPr>
                      <w:rFonts w:ascii="黑体" w:eastAsia="黑体" w:hAnsi="黑体" w:hint="eastAsia"/>
                      <w:sz w:val="24"/>
                    </w:rPr>
                    <w:t>家庭年人均纯收入超过扶贫标准（</w:t>
                  </w:r>
                  <w:r w:rsidRPr="008C3840">
                    <w:rPr>
                      <w:rFonts w:ascii="黑体" w:eastAsia="黑体" w:hAnsi="黑体"/>
                      <w:sz w:val="24"/>
                    </w:rPr>
                    <w:t>2010</w:t>
                  </w:r>
                  <w:r w:rsidRPr="008C3840">
                    <w:rPr>
                      <w:rFonts w:ascii="黑体" w:eastAsia="黑体" w:hAnsi="黑体" w:hint="eastAsia"/>
                      <w:sz w:val="24"/>
                    </w:rPr>
                    <w:t>年不变价</w:t>
                  </w:r>
                  <w:r w:rsidRPr="008C3840">
                    <w:rPr>
                      <w:rFonts w:ascii="黑体" w:eastAsia="黑体" w:hAnsi="黑体"/>
                      <w:sz w:val="24"/>
                    </w:rPr>
                    <w:t>2500</w:t>
                  </w:r>
                  <w:r w:rsidRPr="008C3840">
                    <w:rPr>
                      <w:rFonts w:ascii="黑体" w:eastAsia="黑体" w:hAnsi="黑体" w:hint="eastAsia"/>
                      <w:sz w:val="24"/>
                    </w:rPr>
                    <w:t>元）</w:t>
                  </w:r>
                </w:p>
                <w:p w:rsidR="00376094" w:rsidRPr="008C3840" w:rsidRDefault="00376094" w:rsidP="008B0B6B"/>
              </w:txbxContent>
            </v:textbox>
          </v:roundrect>
        </w:pict>
      </w:r>
      <w:r>
        <w:rPr>
          <w:noProof/>
        </w:rPr>
        <w:pict>
          <v:roundrect id="_x0000_s1029" style="position:absolute;left:0;text-align:left;margin-left:538.95pt;margin-top:28.7pt;width:212.85pt;height:89.65pt;z-index:251653120" arcsize="10923f">
            <v:textbox style="mso-next-textbox:#_x0000_s1029">
              <w:txbxContent>
                <w:p w:rsidR="00376094" w:rsidRPr="008C3840" w:rsidRDefault="00376094" w:rsidP="008B0B6B">
                  <w:r>
                    <w:rPr>
                      <w:sz w:val="21"/>
                      <w:szCs w:val="18"/>
                    </w:rPr>
                    <w:t>4.</w:t>
                  </w:r>
                  <w:r w:rsidRPr="008C3840">
                    <w:rPr>
                      <w:rFonts w:hint="eastAsia"/>
                      <w:sz w:val="21"/>
                      <w:szCs w:val="18"/>
                    </w:rPr>
                    <w:t>镇（乡）组织村“两委”和驻村工作队，对各村申报退出的贫困户全面交叉核查，最终确定年度脱贫退出贫困户，并上报县脱贫攻坚领导小组。</w:t>
                  </w:r>
                </w:p>
              </w:txbxContent>
            </v:textbox>
          </v:roundrect>
        </w:pict>
      </w:r>
    </w:p>
    <w:p w:rsidR="00376094" w:rsidRPr="008B0B6B" w:rsidRDefault="00376094" w:rsidP="00EE070D">
      <w:pPr>
        <w:rPr>
          <w:rFonts w:ascii="黑体" w:eastAsia="黑体" w:hAnsi="黑体"/>
          <w:b/>
          <w:sz w:val="56"/>
        </w:rPr>
      </w:pPr>
      <w:r>
        <w:rPr>
          <w:noProof/>
        </w:rPr>
        <w:pict>
          <v:roundrect id="_x0000_s1030" style="position:absolute;margin-left:16.65pt;margin-top:-.05pt;width:37.35pt;height:233.2pt;z-index:251662336" arcsize="10923f">
            <v:textbox style="mso-next-textbox:#_x0000_s1030">
              <w:txbxContent>
                <w:p w:rsidR="00376094" w:rsidRPr="008C3840" w:rsidRDefault="00376094" w:rsidP="00FC67BB">
                  <w:pPr>
                    <w:spacing w:line="600" w:lineRule="exact"/>
                    <w:jc w:val="center"/>
                    <w:rPr>
                      <w:rFonts w:ascii="楷体" w:eastAsia="楷体" w:hAnsi="楷体"/>
                      <w:b/>
                      <w:sz w:val="40"/>
                    </w:rPr>
                  </w:pPr>
                  <w:r w:rsidRPr="008C3840">
                    <w:rPr>
                      <w:rFonts w:ascii="楷体" w:eastAsia="楷体" w:hAnsi="楷体" w:hint="eastAsia"/>
                      <w:b/>
                      <w:sz w:val="40"/>
                    </w:rPr>
                    <w:t>贫困</w:t>
                  </w:r>
                  <w:r>
                    <w:rPr>
                      <w:rFonts w:ascii="楷体" w:eastAsia="楷体" w:hAnsi="楷体" w:hint="eastAsia"/>
                      <w:b/>
                      <w:sz w:val="40"/>
                    </w:rPr>
                    <w:t>户</w:t>
                  </w:r>
                  <w:r w:rsidRPr="008C3840">
                    <w:rPr>
                      <w:rFonts w:ascii="楷体" w:eastAsia="楷体" w:hAnsi="楷体" w:hint="eastAsia"/>
                      <w:b/>
                      <w:sz w:val="40"/>
                    </w:rPr>
                    <w:t>退出</w:t>
                  </w:r>
                  <w:r>
                    <w:rPr>
                      <w:rFonts w:ascii="楷体" w:eastAsia="楷体" w:hAnsi="楷体" w:hint="eastAsia"/>
                      <w:b/>
                      <w:sz w:val="40"/>
                    </w:rPr>
                    <w:t>条件</w:t>
                  </w:r>
                </w:p>
              </w:txbxContent>
            </v:textbox>
          </v:roundrect>
        </w:pict>
      </w:r>
      <w:r>
        <w:rPr>
          <w:noProof/>
        </w:rPr>
        <w:pict>
          <v:roundrect id="_x0000_s1031" style="position:absolute;margin-left:256.45pt;margin-top:-.05pt;width:37.55pt;height:233.2pt;z-index:251659264" arcsize="10923f">
            <v:textbox style="mso-next-textbox:#_x0000_s1031">
              <w:txbxContent>
                <w:p w:rsidR="00376094" w:rsidRPr="00B821D5" w:rsidRDefault="00376094" w:rsidP="00144BCF">
                  <w:pPr>
                    <w:spacing w:line="600" w:lineRule="exact"/>
                    <w:jc w:val="center"/>
                    <w:rPr>
                      <w:rFonts w:ascii="楷体" w:eastAsia="楷体" w:hAnsi="楷体"/>
                      <w:b/>
                      <w:sz w:val="40"/>
                    </w:rPr>
                  </w:pPr>
                  <w:r w:rsidRPr="00B821D5">
                    <w:rPr>
                      <w:rFonts w:ascii="楷体" w:eastAsia="楷体" w:hAnsi="楷体" w:hint="eastAsia"/>
                      <w:b/>
                      <w:sz w:val="40"/>
                    </w:rPr>
                    <w:t>贫困户退出</w:t>
                  </w:r>
                  <w:r>
                    <w:rPr>
                      <w:rFonts w:ascii="楷体" w:eastAsia="楷体" w:hAnsi="楷体" w:hint="eastAsia"/>
                      <w:b/>
                      <w:sz w:val="40"/>
                    </w:rPr>
                    <w:t>程序</w:t>
                  </w:r>
                </w:p>
              </w:txbxContent>
            </v:textbox>
          </v:roundrect>
        </w:pict>
      </w:r>
    </w:p>
    <w:p w:rsidR="00376094" w:rsidRDefault="00376094" w:rsidP="008B0B6B">
      <w:pPr>
        <w:jc w:val="center"/>
        <w:rPr>
          <w:rFonts w:ascii="黑体" w:eastAsia="黑体" w:hAnsi="黑体"/>
          <w:sz w:val="36"/>
        </w:rPr>
      </w:pPr>
      <w:r>
        <w:rPr>
          <w:noProof/>
        </w:rPr>
        <w:pict>
          <v:roundrect id="_x0000_s1032" style="position:absolute;left:0;text-align:left;margin-left:71.75pt;margin-top:2pt;width:167.5pt;height:32.15pt;z-index:251657216" arcsize="10923f">
            <v:textbox style="mso-next-textbox:#_x0000_s1032">
              <w:txbxContent>
                <w:p w:rsidR="00376094" w:rsidRPr="008C3840" w:rsidRDefault="00376094" w:rsidP="00F648DE">
                  <w:pPr>
                    <w:rPr>
                      <w:rFonts w:ascii="黑体" w:eastAsia="黑体" w:hAnsi="黑体"/>
                      <w:sz w:val="24"/>
                      <w:szCs w:val="24"/>
                    </w:rPr>
                  </w:pPr>
                  <w:r>
                    <w:rPr>
                      <w:rFonts w:ascii="黑体" w:eastAsia="黑体" w:hAnsi="黑体"/>
                      <w:sz w:val="24"/>
                      <w:szCs w:val="24"/>
                    </w:rPr>
                    <w:t>2.</w:t>
                  </w:r>
                  <w:r w:rsidRPr="008C3840">
                    <w:rPr>
                      <w:rFonts w:ascii="黑体" w:eastAsia="黑体" w:hAnsi="黑体" w:hint="eastAsia"/>
                      <w:sz w:val="24"/>
                      <w:szCs w:val="24"/>
                    </w:rPr>
                    <w:t>有安全住房</w:t>
                  </w:r>
                  <w:r w:rsidRPr="008C3840">
                    <w:rPr>
                      <w:rFonts w:ascii="黑体" w:eastAsia="黑体" w:hAnsi="黑体"/>
                      <w:sz w:val="24"/>
                      <w:szCs w:val="24"/>
                    </w:rPr>
                    <w:t xml:space="preserve">  </w:t>
                  </w:r>
                </w:p>
                <w:p w:rsidR="00376094" w:rsidRPr="008C3840" w:rsidRDefault="00376094" w:rsidP="00F648DE"/>
              </w:txbxContent>
            </v:textbox>
          </v:roundrect>
        </w:pict>
      </w:r>
    </w:p>
    <w:p w:rsidR="00376094" w:rsidRDefault="00376094" w:rsidP="008B0B6B">
      <w:pPr>
        <w:jc w:val="center"/>
        <w:rPr>
          <w:rFonts w:ascii="黑体" w:eastAsia="黑体" w:hAnsi="黑体"/>
          <w:sz w:val="36"/>
        </w:rPr>
      </w:pPr>
      <w:r>
        <w:rPr>
          <w:noProof/>
        </w:rPr>
        <w:pict>
          <v:roundrect id="_x0000_s1033" style="position:absolute;left:0;text-align:left;margin-left:538.95pt;margin-top:.8pt;width:214.55pt;height:88.9pt;z-index:251651072" arcsize="10923f">
            <v:textbox style="mso-next-textbox:#_x0000_s1033">
              <w:txbxContent>
                <w:p w:rsidR="00376094" w:rsidRPr="00242556" w:rsidRDefault="00376094" w:rsidP="008B0B6B">
                  <w:pPr>
                    <w:rPr>
                      <w:sz w:val="21"/>
                      <w:szCs w:val="18"/>
                    </w:rPr>
                  </w:pPr>
                  <w:r w:rsidRPr="00242556">
                    <w:rPr>
                      <w:sz w:val="21"/>
                      <w:szCs w:val="18"/>
                    </w:rPr>
                    <w:t>5.</w:t>
                  </w:r>
                  <w:r w:rsidRPr="00242556">
                    <w:rPr>
                      <w:rFonts w:hint="eastAsia"/>
                      <w:sz w:val="21"/>
                      <w:szCs w:val="18"/>
                    </w:rPr>
                    <w:t>县脱贫攻坚领导小组成立核查组，对有脱贫任务的镇（乡）、村实施入户抽查，评估，比例不得低于总数的</w:t>
                  </w:r>
                  <w:r w:rsidRPr="00242556">
                    <w:rPr>
                      <w:sz w:val="21"/>
                      <w:szCs w:val="18"/>
                    </w:rPr>
                    <w:t>10%</w:t>
                  </w:r>
                  <w:r w:rsidRPr="00242556">
                    <w:rPr>
                      <w:rFonts w:hint="eastAsia"/>
                      <w:sz w:val="21"/>
                      <w:szCs w:val="18"/>
                    </w:rPr>
                    <w:t>，每个乡镇不少于</w:t>
                  </w:r>
                  <w:r w:rsidRPr="00242556">
                    <w:rPr>
                      <w:sz w:val="21"/>
                      <w:szCs w:val="18"/>
                    </w:rPr>
                    <w:t>30</w:t>
                  </w:r>
                  <w:r w:rsidRPr="00242556">
                    <w:rPr>
                      <w:rFonts w:hint="eastAsia"/>
                      <w:sz w:val="21"/>
                      <w:szCs w:val="18"/>
                    </w:rPr>
                    <w:t>户。</w:t>
                  </w:r>
                </w:p>
                <w:p w:rsidR="00376094" w:rsidRPr="008C3840" w:rsidRDefault="00376094" w:rsidP="008B0B6B"/>
              </w:txbxContent>
            </v:textbox>
          </v:roundrect>
        </w:pict>
      </w:r>
      <w:r>
        <w:rPr>
          <w:noProof/>
        </w:rPr>
        <w:pict>
          <v:roundrect id="_x0000_s1034" style="position:absolute;left:0;text-align:left;margin-left:315pt;margin-top:.8pt;width:214.25pt;height:79.75pt;z-index:251650048" arcsize="10923f">
            <v:textbox style="mso-next-textbox:#_x0000_s1034">
              <w:txbxContent>
                <w:p w:rsidR="00376094" w:rsidRPr="00242556" w:rsidRDefault="00376094" w:rsidP="008B0B6B">
                  <w:pPr>
                    <w:rPr>
                      <w:sz w:val="28"/>
                    </w:rPr>
                  </w:pPr>
                  <w:r w:rsidRPr="00242556">
                    <w:rPr>
                      <w:sz w:val="21"/>
                      <w:szCs w:val="18"/>
                    </w:rPr>
                    <w:t>2.</w:t>
                  </w:r>
                  <w:r w:rsidRPr="00242556">
                    <w:rPr>
                      <w:rFonts w:hint="eastAsia"/>
                      <w:sz w:val="21"/>
                      <w:szCs w:val="18"/>
                    </w:rPr>
                    <w:t>村“两委”干部和驻村工作队按照贫困户的退出标准，调查收集上年度贫困户信息数据，核实认定贫困户家庭有关情况。</w:t>
                  </w:r>
                </w:p>
                <w:p w:rsidR="00376094" w:rsidRPr="008C3840" w:rsidRDefault="00376094" w:rsidP="008B0B6B"/>
              </w:txbxContent>
            </v:textbox>
          </v:roundrect>
        </w:pict>
      </w:r>
      <w:r>
        <w:rPr>
          <w:noProof/>
        </w:rPr>
        <w:pict>
          <v:roundrect id="_x0000_s1035" style="position:absolute;left:0;text-align:left;margin-left:72.35pt;margin-top:15.7pt;width:167.5pt;height:40.05pt;z-index:251656192" arcsize="10923f">
            <v:textbox style="mso-next-textbox:#_x0000_s1035">
              <w:txbxContent>
                <w:p w:rsidR="00376094" w:rsidRPr="008C3840" w:rsidRDefault="00376094" w:rsidP="00F648DE">
                  <w:r>
                    <w:rPr>
                      <w:rFonts w:ascii="黑体" w:eastAsia="黑体" w:hAnsi="黑体"/>
                      <w:sz w:val="24"/>
                    </w:rPr>
                    <w:t>3.</w:t>
                  </w:r>
                  <w:r w:rsidRPr="008C3840">
                    <w:rPr>
                      <w:rFonts w:ascii="黑体" w:eastAsia="黑体" w:hAnsi="黑体" w:hint="eastAsia"/>
                      <w:sz w:val="24"/>
                    </w:rPr>
                    <w:t>无义务教育阶段辍学学生</w:t>
                  </w:r>
                </w:p>
              </w:txbxContent>
            </v:textbox>
          </v:roundrect>
        </w:pict>
      </w:r>
    </w:p>
    <w:p w:rsidR="00376094" w:rsidRDefault="00376094" w:rsidP="008B0B6B">
      <w:pPr>
        <w:jc w:val="center"/>
        <w:rPr>
          <w:rFonts w:ascii="黑体" w:eastAsia="黑体" w:hAnsi="黑体"/>
          <w:sz w:val="36"/>
        </w:rPr>
      </w:pPr>
    </w:p>
    <w:p w:rsidR="00376094" w:rsidRDefault="00376094" w:rsidP="008B0B6B">
      <w:pPr>
        <w:jc w:val="center"/>
        <w:rPr>
          <w:rFonts w:ascii="黑体" w:eastAsia="黑体" w:hAnsi="黑体"/>
          <w:sz w:val="36"/>
        </w:rPr>
      </w:pPr>
      <w:r>
        <w:rPr>
          <w:noProof/>
        </w:rPr>
        <w:pict>
          <v:roundrect id="_x0000_s1036" style="position:absolute;left:0;text-align:left;margin-left:313.6pt;margin-top:23.05pt;width:214.25pt;height:87.7pt;z-index:251652096" arcsize="10923f">
            <v:textbox style="mso-next-textbox:#_x0000_s1036">
              <w:txbxContent>
                <w:p w:rsidR="00376094" w:rsidRPr="008C3840" w:rsidRDefault="00376094" w:rsidP="008B0B6B">
                  <w:r>
                    <w:rPr>
                      <w:sz w:val="21"/>
                      <w:szCs w:val="18"/>
                    </w:rPr>
                    <w:t>3.</w:t>
                  </w:r>
                  <w:r w:rsidRPr="008C3840">
                    <w:rPr>
                      <w:rFonts w:hint="eastAsia"/>
                      <w:sz w:val="21"/>
                      <w:szCs w:val="18"/>
                    </w:rPr>
                    <w:t>对初步认定脱贫的贫困户，在村内公示</w:t>
                  </w:r>
                  <w:r w:rsidRPr="008C3840">
                    <w:rPr>
                      <w:sz w:val="21"/>
                      <w:szCs w:val="18"/>
                    </w:rPr>
                    <w:t>7</w:t>
                  </w:r>
                  <w:r w:rsidRPr="008C3840">
                    <w:rPr>
                      <w:rFonts w:hint="eastAsia"/>
                      <w:sz w:val="21"/>
                      <w:szCs w:val="18"/>
                    </w:rPr>
                    <w:t>天，无异议的向镇（乡）申报脱贫退出贫困户名单，有异议的再次组织核查认定后，在村内进行公示。</w:t>
                  </w:r>
                </w:p>
              </w:txbxContent>
            </v:textbox>
          </v:roundrect>
        </w:pict>
      </w:r>
      <w:r>
        <w:rPr>
          <w:noProof/>
        </w:rPr>
        <w:pict>
          <v:roundrect id="_x0000_s1037" style="position:absolute;left:0;text-align:left;margin-left:71.75pt;margin-top:.05pt;width:167.5pt;height:43.5pt;z-index:251655168" arcsize="10923f">
            <v:textbox style="mso-next-textbox:#_x0000_s1037">
              <w:txbxContent>
                <w:p w:rsidR="00376094" w:rsidRPr="008C3840" w:rsidRDefault="00376094" w:rsidP="008B0B6B">
                  <w:r>
                    <w:rPr>
                      <w:rFonts w:ascii="黑体" w:eastAsia="黑体" w:hAnsi="黑体"/>
                      <w:sz w:val="24"/>
                    </w:rPr>
                    <w:t>4.</w:t>
                  </w:r>
                  <w:r w:rsidRPr="008C3840">
                    <w:rPr>
                      <w:rFonts w:ascii="黑体" w:eastAsia="黑体" w:hAnsi="黑体" w:hint="eastAsia"/>
                      <w:sz w:val="24"/>
                    </w:rPr>
                    <w:t>家庭成员全部参加新型农村合作医疗和大病保险</w:t>
                  </w:r>
                </w:p>
              </w:txbxContent>
            </v:textbox>
          </v:roundrect>
        </w:pict>
      </w:r>
      <w:r>
        <w:rPr>
          <w:noProof/>
        </w:rPr>
        <w:pict>
          <v:roundrect id="_x0000_s1038" style="position:absolute;left:0;text-align:left;margin-left:540.65pt;margin-top:28.4pt;width:214.25pt;height:79.75pt;z-index:251649024" arcsize="10923f">
            <v:textbox style="mso-next-textbox:#_x0000_s1038">
              <w:txbxContent>
                <w:p w:rsidR="00376094" w:rsidRPr="00242556" w:rsidRDefault="00376094" w:rsidP="008B0B6B">
                  <w:pPr>
                    <w:rPr>
                      <w:sz w:val="24"/>
                    </w:rPr>
                  </w:pPr>
                  <w:r w:rsidRPr="00242556">
                    <w:rPr>
                      <w:sz w:val="21"/>
                      <w:szCs w:val="18"/>
                    </w:rPr>
                    <w:t>6.</w:t>
                  </w:r>
                  <w:r w:rsidRPr="00242556">
                    <w:rPr>
                      <w:rFonts w:hint="eastAsia"/>
                      <w:sz w:val="21"/>
                      <w:szCs w:val="18"/>
                    </w:rPr>
                    <w:t>核实准确后，由县扶贫部门和镇（乡）政府在全国扶贫开发信息系统中对建档立卡贫困人口脱贫销号。</w:t>
                  </w:r>
                </w:p>
              </w:txbxContent>
            </v:textbox>
          </v:roundrect>
        </w:pict>
      </w:r>
    </w:p>
    <w:p w:rsidR="00376094" w:rsidRDefault="00376094" w:rsidP="008B0B6B">
      <w:pPr>
        <w:jc w:val="center"/>
        <w:rPr>
          <w:rFonts w:ascii="黑体" w:eastAsia="黑体" w:hAnsi="黑体"/>
          <w:sz w:val="36"/>
        </w:rPr>
      </w:pPr>
      <w:r>
        <w:rPr>
          <w:noProof/>
        </w:rPr>
        <w:pict>
          <v:roundrect id="_x0000_s1039" style="position:absolute;left:0;text-align:left;margin-left:71.75pt;margin-top:31.3pt;width:167.5pt;height:33.4pt;z-index:251677696" arcsize="10923f">
            <v:textbox style="mso-next-textbox:#_x0000_s1039">
              <w:txbxContent>
                <w:p w:rsidR="00376094" w:rsidRPr="008C3840" w:rsidRDefault="00376094" w:rsidP="004F1EB4">
                  <w:r>
                    <w:rPr>
                      <w:rFonts w:ascii="黑体" w:eastAsia="黑体" w:hAnsi="黑体"/>
                      <w:sz w:val="24"/>
                    </w:rPr>
                    <w:t>5.</w:t>
                  </w:r>
                  <w:r>
                    <w:rPr>
                      <w:rFonts w:ascii="黑体" w:eastAsia="黑体" w:hAnsi="黑体" w:hint="eastAsia"/>
                      <w:sz w:val="24"/>
                    </w:rPr>
                    <w:t>有安全饮水</w:t>
                  </w:r>
                </w:p>
              </w:txbxContent>
            </v:textbox>
          </v:roundrect>
        </w:pict>
      </w:r>
    </w:p>
    <w:p w:rsidR="00376094" w:rsidRDefault="00376094" w:rsidP="008B0B6B">
      <w:pPr>
        <w:jc w:val="center"/>
        <w:rPr>
          <w:rFonts w:ascii="黑体" w:eastAsia="黑体" w:hAnsi="黑体"/>
          <w:sz w:val="36"/>
        </w:rPr>
      </w:pPr>
    </w:p>
    <w:p w:rsidR="00376094" w:rsidRDefault="00376094" w:rsidP="00FC67BB">
      <w:pPr>
        <w:rPr>
          <w:rFonts w:ascii="黑体" w:eastAsia="黑体" w:hAnsi="黑体"/>
          <w:sz w:val="36"/>
        </w:rPr>
      </w:pPr>
    </w:p>
    <w:p w:rsidR="00376094" w:rsidRDefault="00376094" w:rsidP="00FC67BB">
      <w:pPr>
        <w:rPr>
          <w:rFonts w:ascii="黑体" w:eastAsia="黑体" w:hAnsi="黑体"/>
          <w:sz w:val="36"/>
        </w:rPr>
      </w:pPr>
      <w:r>
        <w:rPr>
          <w:noProof/>
        </w:rPr>
        <w:pict>
          <v:roundrect id="_x0000_s1040" style="position:absolute;margin-left:311.9pt;margin-top:5.65pt;width:214.55pt;height:90.8pt;z-index:251644928" arcsize="10923f">
            <v:textbox style="mso-next-textbox:#_x0000_s1040">
              <w:txbxContent>
                <w:p w:rsidR="00376094" w:rsidRPr="008C3840" w:rsidRDefault="00376094" w:rsidP="008B0B6B">
                  <w:pPr>
                    <w:rPr>
                      <w:sz w:val="21"/>
                    </w:rPr>
                  </w:pPr>
                  <w:r>
                    <w:rPr>
                      <w:sz w:val="21"/>
                    </w:rPr>
                    <w:t>1.</w:t>
                  </w:r>
                  <w:r w:rsidRPr="008C3840">
                    <w:rPr>
                      <w:rFonts w:hint="eastAsia"/>
                      <w:sz w:val="21"/>
                    </w:rPr>
                    <w:t>镇</w:t>
                  </w:r>
                  <w:r w:rsidRPr="009002C6">
                    <w:rPr>
                      <w:rFonts w:hint="eastAsia"/>
                      <w:sz w:val="20"/>
                    </w:rPr>
                    <w:t>（</w:t>
                  </w:r>
                  <w:r w:rsidRPr="008C3840">
                    <w:rPr>
                      <w:rFonts w:hint="eastAsia"/>
                      <w:sz w:val="21"/>
                    </w:rPr>
                    <w:t>乡</w:t>
                  </w:r>
                  <w:r w:rsidRPr="009002C6">
                    <w:rPr>
                      <w:rFonts w:hint="eastAsia"/>
                      <w:sz w:val="20"/>
                    </w:rPr>
                    <w:t>）</w:t>
                  </w:r>
                  <w:r w:rsidRPr="008C3840">
                    <w:rPr>
                      <w:rFonts w:hint="eastAsia"/>
                      <w:sz w:val="21"/>
                    </w:rPr>
                    <w:t>结合上年度脱贫计划，组织各村“两委”负责人民主评议，提</w:t>
                  </w:r>
                  <w:r>
                    <w:rPr>
                      <w:rFonts w:hint="eastAsia"/>
                      <w:sz w:val="21"/>
                    </w:rPr>
                    <w:t>出拟退出贫困村名单，征得拟退出贫困村“两委”同意后，初步确定为</w:t>
                  </w:r>
                  <w:r w:rsidRPr="008C3840">
                    <w:rPr>
                      <w:rFonts w:hint="eastAsia"/>
                      <w:sz w:val="21"/>
                    </w:rPr>
                    <w:t>脱贫退出贫困村。</w:t>
                  </w:r>
                </w:p>
                <w:p w:rsidR="00376094" w:rsidRPr="008C3840" w:rsidRDefault="00376094" w:rsidP="008B0B6B"/>
              </w:txbxContent>
            </v:textbox>
          </v:roundrect>
        </w:pict>
      </w:r>
      <w:r>
        <w:rPr>
          <w:noProof/>
        </w:rPr>
        <w:pict>
          <v:roundrect id="_x0000_s1041" style="position:absolute;margin-left:543.65pt;margin-top:5.65pt;width:211.55pt;height:106.4pt;z-index:251645952" arcsize="10923f">
            <v:textbox style="mso-next-textbox:#_x0000_s1041">
              <w:txbxContent>
                <w:p w:rsidR="00376094" w:rsidRPr="008C3840" w:rsidRDefault="00376094" w:rsidP="008B0B6B">
                  <w:r>
                    <w:rPr>
                      <w:sz w:val="21"/>
                      <w:szCs w:val="18"/>
                    </w:rPr>
                    <w:t>4.</w:t>
                  </w:r>
                  <w:r w:rsidRPr="008C3840">
                    <w:rPr>
                      <w:rFonts w:hint="eastAsia"/>
                      <w:sz w:val="21"/>
                      <w:szCs w:val="18"/>
                    </w:rPr>
                    <w:t>县脱贫攻坚领导小组成立核查组，对各镇</w:t>
                  </w:r>
                  <w:r w:rsidRPr="008C3840">
                    <w:rPr>
                      <w:sz w:val="21"/>
                      <w:szCs w:val="18"/>
                    </w:rPr>
                    <w:t xml:space="preserve"> </w:t>
                  </w:r>
                  <w:r w:rsidRPr="008C3840">
                    <w:rPr>
                      <w:rFonts w:hint="eastAsia"/>
                      <w:sz w:val="21"/>
                      <w:szCs w:val="18"/>
                    </w:rPr>
                    <w:t>（乡）申报退出的贫困村开展核查，审定年度脱贫退出贫困村，向社会公示。公示无异议，报市脱贫攻坚领导小组审定。</w:t>
                  </w:r>
                </w:p>
              </w:txbxContent>
            </v:textbox>
          </v:roundrect>
        </w:pict>
      </w:r>
      <w:r>
        <w:rPr>
          <w:noProof/>
        </w:rPr>
        <w:pict>
          <v:roundrect id="_x0000_s1042" style="position:absolute;margin-left:16.65pt;margin-top:13.15pt;width:37.55pt;height:283pt;z-index:251663360" arcsize="10923f">
            <v:textbox style="mso-next-textbox:#_x0000_s1042">
              <w:txbxContent>
                <w:p w:rsidR="00376094" w:rsidRDefault="00376094" w:rsidP="006D49C3">
                  <w:pPr>
                    <w:spacing w:line="600" w:lineRule="exact"/>
                    <w:jc w:val="center"/>
                    <w:rPr>
                      <w:rFonts w:ascii="楷体" w:eastAsia="楷体" w:hAnsi="楷体"/>
                      <w:b/>
                      <w:sz w:val="40"/>
                    </w:rPr>
                  </w:pPr>
                </w:p>
                <w:p w:rsidR="00376094" w:rsidRPr="008C3840" w:rsidRDefault="00376094" w:rsidP="006D49C3">
                  <w:pPr>
                    <w:spacing w:line="600" w:lineRule="exact"/>
                    <w:jc w:val="center"/>
                    <w:rPr>
                      <w:rFonts w:ascii="楷体" w:eastAsia="楷体" w:hAnsi="楷体"/>
                      <w:b/>
                      <w:sz w:val="40"/>
                    </w:rPr>
                  </w:pPr>
                  <w:r w:rsidRPr="008C3840">
                    <w:rPr>
                      <w:rFonts w:ascii="楷体" w:eastAsia="楷体" w:hAnsi="楷体" w:hint="eastAsia"/>
                      <w:b/>
                      <w:sz w:val="40"/>
                    </w:rPr>
                    <w:t>贫困村退出</w:t>
                  </w:r>
                  <w:r>
                    <w:rPr>
                      <w:rFonts w:ascii="楷体" w:eastAsia="楷体" w:hAnsi="楷体" w:hint="eastAsia"/>
                      <w:b/>
                      <w:sz w:val="40"/>
                    </w:rPr>
                    <w:t>条件</w:t>
                  </w:r>
                </w:p>
              </w:txbxContent>
            </v:textbox>
          </v:roundrect>
        </w:pict>
      </w:r>
      <w:r>
        <w:rPr>
          <w:noProof/>
        </w:rPr>
        <w:pict>
          <v:roundrect id="_x0000_s1043" style="position:absolute;margin-left:71.75pt;margin-top:5.65pt;width:167.8pt;height:32.2pt;z-index:251642880" arcsize="10923f">
            <v:textbox style="mso-next-textbox:#_x0000_s1043">
              <w:txbxContent>
                <w:p w:rsidR="00376094" w:rsidRPr="008C3840" w:rsidRDefault="00376094" w:rsidP="008C355A">
                  <w:pPr>
                    <w:rPr>
                      <w:rFonts w:ascii="黑体" w:eastAsia="黑体" w:hAnsi="黑体"/>
                    </w:rPr>
                  </w:pPr>
                  <w:r>
                    <w:rPr>
                      <w:rFonts w:ascii="黑体" w:eastAsia="黑体" w:hAnsi="黑体"/>
                    </w:rPr>
                    <w:t>1.</w:t>
                  </w:r>
                  <w:r w:rsidRPr="008C3840">
                    <w:rPr>
                      <w:rFonts w:ascii="黑体" w:eastAsia="黑体" w:hAnsi="黑体" w:hint="eastAsia"/>
                    </w:rPr>
                    <w:t>贫困发生率低于</w:t>
                  </w:r>
                  <w:r w:rsidRPr="008C3840">
                    <w:rPr>
                      <w:rFonts w:ascii="黑体" w:eastAsia="黑体" w:hAnsi="黑体"/>
                    </w:rPr>
                    <w:t>3%</w:t>
                  </w:r>
                </w:p>
                <w:p w:rsidR="00376094" w:rsidRPr="008C3840" w:rsidRDefault="00376094" w:rsidP="008C355A"/>
              </w:txbxContent>
            </v:textbox>
          </v:roundrect>
        </w:pict>
      </w:r>
      <w:r>
        <w:rPr>
          <w:noProof/>
        </w:rPr>
        <w:pict>
          <v:roundrect id="_x0000_s1044" style="position:absolute;margin-left:256.45pt;margin-top:13.15pt;width:37.55pt;height:283pt;z-index:251661312" arcsize="10923f">
            <v:textbox style="mso-next-textbox:#_x0000_s1044">
              <w:txbxContent>
                <w:p w:rsidR="00376094" w:rsidRDefault="00376094" w:rsidP="00144BCF">
                  <w:pPr>
                    <w:spacing w:line="600" w:lineRule="exact"/>
                    <w:jc w:val="center"/>
                    <w:rPr>
                      <w:rFonts w:ascii="楷体" w:eastAsia="楷体" w:hAnsi="楷体"/>
                      <w:b/>
                      <w:sz w:val="40"/>
                    </w:rPr>
                  </w:pPr>
                </w:p>
                <w:p w:rsidR="00376094" w:rsidRPr="008C3840" w:rsidRDefault="00376094" w:rsidP="00144BCF">
                  <w:pPr>
                    <w:spacing w:line="600" w:lineRule="exact"/>
                    <w:jc w:val="center"/>
                    <w:rPr>
                      <w:rFonts w:ascii="楷体" w:eastAsia="楷体" w:hAnsi="楷体"/>
                      <w:b/>
                      <w:sz w:val="40"/>
                    </w:rPr>
                  </w:pPr>
                  <w:r w:rsidRPr="008C3840">
                    <w:rPr>
                      <w:rFonts w:ascii="楷体" w:eastAsia="楷体" w:hAnsi="楷体" w:hint="eastAsia"/>
                      <w:b/>
                      <w:sz w:val="40"/>
                    </w:rPr>
                    <w:t>贫困村退出</w:t>
                  </w:r>
                  <w:r>
                    <w:rPr>
                      <w:rFonts w:ascii="楷体" w:eastAsia="楷体" w:hAnsi="楷体" w:hint="eastAsia"/>
                      <w:b/>
                      <w:sz w:val="40"/>
                    </w:rPr>
                    <w:t>程序</w:t>
                  </w:r>
                </w:p>
              </w:txbxContent>
            </v:textbox>
          </v:roundrect>
        </w:pict>
      </w:r>
    </w:p>
    <w:p w:rsidR="00376094" w:rsidRDefault="00376094" w:rsidP="008B0B6B">
      <w:pPr>
        <w:jc w:val="center"/>
        <w:rPr>
          <w:rFonts w:ascii="黑体" w:eastAsia="黑体" w:hAnsi="黑体"/>
          <w:sz w:val="36"/>
        </w:rPr>
      </w:pPr>
      <w:r>
        <w:rPr>
          <w:noProof/>
        </w:rPr>
        <w:pict>
          <v:roundrect id="_x0000_s1045" style="position:absolute;left:0;text-align:left;margin-left:70.85pt;margin-top:14.3pt;width:168.1pt;height:54.75pt;z-index:251641856" arcsize="10923f">
            <v:textbox style="mso-next-textbox:#_x0000_s1045">
              <w:txbxContent>
                <w:p w:rsidR="00376094" w:rsidRPr="008C3840" w:rsidRDefault="00376094" w:rsidP="008B0B6B">
                  <w:r>
                    <w:rPr>
                      <w:rFonts w:ascii="黑体" w:eastAsia="黑体" w:hAnsi="黑体"/>
                      <w:szCs w:val="24"/>
                    </w:rPr>
                    <w:t>2.</w:t>
                  </w:r>
                  <w:r w:rsidRPr="008C3840">
                    <w:rPr>
                      <w:rFonts w:ascii="黑体" w:eastAsia="黑体" w:hAnsi="黑体" w:hint="eastAsia"/>
                      <w:szCs w:val="24"/>
                    </w:rPr>
                    <w:t>农村居民人均可支配收入达到当年全省农村居民人均可支配收入</w:t>
                  </w:r>
                  <w:r w:rsidRPr="008C3840">
                    <w:rPr>
                      <w:rFonts w:ascii="黑体" w:eastAsia="黑体" w:hAnsi="黑体"/>
                      <w:szCs w:val="24"/>
                    </w:rPr>
                    <w:t>60%</w:t>
                  </w:r>
                  <w:r w:rsidRPr="008C3840">
                    <w:rPr>
                      <w:rFonts w:ascii="黑体" w:eastAsia="黑体" w:hAnsi="黑体" w:hint="eastAsia"/>
                      <w:szCs w:val="24"/>
                    </w:rPr>
                    <w:t>以上</w:t>
                  </w:r>
                </w:p>
              </w:txbxContent>
            </v:textbox>
          </v:roundrect>
        </w:pict>
      </w:r>
    </w:p>
    <w:p w:rsidR="00376094" w:rsidRDefault="00376094" w:rsidP="008B0B6B">
      <w:pPr>
        <w:jc w:val="center"/>
        <w:rPr>
          <w:rFonts w:ascii="黑体" w:eastAsia="黑体" w:hAnsi="黑体"/>
          <w:sz w:val="36"/>
        </w:rPr>
      </w:pPr>
    </w:p>
    <w:p w:rsidR="00376094" w:rsidRDefault="00376094" w:rsidP="008B0B6B">
      <w:pPr>
        <w:jc w:val="center"/>
        <w:rPr>
          <w:rFonts w:ascii="黑体" w:eastAsia="黑体" w:hAnsi="黑体"/>
          <w:sz w:val="36"/>
        </w:rPr>
      </w:pPr>
      <w:r>
        <w:rPr>
          <w:noProof/>
        </w:rPr>
        <w:pict>
          <v:roundrect id="_x0000_s1046" style="position:absolute;left:0;text-align:left;margin-left:315pt;margin-top:7.55pt;width:214.25pt;height:66.45pt;z-index:251646976;v-text-anchor:middle" arcsize="10923f">
            <v:textbox style="mso-next-textbox:#_x0000_s1046">
              <w:txbxContent>
                <w:p w:rsidR="00376094" w:rsidRPr="008C3840" w:rsidRDefault="00376094" w:rsidP="008B0B6B">
                  <w:pPr>
                    <w:rPr>
                      <w:sz w:val="21"/>
                      <w:szCs w:val="18"/>
                    </w:rPr>
                  </w:pPr>
                  <w:r>
                    <w:rPr>
                      <w:sz w:val="21"/>
                      <w:szCs w:val="18"/>
                    </w:rPr>
                    <w:t>2.</w:t>
                  </w:r>
                  <w:r w:rsidRPr="008C3840">
                    <w:rPr>
                      <w:rFonts w:hint="eastAsia"/>
                      <w:sz w:val="21"/>
                      <w:szCs w:val="18"/>
                    </w:rPr>
                    <w:t>镇（乡）按照贫困村的脱贫退出标准和指标要求，调查收集上年度贫困村脱贫信息数据，核实认定贫困村脱贫退出名单。</w:t>
                  </w:r>
                </w:p>
                <w:p w:rsidR="00376094" w:rsidRPr="008C3840" w:rsidRDefault="00376094" w:rsidP="008B0B6B"/>
              </w:txbxContent>
            </v:textbox>
          </v:roundrect>
        </w:pict>
      </w:r>
      <w:r>
        <w:rPr>
          <w:noProof/>
        </w:rPr>
        <w:pict>
          <v:roundrect id="_x0000_s1047" style="position:absolute;left:0;text-align:left;margin-left:71.15pt;margin-top:12pt;width:167.8pt;height:41.25pt;z-index:251640832" arcsize="10923f">
            <v:textbox style="mso-next-textbox:#_x0000_s1047">
              <w:txbxContent>
                <w:p w:rsidR="00376094" w:rsidRPr="008C3840" w:rsidRDefault="00376094" w:rsidP="008B0B6B">
                  <w:r>
                    <w:rPr>
                      <w:rFonts w:ascii="黑体" w:eastAsia="黑体" w:hAnsi="黑体"/>
                    </w:rPr>
                    <w:t>3.</w:t>
                  </w:r>
                  <w:r w:rsidRPr="008C3840">
                    <w:rPr>
                      <w:rFonts w:ascii="黑体" w:eastAsia="黑体" w:hAnsi="黑体" w:hint="eastAsia"/>
                    </w:rPr>
                    <w:t>有集体经济或合作组织、互助资金组织</w:t>
                  </w:r>
                </w:p>
              </w:txbxContent>
            </v:textbox>
          </v:roundrect>
        </w:pict>
      </w:r>
    </w:p>
    <w:p w:rsidR="00376094" w:rsidRPr="00D12047" w:rsidRDefault="00376094" w:rsidP="008B0B6B">
      <w:pPr>
        <w:jc w:val="center"/>
        <w:rPr>
          <w:rFonts w:ascii="黑体" w:eastAsia="黑体" w:hAnsi="黑体"/>
          <w:b/>
          <w:sz w:val="36"/>
        </w:rPr>
      </w:pPr>
      <w:r>
        <w:rPr>
          <w:noProof/>
        </w:rPr>
        <w:pict>
          <v:roundrect id="_x0000_s1048" style="position:absolute;left:0;text-align:left;margin-left:543.65pt;margin-top:19.95pt;width:211.55pt;height:113.35pt;z-index:251643904" arcsize="10923f">
            <v:textbox style="mso-next-textbox:#_x0000_s1048">
              <w:txbxContent>
                <w:p w:rsidR="00376094" w:rsidRPr="00242556" w:rsidRDefault="00376094" w:rsidP="008B0B6B">
                  <w:pPr>
                    <w:rPr>
                      <w:sz w:val="24"/>
                    </w:rPr>
                  </w:pPr>
                  <w:r w:rsidRPr="00242556">
                    <w:rPr>
                      <w:sz w:val="21"/>
                      <w:szCs w:val="18"/>
                    </w:rPr>
                    <w:t>5.</w:t>
                  </w:r>
                  <w:r w:rsidRPr="00242556">
                    <w:rPr>
                      <w:rFonts w:hint="eastAsia"/>
                      <w:sz w:val="21"/>
                      <w:szCs w:val="18"/>
                    </w:rPr>
                    <w:t>市脱贫攻坚领导小组成立核查组，对各县（区、市）贫困村脱贫退出情况进行专项评估检查，评估认定符合退出条件的，由县政府批准退出，在扶贫信息系统中销号</w:t>
                  </w:r>
                  <w:r w:rsidRPr="00242556">
                    <w:rPr>
                      <w:rFonts w:hint="eastAsia"/>
                      <w:sz w:val="24"/>
                    </w:rPr>
                    <w:t>。</w:t>
                  </w:r>
                </w:p>
              </w:txbxContent>
            </v:textbox>
          </v:roundrect>
        </w:pict>
      </w:r>
      <w:r>
        <w:rPr>
          <w:noProof/>
        </w:rPr>
        <w:pict>
          <v:roundrect id="_x0000_s1049" style="position:absolute;left:0;text-align:left;margin-left:71.45pt;margin-top:29.3pt;width:168.1pt;height:31.55pt;z-index:251639808" arcsize="10923f">
            <v:textbox style="mso-next-textbox:#_x0000_s1049">
              <w:txbxContent>
                <w:p w:rsidR="00376094" w:rsidRPr="008C3840" w:rsidRDefault="00376094" w:rsidP="008C355A">
                  <w:r>
                    <w:rPr>
                      <w:rFonts w:ascii="黑体" w:eastAsia="黑体" w:hAnsi="黑体"/>
                    </w:rPr>
                    <w:t>4.</w:t>
                  </w:r>
                  <w:r w:rsidRPr="008C3840">
                    <w:rPr>
                      <w:rFonts w:ascii="黑体" w:eastAsia="黑体" w:hAnsi="黑体" w:hint="eastAsia"/>
                    </w:rPr>
                    <w:t>行政村通沥青（水泥）路</w:t>
                  </w:r>
                </w:p>
              </w:txbxContent>
            </v:textbox>
          </v:roundrect>
        </w:pict>
      </w:r>
    </w:p>
    <w:p w:rsidR="00376094" w:rsidRDefault="00376094" w:rsidP="008B0B6B">
      <w:pPr>
        <w:jc w:val="center"/>
        <w:rPr>
          <w:rFonts w:ascii="黑体" w:eastAsia="黑体" w:hAnsi="黑体"/>
          <w:sz w:val="36"/>
        </w:rPr>
      </w:pPr>
      <w:r>
        <w:rPr>
          <w:noProof/>
        </w:rPr>
        <w:pict>
          <v:roundrect id="_x0000_s1050" style="position:absolute;left:0;text-align:left;margin-left:315pt;margin-top:21.95pt;width:214.25pt;height:107.5pt;z-index:251648000" arcsize="10923f">
            <v:textbox style="mso-next-textbox:#_x0000_s1050">
              <w:txbxContent>
                <w:p w:rsidR="00376094" w:rsidRPr="00242556" w:rsidRDefault="00376094" w:rsidP="008B0B6B">
                  <w:pPr>
                    <w:rPr>
                      <w:szCs w:val="18"/>
                    </w:rPr>
                  </w:pPr>
                  <w:r w:rsidRPr="00242556">
                    <w:rPr>
                      <w:szCs w:val="18"/>
                    </w:rPr>
                    <w:t>3.</w:t>
                  </w:r>
                  <w:r w:rsidRPr="00242556">
                    <w:rPr>
                      <w:rFonts w:hint="eastAsia"/>
                      <w:szCs w:val="18"/>
                    </w:rPr>
                    <w:t>对核实认定脱贫退出的贫困村，在镇（乡）和该村公示</w:t>
                  </w:r>
                  <w:r w:rsidRPr="00242556">
                    <w:rPr>
                      <w:szCs w:val="18"/>
                    </w:rPr>
                    <w:t>7</w:t>
                  </w:r>
                  <w:r w:rsidRPr="00242556">
                    <w:rPr>
                      <w:rFonts w:hint="eastAsia"/>
                      <w:szCs w:val="18"/>
                    </w:rPr>
                    <w:t>天，</w:t>
                  </w:r>
                  <w:r w:rsidRPr="00242556">
                    <w:rPr>
                      <w:rFonts w:hint="eastAsia"/>
                      <w:sz w:val="21"/>
                      <w:szCs w:val="18"/>
                    </w:rPr>
                    <w:t>无异议的向县脱贫攻坚领导小组申报脱贫退出贫困村名单，有异议的再次组织核查认定后，在</w:t>
                  </w:r>
                  <w:r w:rsidRPr="00242556">
                    <w:rPr>
                      <w:rFonts w:hint="eastAsia"/>
                      <w:szCs w:val="18"/>
                    </w:rPr>
                    <w:t>镇（乡）进行公示。</w:t>
                  </w:r>
                </w:p>
                <w:p w:rsidR="00376094" w:rsidRPr="008C3840" w:rsidRDefault="00376094" w:rsidP="008B0B6B"/>
              </w:txbxContent>
            </v:textbox>
          </v:roundrect>
        </w:pict>
      </w:r>
    </w:p>
    <w:p w:rsidR="00376094" w:rsidRDefault="00376094" w:rsidP="008B0B6B">
      <w:pPr>
        <w:jc w:val="center"/>
        <w:rPr>
          <w:rFonts w:ascii="黑体" w:eastAsia="黑体" w:hAnsi="黑体"/>
          <w:sz w:val="36"/>
        </w:rPr>
      </w:pPr>
      <w:r>
        <w:rPr>
          <w:noProof/>
        </w:rPr>
        <w:pict>
          <v:roundrect id="_x0000_s1051" style="position:absolute;left:0;text-align:left;margin-left:72.65pt;margin-top:6.05pt;width:167.2pt;height:28.25pt;z-index:251638784" arcsize="10923f">
            <v:textbox style="mso-next-textbox:#_x0000_s1051">
              <w:txbxContent>
                <w:p w:rsidR="00376094" w:rsidRPr="008C3840" w:rsidRDefault="00376094" w:rsidP="008C355A">
                  <w:r>
                    <w:rPr>
                      <w:rFonts w:ascii="黑体" w:eastAsia="黑体" w:hAnsi="黑体"/>
                    </w:rPr>
                    <w:t>5.</w:t>
                  </w:r>
                  <w:r w:rsidRPr="008C3840">
                    <w:rPr>
                      <w:rFonts w:ascii="黑体" w:eastAsia="黑体" w:hAnsi="黑体" w:hint="eastAsia"/>
                    </w:rPr>
                    <w:t>有安全饮水</w:t>
                  </w:r>
                </w:p>
              </w:txbxContent>
            </v:textbox>
          </v:roundrect>
        </w:pict>
      </w:r>
    </w:p>
    <w:p w:rsidR="00376094" w:rsidRDefault="00376094" w:rsidP="008B0B6B">
      <w:pPr>
        <w:jc w:val="center"/>
        <w:rPr>
          <w:rFonts w:ascii="黑体" w:eastAsia="黑体" w:hAnsi="黑体"/>
          <w:sz w:val="36"/>
        </w:rPr>
      </w:pPr>
      <w:r>
        <w:rPr>
          <w:noProof/>
        </w:rPr>
        <w:pict>
          <v:roundrect id="_x0000_s1052" style="position:absolute;left:0;text-align:left;margin-left:72.05pt;margin-top:14.25pt;width:167.5pt;height:28.6pt;z-index:251637760" arcsize="10923f">
            <v:textbox style="mso-next-textbox:#_x0000_s1052">
              <w:txbxContent>
                <w:p w:rsidR="00376094" w:rsidRPr="008C3840" w:rsidRDefault="00376094" w:rsidP="008C355A">
                  <w:r>
                    <w:rPr>
                      <w:rFonts w:ascii="黑体" w:eastAsia="黑体" w:hAnsi="黑体"/>
                    </w:rPr>
                    <w:t>6.</w:t>
                  </w:r>
                  <w:r w:rsidRPr="008C3840">
                    <w:rPr>
                      <w:rFonts w:ascii="黑体" w:eastAsia="黑体" w:hAnsi="黑体" w:hint="eastAsia"/>
                    </w:rPr>
                    <w:t>电力入户率达到</w:t>
                  </w:r>
                  <w:r w:rsidRPr="008C3840">
                    <w:rPr>
                      <w:rFonts w:ascii="黑体" w:eastAsia="黑体" w:hAnsi="黑体"/>
                    </w:rPr>
                    <w:t>100%</w:t>
                  </w:r>
                </w:p>
              </w:txbxContent>
            </v:textbox>
          </v:roundrect>
        </w:pict>
      </w:r>
    </w:p>
    <w:p w:rsidR="00376094" w:rsidRDefault="00376094" w:rsidP="008B0B6B">
      <w:pPr>
        <w:jc w:val="center"/>
        <w:rPr>
          <w:rFonts w:ascii="黑体" w:eastAsia="黑体" w:hAnsi="黑体"/>
          <w:sz w:val="36"/>
        </w:rPr>
      </w:pPr>
      <w:r>
        <w:rPr>
          <w:noProof/>
        </w:rPr>
        <w:pict>
          <v:roundrect id="_x0000_s1053" style="position:absolute;left:0;text-align:left;margin-left:70.85pt;margin-top:20.9pt;width:168.1pt;height:28.2pt;z-index:251636736" arcsize="10923f">
            <v:textbox style="mso-next-textbox:#_x0000_s1053">
              <w:txbxContent>
                <w:p w:rsidR="00376094" w:rsidRPr="008C3840" w:rsidRDefault="00376094" w:rsidP="008C355A">
                  <w:r>
                    <w:rPr>
                      <w:rFonts w:ascii="黑体" w:eastAsia="黑体" w:hAnsi="黑体"/>
                    </w:rPr>
                    <w:t>7.</w:t>
                  </w:r>
                  <w:r w:rsidRPr="008C3840">
                    <w:rPr>
                      <w:rFonts w:ascii="黑体" w:eastAsia="黑体" w:hAnsi="黑体" w:hint="eastAsia"/>
                    </w:rPr>
                    <w:t>有标准化村卫生室</w:t>
                  </w:r>
                </w:p>
              </w:txbxContent>
            </v:textbox>
          </v:roundrect>
        </w:pict>
      </w:r>
    </w:p>
    <w:p w:rsidR="00376094" w:rsidRDefault="00376094" w:rsidP="00EE070D">
      <w:pPr>
        <w:jc w:val="center"/>
        <w:rPr>
          <w:rFonts w:ascii="黑体" w:eastAsia="黑体" w:hAnsi="黑体"/>
          <w:sz w:val="36"/>
        </w:rPr>
      </w:pPr>
    </w:p>
    <w:p w:rsidR="00376094" w:rsidRDefault="00376094" w:rsidP="00EE070D">
      <w:pPr>
        <w:jc w:val="center"/>
        <w:rPr>
          <w:rFonts w:ascii="黑体" w:eastAsia="黑体" w:hAnsi="黑体"/>
          <w:sz w:val="36"/>
        </w:rPr>
      </w:pPr>
      <w:r>
        <w:rPr>
          <w:noProof/>
        </w:rPr>
        <w:pict>
          <v:roundrect id="_x0000_s1054" style="position:absolute;left:0;text-align:left;margin-left:21.65pt;margin-top:8.2pt;width:37.55pt;height:321.85pt;z-index:251676672" arcsize="10923f">
            <v:textbox style="mso-next-textbox:#_x0000_s1054">
              <w:txbxContent>
                <w:p w:rsidR="00376094" w:rsidRDefault="00376094" w:rsidP="006D49C3">
                  <w:pPr>
                    <w:spacing w:line="600" w:lineRule="exact"/>
                    <w:jc w:val="center"/>
                    <w:rPr>
                      <w:rFonts w:ascii="楷体" w:eastAsia="楷体" w:hAnsi="楷体"/>
                      <w:b/>
                      <w:sz w:val="40"/>
                    </w:rPr>
                  </w:pPr>
                </w:p>
                <w:p w:rsidR="00376094" w:rsidRPr="008C3840" w:rsidRDefault="00376094" w:rsidP="006D49C3">
                  <w:pPr>
                    <w:spacing w:line="600" w:lineRule="exact"/>
                    <w:jc w:val="center"/>
                    <w:rPr>
                      <w:rFonts w:ascii="楷体" w:eastAsia="楷体" w:hAnsi="楷体"/>
                      <w:b/>
                      <w:sz w:val="40"/>
                    </w:rPr>
                  </w:pPr>
                  <w:r w:rsidRPr="008C3840">
                    <w:rPr>
                      <w:rFonts w:ascii="楷体" w:eastAsia="楷体" w:hAnsi="楷体" w:hint="eastAsia"/>
                      <w:b/>
                      <w:sz w:val="40"/>
                    </w:rPr>
                    <w:t>贫困</w:t>
                  </w:r>
                  <w:r>
                    <w:rPr>
                      <w:rFonts w:ascii="楷体" w:eastAsia="楷体" w:hAnsi="楷体" w:hint="eastAsia"/>
                      <w:b/>
                      <w:sz w:val="40"/>
                    </w:rPr>
                    <w:t>县</w:t>
                  </w:r>
                  <w:r w:rsidRPr="008C3840">
                    <w:rPr>
                      <w:rFonts w:ascii="楷体" w:eastAsia="楷体" w:hAnsi="楷体" w:hint="eastAsia"/>
                      <w:b/>
                      <w:sz w:val="40"/>
                    </w:rPr>
                    <w:t>退出</w:t>
                  </w:r>
                  <w:r>
                    <w:rPr>
                      <w:rFonts w:ascii="楷体" w:eastAsia="楷体" w:hAnsi="楷体" w:hint="eastAsia"/>
                      <w:b/>
                      <w:sz w:val="40"/>
                    </w:rPr>
                    <w:t>条件</w:t>
                  </w:r>
                </w:p>
              </w:txbxContent>
            </v:textbox>
          </v:roundrect>
        </w:pict>
      </w:r>
      <w:r>
        <w:rPr>
          <w:noProof/>
        </w:rPr>
        <w:pict>
          <v:roundrect id="_x0000_s1055" style="position:absolute;left:0;text-align:left;margin-left:261.45pt;margin-top:6.2pt;width:37.55pt;height:220.4pt;z-index:251675648" arcsize="10923f">
            <v:textbox style="mso-next-textbox:#_x0000_s1055">
              <w:txbxContent>
                <w:p w:rsidR="00376094" w:rsidRPr="008C3840" w:rsidRDefault="00376094" w:rsidP="006D49C3">
                  <w:pPr>
                    <w:spacing w:line="600" w:lineRule="exact"/>
                    <w:jc w:val="center"/>
                    <w:rPr>
                      <w:rFonts w:ascii="楷体" w:eastAsia="楷体" w:hAnsi="楷体"/>
                      <w:b/>
                      <w:sz w:val="40"/>
                    </w:rPr>
                  </w:pPr>
                  <w:r w:rsidRPr="008C3840">
                    <w:rPr>
                      <w:rFonts w:ascii="楷体" w:eastAsia="楷体" w:hAnsi="楷体" w:hint="eastAsia"/>
                      <w:b/>
                      <w:sz w:val="40"/>
                    </w:rPr>
                    <w:t>贫困</w:t>
                  </w:r>
                  <w:r>
                    <w:rPr>
                      <w:rFonts w:ascii="楷体" w:eastAsia="楷体" w:hAnsi="楷体" w:hint="eastAsia"/>
                      <w:b/>
                      <w:sz w:val="40"/>
                    </w:rPr>
                    <w:t>县</w:t>
                  </w:r>
                  <w:r w:rsidRPr="008C3840">
                    <w:rPr>
                      <w:rFonts w:ascii="楷体" w:eastAsia="楷体" w:hAnsi="楷体" w:hint="eastAsia"/>
                      <w:b/>
                      <w:sz w:val="40"/>
                    </w:rPr>
                    <w:t>退出</w:t>
                  </w:r>
                  <w:r>
                    <w:rPr>
                      <w:rFonts w:ascii="楷体" w:eastAsia="楷体" w:hAnsi="楷体" w:hint="eastAsia"/>
                      <w:b/>
                      <w:sz w:val="40"/>
                    </w:rPr>
                    <w:t>程序</w:t>
                  </w:r>
                </w:p>
              </w:txbxContent>
            </v:textbox>
          </v:roundrect>
        </w:pict>
      </w:r>
      <w:r>
        <w:rPr>
          <w:noProof/>
        </w:rPr>
        <w:pict>
          <v:roundrect id="_x0000_s1056" style="position:absolute;left:0;text-align:left;margin-left:72.05pt;margin-top:6.2pt;width:168.4pt;height:28.65pt;z-index:251670528" arcsize="10923f">
            <v:textbox style="mso-next-textbox:#_x0000_s1056">
              <w:txbxContent>
                <w:p w:rsidR="00376094" w:rsidRPr="00FC5F28" w:rsidRDefault="00376094" w:rsidP="000C218D">
                  <w:pPr>
                    <w:rPr>
                      <w:rFonts w:ascii="黑体" w:eastAsia="黑体" w:hAnsi="黑体"/>
                    </w:rPr>
                  </w:pPr>
                  <w:r>
                    <w:rPr>
                      <w:rFonts w:ascii="黑体" w:eastAsia="黑体" w:hAnsi="黑体"/>
                    </w:rPr>
                    <w:t>1.</w:t>
                  </w:r>
                  <w:r w:rsidRPr="00FC5F28">
                    <w:rPr>
                      <w:rFonts w:ascii="黑体" w:eastAsia="黑体" w:hAnsi="黑体" w:hint="eastAsia"/>
                    </w:rPr>
                    <w:t>贫困发生率低于</w:t>
                  </w:r>
                  <w:r w:rsidRPr="00FC5F28">
                    <w:rPr>
                      <w:rFonts w:ascii="黑体" w:eastAsia="黑体" w:hAnsi="黑体"/>
                    </w:rPr>
                    <w:t>3%</w:t>
                  </w:r>
                </w:p>
                <w:p w:rsidR="00376094" w:rsidRPr="00FC5F28" w:rsidRDefault="00376094" w:rsidP="006D49C3">
                  <w:pPr>
                    <w:jc w:val="center"/>
                  </w:pPr>
                </w:p>
              </w:txbxContent>
            </v:textbox>
          </v:roundrect>
        </w:pict>
      </w:r>
      <w:r>
        <w:rPr>
          <w:noProof/>
        </w:rPr>
        <w:pict>
          <v:roundrect id="_x0000_s1057" style="position:absolute;left:0;text-align:left;margin-left:541.55pt;margin-top:1.2pt;width:213.65pt;height:107.65pt;z-index:251674624" arcsize="10923f">
            <v:textbox style="mso-next-textbox:#_x0000_s1057">
              <w:txbxContent>
                <w:p w:rsidR="00376094" w:rsidRPr="00FC5F28" w:rsidRDefault="00376094" w:rsidP="006D49C3">
                  <w:pPr>
                    <w:rPr>
                      <w:sz w:val="21"/>
                    </w:rPr>
                  </w:pPr>
                  <w:r>
                    <w:rPr>
                      <w:sz w:val="21"/>
                    </w:rPr>
                    <w:t>3.</w:t>
                  </w:r>
                  <w:r w:rsidRPr="00FC5F28">
                    <w:rPr>
                      <w:rFonts w:hint="eastAsia"/>
                      <w:sz w:val="21"/>
                    </w:rPr>
                    <w:t>省脱贫攻坚领导小组成立核查组，对报请脱贫退出贫困县（区）开展核查，认定脱贫退出贫困县（区）并向社会公示。公示无异议后，报国务院扶贫开发领导小组审定。</w:t>
                  </w:r>
                </w:p>
                <w:p w:rsidR="00376094" w:rsidRPr="00FC5F28" w:rsidRDefault="00376094" w:rsidP="006D49C3"/>
              </w:txbxContent>
            </v:textbox>
          </v:roundrect>
        </w:pict>
      </w:r>
      <w:r>
        <w:rPr>
          <w:noProof/>
        </w:rPr>
        <w:pict>
          <v:roundrect id="_x0000_s1058" style="position:absolute;left:0;text-align:left;margin-left:311.9pt;margin-top:1.2pt;width:214.55pt;height:107.65pt;z-index:251671552" arcsize="10923f">
            <v:textbox style="mso-next-textbox:#_x0000_s1058">
              <w:txbxContent>
                <w:p w:rsidR="00376094" w:rsidRPr="00FC5F28" w:rsidRDefault="00376094" w:rsidP="006D49C3">
                  <w:r>
                    <w:rPr>
                      <w:sz w:val="21"/>
                    </w:rPr>
                    <w:t>1.</w:t>
                  </w:r>
                  <w:r w:rsidRPr="00FC5F28">
                    <w:rPr>
                      <w:rFonts w:hint="eastAsia"/>
                      <w:sz w:val="21"/>
                    </w:rPr>
                    <w:t>各县（区）结合上年度脱贫计划，按照贫困县（区）的脱贫退出标准和指标要求，调查收集贫困县（区）脱贫退出信息数据，自查自评本县（区）脱贫退出结果。</w:t>
                  </w:r>
                </w:p>
              </w:txbxContent>
            </v:textbox>
          </v:roundrect>
        </w:pict>
      </w:r>
    </w:p>
    <w:p w:rsidR="00376094" w:rsidRPr="00FC5F28" w:rsidRDefault="00376094" w:rsidP="006D49C3">
      <w:pPr>
        <w:jc w:val="center"/>
        <w:rPr>
          <w:rFonts w:ascii="宋体" w:eastAsia="宋体" w:hAnsi="宋体"/>
          <w:b/>
          <w:sz w:val="72"/>
        </w:rPr>
      </w:pPr>
      <w:r>
        <w:rPr>
          <w:noProof/>
        </w:rPr>
        <w:pict>
          <v:roundrect id="_x0000_s1059" style="position:absolute;left:0;text-align:left;margin-left:71.75pt;margin-top:14.85pt;width:170.2pt;height:52pt;z-index:251669504" arcsize="10923f">
            <v:textbox style="mso-next-textbox:#_x0000_s1059">
              <w:txbxContent>
                <w:p w:rsidR="00376094" w:rsidRPr="00FC5F28" w:rsidRDefault="00376094" w:rsidP="006D49C3">
                  <w:r>
                    <w:rPr>
                      <w:rFonts w:ascii="黑体" w:eastAsia="黑体" w:hAnsi="黑体"/>
                      <w:szCs w:val="24"/>
                    </w:rPr>
                    <w:t>2.</w:t>
                  </w:r>
                  <w:r w:rsidRPr="00FC5F28">
                    <w:rPr>
                      <w:rFonts w:ascii="黑体" w:eastAsia="黑体" w:hAnsi="黑体" w:hint="eastAsia"/>
                      <w:szCs w:val="24"/>
                    </w:rPr>
                    <w:t>农村居民人均可支配收入达到当年全省农村居民人均可支配收入</w:t>
                  </w:r>
                  <w:r w:rsidRPr="00FC5F28">
                    <w:rPr>
                      <w:rFonts w:ascii="黑体" w:eastAsia="黑体" w:hAnsi="黑体"/>
                      <w:szCs w:val="24"/>
                    </w:rPr>
                    <w:t>70%</w:t>
                  </w:r>
                  <w:r w:rsidRPr="00FC5F28">
                    <w:rPr>
                      <w:rFonts w:ascii="黑体" w:eastAsia="黑体" w:hAnsi="黑体" w:hint="eastAsia"/>
                      <w:szCs w:val="24"/>
                    </w:rPr>
                    <w:t>以上</w:t>
                  </w:r>
                </w:p>
              </w:txbxContent>
            </v:textbox>
          </v:roundrect>
        </w:pict>
      </w:r>
    </w:p>
    <w:p w:rsidR="00376094" w:rsidRPr="00FD77F1" w:rsidRDefault="00376094" w:rsidP="006D49C3">
      <w:pPr>
        <w:jc w:val="center"/>
        <w:rPr>
          <w:rFonts w:ascii="黑体" w:eastAsia="黑体" w:hAnsi="黑体"/>
          <w:b/>
          <w:sz w:val="36"/>
        </w:rPr>
      </w:pPr>
      <w:r>
        <w:rPr>
          <w:noProof/>
        </w:rPr>
        <w:pict>
          <v:roundrect id="_x0000_s1060" style="position:absolute;left:0;text-align:left;margin-left:315pt;margin-top:25.2pt;width:213.65pt;height:103pt;z-index:251673600" arcsize="10923f">
            <v:textbox style="mso-next-textbox:#_x0000_s1060">
              <w:txbxContent>
                <w:p w:rsidR="00376094" w:rsidRPr="00FC5F28" w:rsidRDefault="00376094" w:rsidP="006D49C3">
                  <w:r>
                    <w:rPr>
                      <w:sz w:val="21"/>
                    </w:rPr>
                    <w:t>2.</w:t>
                  </w:r>
                  <w:r w:rsidRPr="00FC5F28">
                    <w:rPr>
                      <w:rFonts w:hint="eastAsia"/>
                      <w:sz w:val="21"/>
                    </w:rPr>
                    <w:t>自查自主达到脱贫退出标准的县（区），向市脱贫攻坚领导小组申报脱贫退出。市脱贫攻坚领导小组成立核查组</w:t>
                  </w:r>
                  <w:r w:rsidRPr="00FC5F28">
                    <w:rPr>
                      <w:sz w:val="21"/>
                    </w:rPr>
                    <w:t xml:space="preserve"> </w:t>
                  </w:r>
                  <w:r w:rsidRPr="00FC5F28">
                    <w:rPr>
                      <w:rFonts w:hint="eastAsia"/>
                      <w:sz w:val="21"/>
                    </w:rPr>
                    <w:t>开展核查，初步认定脱贫结果，报请省脱贫攻坚领导小组核查认定。</w:t>
                  </w:r>
                </w:p>
              </w:txbxContent>
            </v:textbox>
          </v:roundrect>
        </w:pict>
      </w:r>
      <w:r>
        <w:rPr>
          <w:noProof/>
        </w:rPr>
        <w:pict>
          <v:roundrect id="_x0000_s1061" style="position:absolute;left:0;text-align:left;margin-left:72.65pt;margin-top:18.85pt;width:170.8pt;height:40pt;z-index:251668480" arcsize="10923f">
            <v:textbox style="mso-next-textbox:#_x0000_s1061">
              <w:txbxContent>
                <w:p w:rsidR="00376094" w:rsidRPr="00FC5F28" w:rsidRDefault="00376094" w:rsidP="006D49C3">
                  <w:r>
                    <w:rPr>
                      <w:rFonts w:ascii="黑体" w:eastAsia="黑体" w:hAnsi="黑体"/>
                    </w:rPr>
                    <w:t>3.</w:t>
                  </w:r>
                  <w:r w:rsidRPr="00FC5F28">
                    <w:rPr>
                      <w:rFonts w:ascii="黑体" w:eastAsia="黑体" w:hAnsi="黑体" w:hint="eastAsia"/>
                    </w:rPr>
                    <w:t>通沥青（水泥）路行政村比例达到</w:t>
                  </w:r>
                  <w:r w:rsidRPr="00FC5F28">
                    <w:rPr>
                      <w:rFonts w:ascii="黑体" w:eastAsia="黑体" w:hAnsi="黑体"/>
                    </w:rPr>
                    <w:t>97%</w:t>
                  </w:r>
                </w:p>
              </w:txbxContent>
            </v:textbox>
          </v:roundrect>
        </w:pict>
      </w:r>
    </w:p>
    <w:p w:rsidR="00376094" w:rsidRDefault="00376094" w:rsidP="006D49C3">
      <w:pPr>
        <w:jc w:val="center"/>
        <w:rPr>
          <w:rFonts w:ascii="黑体" w:eastAsia="黑体" w:hAnsi="黑体"/>
          <w:sz w:val="36"/>
        </w:rPr>
      </w:pPr>
      <w:r>
        <w:rPr>
          <w:noProof/>
        </w:rPr>
        <w:pict>
          <v:roundrect id="_x0000_s1062" style="position:absolute;left:0;text-align:left;margin-left:543.65pt;margin-top:6.85pt;width:214.55pt;height:82.75pt;z-index:251672576" arcsize="10923f">
            <v:textbox style="mso-next-textbox:#_x0000_s1062">
              <w:txbxContent>
                <w:p w:rsidR="00376094" w:rsidRPr="00FC5F28" w:rsidRDefault="00376094" w:rsidP="006D49C3">
                  <w:pPr>
                    <w:rPr>
                      <w:sz w:val="21"/>
                    </w:rPr>
                  </w:pPr>
                  <w:r>
                    <w:rPr>
                      <w:sz w:val="21"/>
                    </w:rPr>
                    <w:t>4.</w:t>
                  </w:r>
                  <w:r w:rsidRPr="00FC5F28">
                    <w:rPr>
                      <w:rFonts w:hint="eastAsia"/>
                      <w:sz w:val="21"/>
                    </w:rPr>
                    <w:t>经国务院扶贫开发领导小组检查评估后认定为符合退出条件的贫困县（区），由省政府批准退出。</w:t>
                  </w:r>
                </w:p>
                <w:p w:rsidR="00376094" w:rsidRPr="00FC5F28" w:rsidRDefault="00376094" w:rsidP="006D49C3"/>
              </w:txbxContent>
            </v:textbox>
          </v:roundrect>
        </w:pict>
      </w:r>
    </w:p>
    <w:p w:rsidR="00376094" w:rsidRDefault="00376094" w:rsidP="006D49C3">
      <w:pPr>
        <w:jc w:val="center"/>
        <w:rPr>
          <w:rFonts w:ascii="黑体" w:eastAsia="黑体" w:hAnsi="黑体"/>
          <w:sz w:val="36"/>
        </w:rPr>
      </w:pPr>
      <w:r>
        <w:rPr>
          <w:noProof/>
        </w:rPr>
        <w:pict>
          <v:roundrect id="_x0000_s1063" style="position:absolute;left:0;text-align:left;margin-left:72.35pt;margin-top:2.5pt;width:170.8pt;height:32pt;z-index:251666432" arcsize="10923f">
            <v:textbox style="mso-next-textbox:#_x0000_s1063">
              <w:txbxContent>
                <w:p w:rsidR="00376094" w:rsidRPr="00FC5F28" w:rsidRDefault="00376094" w:rsidP="006D49C3">
                  <w:r>
                    <w:rPr>
                      <w:rFonts w:ascii="黑体" w:eastAsia="黑体" w:hAnsi="黑体"/>
                    </w:rPr>
                    <w:t>4.</w:t>
                  </w:r>
                  <w:r w:rsidRPr="00FC5F28">
                    <w:rPr>
                      <w:rFonts w:ascii="黑体" w:eastAsia="黑体" w:hAnsi="黑体" w:hint="eastAsia"/>
                    </w:rPr>
                    <w:t>农村自来水普及率不低于</w:t>
                  </w:r>
                  <w:r w:rsidRPr="00FC5F28">
                    <w:rPr>
                      <w:rFonts w:ascii="黑体" w:eastAsia="黑体" w:hAnsi="黑体"/>
                    </w:rPr>
                    <w:t>90%</w:t>
                  </w:r>
                </w:p>
              </w:txbxContent>
            </v:textbox>
          </v:roundrect>
        </w:pict>
      </w:r>
    </w:p>
    <w:p w:rsidR="00376094" w:rsidRDefault="00376094" w:rsidP="006D49C3">
      <w:pPr>
        <w:jc w:val="center"/>
        <w:rPr>
          <w:rFonts w:ascii="黑体" w:eastAsia="黑体" w:hAnsi="黑体"/>
          <w:sz w:val="36"/>
        </w:rPr>
      </w:pPr>
      <w:r>
        <w:rPr>
          <w:noProof/>
        </w:rPr>
        <w:pict>
          <v:roundrect id="_x0000_s1064" style="position:absolute;left:0;text-align:left;margin-left:73.85pt;margin-top:12.15pt;width:169.6pt;height:29.6pt;z-index:251665408" arcsize="10923f">
            <v:textbox style="mso-next-textbox:#_x0000_s1064">
              <w:txbxContent>
                <w:p w:rsidR="00376094" w:rsidRPr="00FC5F28" w:rsidRDefault="00376094" w:rsidP="006D49C3">
                  <w:r>
                    <w:rPr>
                      <w:rFonts w:ascii="黑体" w:eastAsia="黑体" w:hAnsi="黑体"/>
                    </w:rPr>
                    <w:t>5.</w:t>
                  </w:r>
                  <w:r w:rsidRPr="00FC5F28">
                    <w:rPr>
                      <w:rFonts w:ascii="黑体" w:eastAsia="黑体" w:hAnsi="黑体" w:hint="eastAsia"/>
                    </w:rPr>
                    <w:t>电力入户率达到</w:t>
                  </w:r>
                  <w:r w:rsidRPr="00FC5F28">
                    <w:rPr>
                      <w:rFonts w:ascii="黑体" w:eastAsia="黑体" w:hAnsi="黑体"/>
                    </w:rPr>
                    <w:t>100%</w:t>
                  </w:r>
                </w:p>
              </w:txbxContent>
            </v:textbox>
          </v:roundrect>
        </w:pict>
      </w:r>
    </w:p>
    <w:p w:rsidR="00376094" w:rsidRDefault="00376094" w:rsidP="006D49C3">
      <w:pPr>
        <w:jc w:val="center"/>
        <w:rPr>
          <w:rFonts w:ascii="黑体" w:eastAsia="黑体" w:hAnsi="黑体"/>
          <w:sz w:val="36"/>
        </w:rPr>
      </w:pPr>
      <w:r>
        <w:rPr>
          <w:noProof/>
        </w:rPr>
        <w:pict>
          <v:roundrect id="_x0000_s1065" style="position:absolute;left:0;text-align:left;margin-left:261.45pt;margin-top:8.4pt;width:510.25pt;height:136.05pt;z-index:251660288" arcsize="10923f">
            <v:textbox style="mso-next-textbox:#_x0000_s1065">
              <w:txbxContent>
                <w:p w:rsidR="00376094" w:rsidRDefault="00376094" w:rsidP="00CA3624">
                  <w:pPr>
                    <w:spacing w:after="0" w:line="260" w:lineRule="exact"/>
                    <w:jc w:val="both"/>
                    <w:rPr>
                      <w:spacing w:val="-10"/>
                      <w:sz w:val="21"/>
                    </w:rPr>
                  </w:pPr>
                  <w:r w:rsidRPr="00242556">
                    <w:rPr>
                      <w:rFonts w:hint="eastAsia"/>
                      <w:spacing w:val="-10"/>
                      <w:sz w:val="21"/>
                    </w:rPr>
                    <w:t>说明：</w:t>
                  </w:r>
                  <w:r w:rsidRPr="00242556">
                    <w:rPr>
                      <w:spacing w:val="-10"/>
                      <w:sz w:val="21"/>
                    </w:rPr>
                    <w:t xml:space="preserve">  1.</w:t>
                  </w:r>
                  <w:r w:rsidRPr="00242556">
                    <w:rPr>
                      <w:rFonts w:hint="eastAsia"/>
                      <w:spacing w:val="-10"/>
                      <w:sz w:val="21"/>
                    </w:rPr>
                    <w:t>安全住房指家庭现有住房能保证安全居住。</w:t>
                  </w:r>
                  <w:r w:rsidRPr="00242556">
                    <w:rPr>
                      <w:spacing w:val="-10"/>
                      <w:sz w:val="21"/>
                    </w:rPr>
                    <w:t xml:space="preserve">                                                                                   </w:t>
                  </w:r>
                </w:p>
                <w:p w:rsidR="00376094" w:rsidRDefault="00376094" w:rsidP="00CA3624">
                  <w:pPr>
                    <w:spacing w:after="0" w:line="260" w:lineRule="exact"/>
                    <w:jc w:val="both"/>
                    <w:rPr>
                      <w:spacing w:val="-10"/>
                      <w:sz w:val="21"/>
                    </w:rPr>
                  </w:pPr>
                  <w:r w:rsidRPr="00242556">
                    <w:rPr>
                      <w:spacing w:val="-10"/>
                      <w:sz w:val="21"/>
                    </w:rPr>
                    <w:t>2.</w:t>
                  </w:r>
                  <w:r w:rsidRPr="00242556">
                    <w:rPr>
                      <w:rFonts w:hint="eastAsia"/>
                      <w:spacing w:val="-10"/>
                      <w:sz w:val="21"/>
                    </w:rPr>
                    <w:t>安全饮水的标准为：水质符合国家《生活饮用水卫生标准》；居民生活用水量为</w:t>
                  </w:r>
                  <w:smartTag w:uri="urn:schemas-microsoft-com:office:smarttags" w:element="chmetcnv">
                    <w:smartTagPr>
                      <w:attr w:name="SourceValue" w:val="20"/>
                      <w:attr w:name="HasSpace" w:val="False"/>
                      <w:attr w:name="Negative" w:val="False"/>
                      <w:attr w:name="NumberType" w:val="1"/>
                      <w:attr w:name="TCSC" w:val="0"/>
                    </w:smartTagPr>
                    <w:r w:rsidRPr="00242556">
                      <w:rPr>
                        <w:spacing w:val="-10"/>
                        <w:sz w:val="21"/>
                      </w:rPr>
                      <w:t>20</w:t>
                    </w:r>
                    <w:r w:rsidRPr="00242556">
                      <w:rPr>
                        <w:rFonts w:hint="eastAsia"/>
                        <w:spacing w:val="-10"/>
                        <w:sz w:val="21"/>
                      </w:rPr>
                      <w:t>升</w:t>
                    </w:r>
                  </w:smartTag>
                  <w:r w:rsidRPr="00242556">
                    <w:rPr>
                      <w:spacing w:val="-10"/>
                      <w:sz w:val="21"/>
                    </w:rPr>
                    <w:t>/</w:t>
                  </w:r>
                  <w:r w:rsidRPr="00242556">
                    <w:rPr>
                      <w:rFonts w:hint="eastAsia"/>
                      <w:spacing w:val="-10"/>
                      <w:sz w:val="21"/>
                    </w:rPr>
                    <w:t>人</w:t>
                  </w:r>
                  <w:r w:rsidRPr="00242556">
                    <w:rPr>
                      <w:spacing w:val="-10"/>
                      <w:sz w:val="21"/>
                    </w:rPr>
                    <w:t>/</w:t>
                  </w:r>
                  <w:r w:rsidRPr="00242556">
                    <w:rPr>
                      <w:rFonts w:hint="eastAsia"/>
                      <w:spacing w:val="-10"/>
                      <w:sz w:val="21"/>
                    </w:rPr>
                    <w:t>日以上；供水到户或人力取水往返时间不超过</w:t>
                  </w:r>
                  <w:r w:rsidRPr="00242556">
                    <w:rPr>
                      <w:spacing w:val="-10"/>
                      <w:sz w:val="21"/>
                    </w:rPr>
                    <w:t>20</w:t>
                  </w:r>
                  <w:r w:rsidRPr="00242556">
                    <w:rPr>
                      <w:rFonts w:hint="eastAsia"/>
                      <w:spacing w:val="-10"/>
                      <w:sz w:val="21"/>
                    </w:rPr>
                    <w:t>分钟；水源保证率一般地区不低于</w:t>
                  </w:r>
                  <w:r w:rsidRPr="00242556">
                    <w:rPr>
                      <w:spacing w:val="-10"/>
                      <w:sz w:val="21"/>
                    </w:rPr>
                    <w:t>95%</w:t>
                  </w:r>
                  <w:r w:rsidRPr="00242556">
                    <w:rPr>
                      <w:rFonts w:hint="eastAsia"/>
                      <w:spacing w:val="-10"/>
                      <w:sz w:val="21"/>
                    </w:rPr>
                    <w:t>，严重缺水区不低于</w:t>
                  </w:r>
                  <w:r w:rsidRPr="00242556">
                    <w:rPr>
                      <w:spacing w:val="-10"/>
                      <w:sz w:val="21"/>
                    </w:rPr>
                    <w:t>90%</w:t>
                  </w:r>
                  <w:r w:rsidRPr="00242556">
                    <w:rPr>
                      <w:rFonts w:hint="eastAsia"/>
                      <w:spacing w:val="-10"/>
                      <w:sz w:val="21"/>
                    </w:rPr>
                    <w:t>。</w:t>
                  </w:r>
                  <w:r w:rsidRPr="00242556">
                    <w:rPr>
                      <w:spacing w:val="-10"/>
                      <w:sz w:val="21"/>
                    </w:rPr>
                    <w:t xml:space="preserve">                                                                                                                     </w:t>
                  </w:r>
                </w:p>
                <w:p w:rsidR="00376094" w:rsidRDefault="00376094" w:rsidP="00CA3624">
                  <w:pPr>
                    <w:spacing w:after="0" w:line="260" w:lineRule="exact"/>
                    <w:jc w:val="both"/>
                    <w:rPr>
                      <w:spacing w:val="-6"/>
                      <w:sz w:val="21"/>
                    </w:rPr>
                  </w:pPr>
                  <w:r w:rsidRPr="00242556">
                    <w:rPr>
                      <w:spacing w:val="-6"/>
                      <w:sz w:val="21"/>
                    </w:rPr>
                    <w:t>3.</w:t>
                  </w:r>
                  <w:r w:rsidRPr="00242556">
                    <w:rPr>
                      <w:rFonts w:hint="eastAsia"/>
                      <w:spacing w:val="-6"/>
                      <w:sz w:val="21"/>
                    </w:rPr>
                    <w:t>有标准化卫生室：有诊断室、治疗室、公共卫生室、药房，且“四室分离”；原则上配备</w:t>
                  </w:r>
                  <w:r w:rsidRPr="00242556">
                    <w:rPr>
                      <w:spacing w:val="-6"/>
                      <w:sz w:val="21"/>
                    </w:rPr>
                    <w:t>1</w:t>
                  </w:r>
                  <w:r w:rsidRPr="00242556">
                    <w:rPr>
                      <w:rFonts w:hint="eastAsia"/>
                      <w:spacing w:val="-6"/>
                      <w:sz w:val="21"/>
                    </w:rPr>
                    <w:t>名或以上有资质的乡村医生，确有困难的，由乡镇卫生院派驻人员提供基本卫生和医疗服务（提供工作日志）。</w:t>
                  </w:r>
                  <w:r w:rsidRPr="00242556">
                    <w:rPr>
                      <w:spacing w:val="-6"/>
                      <w:sz w:val="21"/>
                    </w:rPr>
                    <w:t xml:space="preserve">                  </w:t>
                  </w:r>
                </w:p>
                <w:p w:rsidR="00376094" w:rsidRDefault="00376094" w:rsidP="00CA3624">
                  <w:pPr>
                    <w:spacing w:after="0" w:line="260" w:lineRule="exact"/>
                    <w:jc w:val="both"/>
                    <w:rPr>
                      <w:spacing w:val="-6"/>
                      <w:sz w:val="21"/>
                    </w:rPr>
                  </w:pPr>
                  <w:r w:rsidRPr="00242556">
                    <w:rPr>
                      <w:spacing w:val="-6"/>
                      <w:sz w:val="21"/>
                    </w:rPr>
                    <w:t>4.</w:t>
                  </w:r>
                  <w:r w:rsidRPr="00242556">
                    <w:rPr>
                      <w:rFonts w:hint="eastAsia"/>
                      <w:spacing w:val="-6"/>
                      <w:sz w:val="21"/>
                    </w:rPr>
                    <w:t>行政村通沥青（水泥）路：指通至建制村的某个公共活动、服务场所。公共活动、服务场</w:t>
                  </w:r>
                  <w:r>
                    <w:rPr>
                      <w:rFonts w:hint="eastAsia"/>
                      <w:spacing w:val="-6"/>
                      <w:sz w:val="21"/>
                    </w:rPr>
                    <w:t>所</w:t>
                  </w:r>
                  <w:r w:rsidRPr="00242556">
                    <w:rPr>
                      <w:rFonts w:hint="eastAsia"/>
                      <w:spacing w:val="-6"/>
                      <w:sz w:val="21"/>
                    </w:rPr>
                    <w:t>仅指村委会、学校、敬老院、公共医疗机构。路面类型为沥青（水泥）路面。</w:t>
                  </w:r>
                  <w:r w:rsidRPr="00242556">
                    <w:rPr>
                      <w:spacing w:val="-6"/>
                      <w:sz w:val="21"/>
                    </w:rPr>
                    <w:t xml:space="preserve">                                                                      </w:t>
                  </w:r>
                </w:p>
                <w:p w:rsidR="00376094" w:rsidRPr="00242556" w:rsidRDefault="00376094" w:rsidP="00CA3624">
                  <w:pPr>
                    <w:spacing w:after="0" w:line="260" w:lineRule="exact"/>
                    <w:jc w:val="both"/>
                    <w:rPr>
                      <w:spacing w:val="-6"/>
                    </w:rPr>
                  </w:pPr>
                  <w:r>
                    <w:rPr>
                      <w:spacing w:val="-6"/>
                      <w:sz w:val="21"/>
                    </w:rPr>
                    <w:t>5.</w:t>
                  </w:r>
                  <w:r w:rsidRPr="00242556">
                    <w:rPr>
                      <w:rFonts w:hint="eastAsia"/>
                      <w:spacing w:val="-6"/>
                      <w:sz w:val="21"/>
                    </w:rPr>
                    <w:t>农村自来水指水源集中取水（集中供水，联户水窖和单井供水），通过输配水管网将合格的饮用水供水到户的供水方式。</w:t>
                  </w:r>
                </w:p>
              </w:txbxContent>
            </v:textbox>
          </v:roundrect>
        </w:pict>
      </w:r>
      <w:r>
        <w:rPr>
          <w:noProof/>
        </w:rPr>
        <w:pict>
          <v:roundrect id="_x0000_s1066" style="position:absolute;left:0;text-align:left;margin-left:76.95pt;margin-top:22.8pt;width:169.5pt;height:30pt;z-index:251664384" arcsize="10923f">
            <v:textbox style="mso-next-textbox:#_x0000_s1066">
              <w:txbxContent>
                <w:p w:rsidR="00376094" w:rsidRPr="00FC5F28" w:rsidRDefault="00376094" w:rsidP="006D49C3">
                  <w:r>
                    <w:rPr>
                      <w:rFonts w:ascii="黑体" w:eastAsia="黑体" w:hAnsi="黑体"/>
                    </w:rPr>
                    <w:t>6.</w:t>
                  </w:r>
                  <w:r w:rsidRPr="00FC5F28">
                    <w:rPr>
                      <w:rFonts w:ascii="黑体" w:eastAsia="黑体" w:hAnsi="黑体" w:hint="eastAsia"/>
                    </w:rPr>
                    <w:t>有安全住房农村达到</w:t>
                  </w:r>
                  <w:r w:rsidRPr="00FC5F28">
                    <w:rPr>
                      <w:rFonts w:ascii="黑体" w:eastAsia="黑体" w:hAnsi="黑体"/>
                    </w:rPr>
                    <w:t>97%</w:t>
                  </w:r>
                </w:p>
              </w:txbxContent>
            </v:textbox>
          </v:roundrect>
        </w:pict>
      </w:r>
    </w:p>
    <w:p w:rsidR="00376094" w:rsidRDefault="00376094" w:rsidP="006D49C3">
      <w:pPr>
        <w:jc w:val="center"/>
        <w:rPr>
          <w:rFonts w:ascii="黑体" w:eastAsia="黑体" w:hAnsi="黑体"/>
          <w:sz w:val="36"/>
        </w:rPr>
      </w:pPr>
    </w:p>
    <w:p w:rsidR="00376094" w:rsidRDefault="00376094" w:rsidP="006D49C3">
      <w:pPr>
        <w:jc w:val="center"/>
        <w:rPr>
          <w:rFonts w:ascii="黑体" w:eastAsia="黑体" w:hAnsi="黑体"/>
          <w:sz w:val="36"/>
        </w:rPr>
      </w:pPr>
      <w:r>
        <w:rPr>
          <w:noProof/>
        </w:rPr>
        <w:pict>
          <v:roundrect id="_x0000_s1067" style="position:absolute;left:0;text-align:left;margin-left:76.95pt;margin-top:1.1pt;width:170.2pt;height:38.85pt;z-index:251667456" arcsize="10923f">
            <v:textbox style="mso-next-textbox:#_x0000_s1067">
              <w:txbxContent>
                <w:p w:rsidR="00376094" w:rsidRPr="00FC5F28" w:rsidRDefault="00376094" w:rsidP="006D49C3">
                  <w:r>
                    <w:rPr>
                      <w:rFonts w:ascii="黑体" w:eastAsia="黑体" w:hAnsi="黑体"/>
                    </w:rPr>
                    <w:t>7.</w:t>
                  </w:r>
                  <w:r w:rsidRPr="00FC5F28">
                    <w:rPr>
                      <w:rFonts w:ascii="黑体" w:eastAsia="黑体" w:hAnsi="黑体"/>
                    </w:rPr>
                    <w:t>97%</w:t>
                  </w:r>
                  <w:r w:rsidRPr="00FC5F28">
                    <w:rPr>
                      <w:rFonts w:ascii="黑体" w:eastAsia="黑体" w:hAnsi="黑体" w:hint="eastAsia"/>
                    </w:rPr>
                    <w:t>以上的贫困人口参加新型农村合作医疗和大病保险</w:t>
                  </w:r>
                </w:p>
              </w:txbxContent>
            </v:textbox>
          </v:roundrect>
        </w:pict>
      </w:r>
    </w:p>
    <w:p w:rsidR="00376094" w:rsidRDefault="00376094" w:rsidP="006D49C3">
      <w:pPr>
        <w:jc w:val="center"/>
        <w:rPr>
          <w:rFonts w:ascii="黑体" w:eastAsia="黑体" w:hAnsi="黑体"/>
          <w:sz w:val="36"/>
        </w:rPr>
      </w:pPr>
    </w:p>
    <w:p w:rsidR="00376094" w:rsidRPr="00EE070D" w:rsidRDefault="00376094" w:rsidP="00CA3624">
      <w:pPr>
        <w:spacing w:after="0" w:line="240" w:lineRule="exact"/>
        <w:rPr>
          <w:rFonts w:ascii="黑体" w:eastAsia="黑体" w:hAnsi="黑体"/>
          <w:sz w:val="36"/>
        </w:rPr>
      </w:pPr>
    </w:p>
    <w:sectPr w:rsidR="00376094" w:rsidRPr="00EE070D" w:rsidSect="00CA3624">
      <w:pgSz w:w="16839" w:h="23814" w:code="8"/>
      <w:pgMar w:top="720" w:right="720" w:bottom="567" w:left="720"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094" w:rsidRDefault="00376094" w:rsidP="00AB4E35">
      <w:pPr>
        <w:spacing w:after="0"/>
      </w:pPr>
      <w:r>
        <w:separator/>
      </w:r>
    </w:p>
  </w:endnote>
  <w:endnote w:type="continuationSeparator" w:id="0">
    <w:p w:rsidR="00376094" w:rsidRDefault="00376094" w:rsidP="00AB4E3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094" w:rsidRDefault="00376094" w:rsidP="00AB4E35">
      <w:pPr>
        <w:spacing w:after="0"/>
      </w:pPr>
      <w:r>
        <w:separator/>
      </w:r>
    </w:p>
  </w:footnote>
  <w:footnote w:type="continuationSeparator" w:id="0">
    <w:p w:rsidR="00376094" w:rsidRDefault="00376094" w:rsidP="00AB4E3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0B6B"/>
    <w:rsid w:val="000056F4"/>
    <w:rsid w:val="000110F3"/>
    <w:rsid w:val="00063BE1"/>
    <w:rsid w:val="00073BFB"/>
    <w:rsid w:val="000C218D"/>
    <w:rsid w:val="000C3ED7"/>
    <w:rsid w:val="000D5E74"/>
    <w:rsid w:val="00140D8E"/>
    <w:rsid w:val="00144BCF"/>
    <w:rsid w:val="00177AC7"/>
    <w:rsid w:val="00196BEB"/>
    <w:rsid w:val="00214ED9"/>
    <w:rsid w:val="002270B4"/>
    <w:rsid w:val="00242556"/>
    <w:rsid w:val="002469AD"/>
    <w:rsid w:val="00251C83"/>
    <w:rsid w:val="002B03A6"/>
    <w:rsid w:val="002F2A65"/>
    <w:rsid w:val="00323B43"/>
    <w:rsid w:val="003249D8"/>
    <w:rsid w:val="00351E40"/>
    <w:rsid w:val="00376094"/>
    <w:rsid w:val="0038035C"/>
    <w:rsid w:val="00393462"/>
    <w:rsid w:val="00394C3A"/>
    <w:rsid w:val="003B2E1A"/>
    <w:rsid w:val="003B5707"/>
    <w:rsid w:val="003D06C8"/>
    <w:rsid w:val="003D37D8"/>
    <w:rsid w:val="004358AB"/>
    <w:rsid w:val="00474B6F"/>
    <w:rsid w:val="00487D39"/>
    <w:rsid w:val="004F1EB4"/>
    <w:rsid w:val="005849AF"/>
    <w:rsid w:val="005E3189"/>
    <w:rsid w:val="00615D1B"/>
    <w:rsid w:val="00662808"/>
    <w:rsid w:val="006640A6"/>
    <w:rsid w:val="00690E3B"/>
    <w:rsid w:val="006B29B6"/>
    <w:rsid w:val="006D49C3"/>
    <w:rsid w:val="007160CE"/>
    <w:rsid w:val="00721F7D"/>
    <w:rsid w:val="00737BDF"/>
    <w:rsid w:val="007A6D89"/>
    <w:rsid w:val="007F23E6"/>
    <w:rsid w:val="0080463C"/>
    <w:rsid w:val="00806D4D"/>
    <w:rsid w:val="008B0B6B"/>
    <w:rsid w:val="008B7726"/>
    <w:rsid w:val="008C355A"/>
    <w:rsid w:val="008C3840"/>
    <w:rsid w:val="008D6C6A"/>
    <w:rsid w:val="009002C6"/>
    <w:rsid w:val="00932270"/>
    <w:rsid w:val="0095421A"/>
    <w:rsid w:val="00954816"/>
    <w:rsid w:val="00964AE8"/>
    <w:rsid w:val="0097561B"/>
    <w:rsid w:val="00994715"/>
    <w:rsid w:val="009D467C"/>
    <w:rsid w:val="009D4819"/>
    <w:rsid w:val="009E3B53"/>
    <w:rsid w:val="00A64294"/>
    <w:rsid w:val="00A771B9"/>
    <w:rsid w:val="00AB4E35"/>
    <w:rsid w:val="00B3127E"/>
    <w:rsid w:val="00B330FA"/>
    <w:rsid w:val="00B6481F"/>
    <w:rsid w:val="00B66326"/>
    <w:rsid w:val="00B75CBC"/>
    <w:rsid w:val="00B821D5"/>
    <w:rsid w:val="00BA4856"/>
    <w:rsid w:val="00BB0B67"/>
    <w:rsid w:val="00BF2EB1"/>
    <w:rsid w:val="00C37BDE"/>
    <w:rsid w:val="00CA3624"/>
    <w:rsid w:val="00D12047"/>
    <w:rsid w:val="00D1564E"/>
    <w:rsid w:val="00D54E00"/>
    <w:rsid w:val="00D737B6"/>
    <w:rsid w:val="00D7505D"/>
    <w:rsid w:val="00DD5206"/>
    <w:rsid w:val="00E04397"/>
    <w:rsid w:val="00EB6E39"/>
    <w:rsid w:val="00EE070D"/>
    <w:rsid w:val="00EF4BAC"/>
    <w:rsid w:val="00EF7D6B"/>
    <w:rsid w:val="00F20311"/>
    <w:rsid w:val="00F62A65"/>
    <w:rsid w:val="00F648DE"/>
    <w:rsid w:val="00F73552"/>
    <w:rsid w:val="00F810E8"/>
    <w:rsid w:val="00F81631"/>
    <w:rsid w:val="00FA3D67"/>
    <w:rsid w:val="00FC5F28"/>
    <w:rsid w:val="00FC67BB"/>
    <w:rsid w:val="00FD77F1"/>
    <w:rsid w:val="00FF18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B6B"/>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44BCF"/>
    <w:pPr>
      <w:spacing w:after="0"/>
    </w:pPr>
    <w:rPr>
      <w:sz w:val="18"/>
      <w:szCs w:val="18"/>
    </w:rPr>
  </w:style>
  <w:style w:type="character" w:customStyle="1" w:styleId="BalloonTextChar">
    <w:name w:val="Balloon Text Char"/>
    <w:basedOn w:val="DefaultParagraphFont"/>
    <w:link w:val="BalloonText"/>
    <w:uiPriority w:val="99"/>
    <w:semiHidden/>
    <w:locked/>
    <w:rsid w:val="00144BCF"/>
    <w:rPr>
      <w:rFonts w:ascii="Tahoma" w:hAnsi="Tahoma" w:cs="Times New Roman"/>
      <w:sz w:val="18"/>
      <w:szCs w:val="18"/>
    </w:rPr>
  </w:style>
  <w:style w:type="paragraph" w:styleId="Header">
    <w:name w:val="header"/>
    <w:basedOn w:val="Normal"/>
    <w:link w:val="HeaderChar"/>
    <w:uiPriority w:val="99"/>
    <w:rsid w:val="00AB4E3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AB4E35"/>
    <w:rPr>
      <w:rFonts w:ascii="Tahoma" w:hAnsi="Tahoma" w:cs="Times New Roman"/>
      <w:sz w:val="18"/>
      <w:szCs w:val="18"/>
    </w:rPr>
  </w:style>
  <w:style w:type="paragraph" w:styleId="Footer">
    <w:name w:val="footer"/>
    <w:basedOn w:val="Normal"/>
    <w:link w:val="FooterChar"/>
    <w:uiPriority w:val="99"/>
    <w:rsid w:val="00AB4E35"/>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AB4E35"/>
    <w:rPr>
      <w:rFonts w:ascii="Tahoma" w:hAnsi="Tahoma" w:cs="Times New Roman"/>
      <w:sz w:val="18"/>
      <w:szCs w:val="18"/>
    </w:rPr>
  </w:style>
  <w:style w:type="paragraph" w:styleId="NormalWeb">
    <w:name w:val="Normal (Web)"/>
    <w:basedOn w:val="Normal"/>
    <w:uiPriority w:val="99"/>
    <w:rsid w:val="006D49C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12</Words>
  <Characters>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脱贫退出工作图解</dc:title>
  <dc:subject/>
  <dc:creator>windows7</dc:creator>
  <cp:keywords/>
  <dc:description/>
  <cp:lastModifiedBy>SDWM</cp:lastModifiedBy>
  <cp:revision>2</cp:revision>
  <cp:lastPrinted>2017-06-19T11:18:00Z</cp:lastPrinted>
  <dcterms:created xsi:type="dcterms:W3CDTF">2017-06-27T01:15:00Z</dcterms:created>
  <dcterms:modified xsi:type="dcterms:W3CDTF">2017-06-27T01:15:00Z</dcterms:modified>
</cp:coreProperties>
</file>