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48550"/>
            <wp:effectExtent l="0" t="0" r="5080" b="0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48550"/>
            <wp:effectExtent l="0" t="0" r="5080" b="0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48550"/>
            <wp:effectExtent l="0" t="0" r="5080" b="0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48550"/>
            <wp:effectExtent l="0" t="0" r="5080" b="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48550"/>
            <wp:effectExtent l="0" t="0" r="5080" b="0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48550"/>
            <wp:effectExtent l="0" t="0" r="5080" b="0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48550"/>
            <wp:effectExtent l="0" t="0" r="5080" b="0"/>
            <wp:docPr id="2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545455" cy="7835265"/>
            <wp:effectExtent l="0" t="0" r="17145" b="13335"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45455" cy="783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8E06BD1"/>
    <w:rsid w:val="03ED7396"/>
    <w:rsid w:val="78E06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2019-09-24T09:10:00Z</dcterms:created>
  <dc:creator>Administrator</dc:creator>
  <cp:lastModifiedBy>丨沧浪之水丨</cp:lastModifiedBy>
  <dcterms:modified xsi:type="dcterms:W3CDTF">2019-09-25T00:43:18Z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</Properties>
</file>