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Times New Roman" w:eastAsia="仿宋_GB2312" w:cs="Times New Roman"/>
          <w:kern w:val="2"/>
          <w:sz w:val="32"/>
          <w:szCs w:val="32"/>
        </w:rPr>
      </w:pPr>
    </w:p>
    <w:p>
      <w:pPr>
        <w:spacing w:line="560" w:lineRule="exact"/>
        <w:ind w:left="0" w:firstLine="5760" w:firstLineChars="18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pPr>
        <w:spacing w:line="560" w:lineRule="exact"/>
        <w:ind w:left="0" w:firstLine="5760" w:firstLineChars="18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p>
    <w:p>
      <w:pPr>
        <w:spacing w:line="560" w:lineRule="exact"/>
        <w:ind w:left="0" w:firstLine="5440" w:firstLineChars="1700"/>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镇特函〔</w:t>
      </w:r>
      <w:r>
        <w:rPr>
          <w:rFonts w:hint="eastAsia" w:ascii="仿宋_GB2312" w:hAnsi="Times New Roman" w:eastAsia="仿宋_GB2312" w:cs="Times New Roman"/>
          <w:kern w:val="2"/>
          <w:sz w:val="32"/>
          <w:szCs w:val="32"/>
        </w:rPr>
        <w:t>2021〕7</w:t>
      </w:r>
      <w:r>
        <w:rPr>
          <w:rFonts w:hint="eastAsia" w:ascii="仿宋_GB2312" w:hAnsi="Times New Roman" w:eastAsia="仿宋_GB2312" w:cs="仿宋_GB2312"/>
          <w:kern w:val="2"/>
          <w:sz w:val="32"/>
          <w:szCs w:val="32"/>
        </w:rPr>
        <w:t>号</w:t>
      </w:r>
    </w:p>
    <w:p>
      <w:pPr>
        <w:spacing w:line="560" w:lineRule="exact"/>
        <w:jc w:val="center"/>
        <w:rPr>
          <w:rFonts w:hint="eastAsia" w:ascii="方正大标宋简体" w:hAnsi="方正大标宋简体" w:eastAsia="宋体" w:cs="Times New Roman"/>
          <w:kern w:val="2"/>
          <w:sz w:val="44"/>
          <w:szCs w:val="44"/>
        </w:rPr>
      </w:pPr>
      <w:r>
        <w:rPr>
          <w:rFonts w:hint="eastAsia" w:ascii="方正大标宋简体" w:hAnsi="方正大标宋简体" w:eastAsia="宋体" w:cs="Times New Roman"/>
          <w:kern w:val="2"/>
          <w:sz w:val="44"/>
          <w:szCs w:val="44"/>
        </w:rPr>
        <w:t xml:space="preserve"> </w:t>
      </w:r>
    </w:p>
    <w:p>
      <w:pPr>
        <w:keepNext w:val="0"/>
        <w:keepLines w:val="0"/>
        <w:widowControl w:val="0"/>
        <w:suppressLineNumbers w:val="0"/>
        <w:autoSpaceDE w:val="0"/>
        <w:autoSpaceDN/>
        <w:spacing w:line="560" w:lineRule="exact"/>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镇安县特色产业发展中心</w:t>
      </w:r>
    </w:p>
    <w:p>
      <w:pPr>
        <w:keepNext w:val="0"/>
        <w:keepLines w:val="0"/>
        <w:widowControl w:val="0"/>
        <w:suppressLineNumbers w:val="0"/>
        <w:autoSpaceDE w:val="0"/>
        <w:autoSpaceDN/>
        <w:spacing w:line="560" w:lineRule="exact"/>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关于下达2021年财政衔接推进乡村振兴</w:t>
      </w:r>
    </w:p>
    <w:p>
      <w:pPr>
        <w:keepNext w:val="0"/>
        <w:keepLines w:val="0"/>
        <w:widowControl w:val="0"/>
        <w:suppressLineNumbers w:val="0"/>
        <w:autoSpaceDE w:val="0"/>
        <w:autoSpaceDN/>
        <w:spacing w:line="560" w:lineRule="exact"/>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烤房建设补助资金拨付的函</w:t>
      </w:r>
    </w:p>
    <w:p>
      <w:pPr>
        <w:keepNext w:val="0"/>
        <w:keepLines w:val="0"/>
        <w:widowControl w:val="0"/>
        <w:suppressLineNumbers w:val="0"/>
        <w:autoSpaceDE w:val="0"/>
        <w:autoSpaceDN/>
        <w:spacing w:line="560" w:lineRule="exact"/>
        <w:jc w:val="center"/>
        <w:rPr>
          <w:rFonts w:hint="eastAsia" w:ascii="仿宋_GB2312" w:hAnsi="Times New Roman" w:eastAsia="仿宋_GB2312" w:cs="仿宋_GB2312"/>
          <w:b w:val="0"/>
          <w:bCs w:val="0"/>
          <w:kern w:val="2"/>
          <w:sz w:val="44"/>
          <w:szCs w:val="44"/>
        </w:rPr>
      </w:pPr>
      <w:r>
        <w:rPr>
          <w:rFonts w:hint="eastAsia" w:ascii="仿宋_GB2312" w:hAnsi="Times New Roman" w:eastAsia="仿宋_GB2312" w:cs="仿宋_GB2312"/>
          <w:b w:val="0"/>
          <w:bCs w:val="0"/>
          <w:kern w:val="2"/>
          <w:sz w:val="44"/>
          <w:szCs w:val="44"/>
        </w:rPr>
        <w:t xml:space="preserve"> </w:t>
      </w:r>
    </w:p>
    <w:p>
      <w:pPr>
        <w:keepNext w:val="0"/>
        <w:keepLines w:val="0"/>
        <w:widowControl w:val="0"/>
        <w:suppressLineNumbers w:val="0"/>
        <w:autoSpaceDE w:val="0"/>
        <w:autoSpaceDN/>
        <w:spacing w:line="500" w:lineRule="exac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各镇人民政府、永乐街道办事处：</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按照县委农村工作暨巩固拓展脱贫攻坚成果同乡村振兴有效衔接工作会议的要求，各镇（办）再鼓干劲、再添措施，全县落实烤烟面积达到28305亩，比2020年26875亩净增1430亩，确保了烤烟产业稳定发展。由于新增面积需要增加烤房和部分老旧烤房需要报废等因素，经县、镇（办）、村和各烟站三轮研判，报县委农村工作领导小组研究同意，现按照县委农村工作领导小组办公室《关于下达2021年第二批财政衔接推进乡村振兴补助资金项目计划的通知》（镇农领组办发</w:t>
      </w:r>
      <w:r>
        <w:rPr>
          <w:rStyle w:val="4"/>
          <w:rFonts w:hint="eastAsia" w:ascii="仿宋_GB2312" w:hAnsi="Times New Roman" w:eastAsia="仿宋_GB2312" w:cs="仿宋_GB2312"/>
          <w:sz w:val="32"/>
          <w:szCs w:val="32"/>
        </w:rPr>
        <w:t>〔</w:t>
      </w:r>
      <w:r>
        <w:rPr>
          <w:rStyle w:val="4"/>
          <w:rFonts w:hint="eastAsia" w:ascii="仿宋_GB2312" w:hAnsi="Times New Roman" w:eastAsia="仿宋_GB2312" w:cs="Times New Roman"/>
          <w:sz w:val="32"/>
          <w:szCs w:val="32"/>
        </w:rPr>
        <w:t>2021〕</w:t>
      </w:r>
      <w:r>
        <w:rPr>
          <w:rFonts w:hint="eastAsia" w:ascii="仿宋_GB2312" w:hAnsi="Times New Roman" w:eastAsia="仿宋_GB2312" w:cs="仿宋_GB2312"/>
          <w:kern w:val="2"/>
          <w:sz w:val="32"/>
          <w:szCs w:val="32"/>
        </w:rPr>
        <w:t>22号）、镇安县财政局《关于下达2021年第二批财政衔接推进乡村振兴补助资金的通知》（镇财办农专</w:t>
      </w:r>
      <w:r>
        <w:rPr>
          <w:rStyle w:val="4"/>
          <w:rFonts w:hint="eastAsia" w:ascii="仿宋_GB2312" w:hAnsi="Times New Roman" w:eastAsia="仿宋_GB2312" w:cs="仿宋_GB2312"/>
          <w:sz w:val="32"/>
          <w:szCs w:val="32"/>
        </w:rPr>
        <w:t>〔</w:t>
      </w:r>
      <w:r>
        <w:rPr>
          <w:rStyle w:val="4"/>
          <w:rFonts w:hint="eastAsia" w:ascii="仿宋_GB2312" w:hAnsi="Times New Roman" w:eastAsia="仿宋_GB2312" w:cs="Times New Roman"/>
          <w:sz w:val="32"/>
          <w:szCs w:val="32"/>
        </w:rPr>
        <w:t>2021〕</w:t>
      </w:r>
      <w:r>
        <w:rPr>
          <w:rFonts w:hint="eastAsia" w:ascii="仿宋_GB2312" w:hAnsi="Times New Roman" w:eastAsia="仿宋_GB2312" w:cs="仿宋_GB2312"/>
          <w:kern w:val="2"/>
          <w:sz w:val="32"/>
          <w:szCs w:val="32"/>
        </w:rPr>
        <w:t>178号）文件精神，现将2021年度新建烤房补助资金270万元下达各镇（办），请将资金纳入统筹整合范围，现就有关要求通知如下:</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一、各镇（办）必须严格按照陕西省财政厅《关于做好2018年度扶贫项目资金绩效目标填报工作的通知》（陕财办函</w:t>
      </w:r>
      <w:r>
        <w:rPr>
          <w:rStyle w:val="4"/>
          <w:rFonts w:hint="eastAsia" w:ascii="仿宋_GB2312" w:hAnsi="Times New Roman" w:eastAsia="仿宋_GB2312" w:cs="仿宋_GB2312"/>
          <w:sz w:val="32"/>
          <w:szCs w:val="32"/>
        </w:rPr>
        <w:t>〔</w:t>
      </w:r>
      <w:r>
        <w:rPr>
          <w:rStyle w:val="4"/>
          <w:rFonts w:hint="eastAsia" w:ascii="仿宋_GB2312" w:hAnsi="Times New Roman" w:eastAsia="仿宋_GB2312" w:cs="Times New Roman"/>
          <w:sz w:val="32"/>
          <w:szCs w:val="32"/>
        </w:rPr>
        <w:t>2018</w:t>
      </w:r>
      <w:r>
        <w:rPr>
          <w:rStyle w:val="4"/>
          <w:rFonts w:hint="eastAsia" w:ascii="仿宋_GB2312" w:hAnsi="Times New Roman" w:eastAsia="仿宋_GB2312" w:cs="仿宋_GB2312"/>
          <w:sz w:val="32"/>
          <w:szCs w:val="32"/>
        </w:rPr>
        <w:t>〕</w:t>
      </w:r>
      <w:r>
        <w:rPr>
          <w:rFonts w:hint="eastAsia" w:ascii="仿宋_GB2312" w:hAnsi="Times New Roman" w:eastAsia="仿宋_GB2312" w:cs="仿宋_GB2312"/>
          <w:kern w:val="2"/>
          <w:sz w:val="32"/>
          <w:szCs w:val="32"/>
        </w:rPr>
        <w:t>83号）、镇安县财政局关于印发《镇安县财政专项补助资金报账指导意见（试行）》的通知（镇财办农</w:t>
      </w:r>
      <w:r>
        <w:rPr>
          <w:rStyle w:val="4"/>
          <w:rFonts w:hint="eastAsia" w:ascii="仿宋_GB2312" w:hAnsi="Times New Roman" w:eastAsia="仿宋_GB2312" w:cs="仿宋_GB2312"/>
          <w:sz w:val="32"/>
          <w:szCs w:val="32"/>
        </w:rPr>
        <w:t>〔</w:t>
      </w:r>
      <w:r>
        <w:rPr>
          <w:rStyle w:val="4"/>
          <w:rFonts w:hint="eastAsia" w:ascii="仿宋_GB2312" w:hAnsi="Times New Roman" w:eastAsia="仿宋_GB2312" w:cs="Times New Roman"/>
          <w:sz w:val="32"/>
          <w:szCs w:val="32"/>
        </w:rPr>
        <w:t>2019</w:t>
      </w:r>
      <w:r>
        <w:rPr>
          <w:rStyle w:val="4"/>
          <w:rFonts w:hint="eastAsia" w:ascii="仿宋_GB2312" w:hAnsi="Times New Roman" w:eastAsia="仿宋_GB2312" w:cs="仿宋_GB2312"/>
          <w:sz w:val="32"/>
          <w:szCs w:val="32"/>
        </w:rPr>
        <w:t>〕</w:t>
      </w:r>
      <w:r>
        <w:rPr>
          <w:rStyle w:val="4"/>
          <w:rFonts w:hint="eastAsia" w:ascii="仿宋_GB2312" w:hAnsi="Times New Roman" w:eastAsia="仿宋_GB2312" w:cs="Times New Roman"/>
          <w:sz w:val="32"/>
          <w:szCs w:val="32"/>
        </w:rPr>
        <w:t>2</w:t>
      </w:r>
      <w:r>
        <w:rPr>
          <w:rFonts w:hint="eastAsia" w:ascii="仿宋_GB2312" w:hAnsi="Times New Roman" w:eastAsia="仿宋_GB2312" w:cs="仿宋_GB2312"/>
          <w:kern w:val="2"/>
          <w:sz w:val="32"/>
          <w:szCs w:val="32"/>
        </w:rPr>
        <w:t>3号）文件的要求，尽快组织项目验收，完善项目报账资料，强化绩效管理，提高资金效益，必须在九月底前完成资金兑付工作，决不能出现资金“挪窝、趴窝”问题。</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二、各镇（办）是该项目的实施单位，项目实施、验收要严格按照《商洛市扶贫资金项目公告公示制度的实施细则通知》（商政扶发</w:t>
      </w:r>
      <w:r>
        <w:rPr>
          <w:rStyle w:val="4"/>
          <w:rFonts w:hint="eastAsia" w:ascii="仿宋_GB2312" w:hAnsi="Times New Roman" w:eastAsia="仿宋_GB2312" w:cs="仿宋_GB2312"/>
          <w:sz w:val="32"/>
          <w:szCs w:val="32"/>
        </w:rPr>
        <w:t>〔</w:t>
      </w:r>
      <w:r>
        <w:rPr>
          <w:rStyle w:val="4"/>
          <w:rFonts w:hint="eastAsia" w:ascii="仿宋_GB2312" w:hAnsi="Times New Roman" w:eastAsia="仿宋_GB2312" w:cs="Times New Roman"/>
          <w:sz w:val="32"/>
          <w:szCs w:val="32"/>
        </w:rPr>
        <w:t>2018</w:t>
      </w:r>
      <w:r>
        <w:rPr>
          <w:rStyle w:val="4"/>
          <w:rFonts w:hint="eastAsia" w:ascii="仿宋_GB2312" w:hAnsi="Times New Roman" w:eastAsia="仿宋_GB2312" w:cs="仿宋_GB2312"/>
          <w:sz w:val="32"/>
          <w:szCs w:val="32"/>
        </w:rPr>
        <w:t>〕</w:t>
      </w:r>
      <w:r>
        <w:rPr>
          <w:rFonts w:hint="eastAsia" w:ascii="仿宋_GB2312" w:hAnsi="Times New Roman" w:eastAsia="仿宋_GB2312" w:cs="仿宋_GB2312"/>
          <w:kern w:val="2"/>
          <w:sz w:val="32"/>
          <w:szCs w:val="32"/>
        </w:rPr>
        <w:t>224号）文件要求执行公示期不少于十天，内容包括项目名称、建设地点、建设内容、投资（决算）额度、公示期限、监督电话等。</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三、本次下达的资金一律在镇（办）财政所报账，各村形成资产易权移交到村，纳入村集体财产，由村委会统一管理，并由村委会与具体使用者签定有偿使用协议。严禁任何单位和个人转移资金用途或变卖村集体财产，对发现的违纪违规问题，将严肃追究责任，涉嫌犯罪的移交司法机关处理。</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四、各镇（办）接到通知后指定一名财务人员带财政局内部结算票据到县特色产业发展中心办理拨付相关手续。各镇（办）项目实施、验收、报账结束后，将项目档案和报账资料派专人送到县特色产业发展中心统一审核，无误后一式两份装订成册，一份留镇（办），一份上报县特色产业发展中心留存备查。（联系人：陈莹，联系电话:13891403545）</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五、请财政局（国库股）将270万元拨付到相关镇（办）。</w:t>
      </w:r>
    </w:p>
    <w:p>
      <w:pPr>
        <w:keepNext w:val="0"/>
        <w:keepLines w:val="0"/>
        <w:widowControl w:val="0"/>
        <w:suppressLineNumbers w:val="0"/>
        <w:autoSpaceDE w:val="0"/>
        <w:autoSpaceDN/>
        <w:spacing w:line="500" w:lineRule="exact"/>
        <w:ind w:left="0" w:firstLine="645"/>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附：2021年新建烤烟烤房补助资金拨付一览表</w:t>
      </w:r>
    </w:p>
    <w:p>
      <w:pPr>
        <w:keepNext w:val="0"/>
        <w:keepLines w:val="0"/>
        <w:widowControl w:val="0"/>
        <w:suppressLineNumbers w:val="0"/>
        <w:autoSpaceDE w:val="0"/>
        <w:autoSpaceDN/>
        <w:spacing w:line="420" w:lineRule="exact"/>
        <w:ind w:left="0" w:firstLine="646"/>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keepNext w:val="0"/>
        <w:keepLines w:val="0"/>
        <w:widowControl w:val="0"/>
        <w:suppressLineNumbers w:val="0"/>
        <w:autoSpaceDE w:val="0"/>
        <w:autoSpaceDN/>
        <w:spacing w:line="420" w:lineRule="exact"/>
        <w:ind w:left="0" w:firstLine="646"/>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keepNext w:val="0"/>
        <w:keepLines w:val="0"/>
        <w:widowControl w:val="0"/>
        <w:suppressLineNumbers w:val="0"/>
        <w:autoSpaceDE w:val="0"/>
        <w:autoSpaceDN/>
        <w:spacing w:line="500" w:lineRule="exact"/>
        <w:ind w:left="0" w:firstLine="3840" w:firstLineChars="1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镇安县特色产业发展中心</w:t>
      </w:r>
    </w:p>
    <w:p>
      <w:pPr>
        <w:keepNext w:val="0"/>
        <w:keepLines w:val="0"/>
        <w:widowControl w:val="0"/>
        <w:suppressLineNumbers w:val="0"/>
        <w:autoSpaceDE w:val="0"/>
        <w:autoSpaceDN/>
        <w:spacing w:line="500" w:lineRule="exact"/>
        <w:ind w:left="0" w:firstLine="4480" w:firstLineChars="14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2021年9月6日  </w:t>
      </w:r>
    </w:p>
    <w:p>
      <w:pPr>
        <w:keepNext w:val="0"/>
        <w:keepLines w:val="0"/>
        <w:widowControl w:val="0"/>
        <w:suppressLineNumbers w:val="0"/>
        <w:autoSpaceDE w:val="0"/>
        <w:autoSpaceDN/>
        <w:spacing w:line="500" w:lineRule="exact"/>
        <w:ind w:left="0" w:firstLine="4480" w:firstLineChars="14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keepNext w:val="0"/>
        <w:keepLines w:val="0"/>
        <w:widowControl w:val="0"/>
        <w:suppressLineNumbers w:val="0"/>
        <w:autoSpaceDE w:val="0"/>
        <w:autoSpaceDN/>
        <w:spacing w:line="520" w:lineRule="exac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抄送：县财政局（国库股）</w:t>
      </w:r>
    </w:p>
    <w:tbl>
      <w:tblPr>
        <w:tblStyle w:val="2"/>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1"/>
        <w:gridCol w:w="2254"/>
        <w:gridCol w:w="2015"/>
        <w:gridCol w:w="2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8840" w:type="dxa"/>
            <w:gridSpan w:val="4"/>
            <w:tcBorders>
              <w:top w:val="nil"/>
              <w:left w:val="nil"/>
              <w:bottom w:val="nil"/>
              <w:right w:val="nil"/>
            </w:tcBorders>
            <w:shd w:val="clear" w:color="auto" w:fill="auto"/>
            <w:noWrap/>
            <w:vAlign w:val="center"/>
          </w:tcPr>
          <w:p>
            <w:pPr>
              <w:keepNext w:val="0"/>
              <w:keepLines w:val="0"/>
              <w:widowControl/>
              <w:suppressLineNumbers w:val="0"/>
              <w:spacing w:line="520" w:lineRule="exact"/>
              <w:jc w:val="center"/>
              <w:rPr>
                <w:rFonts w:hint="eastAsia" w:ascii="方正小标宋简体" w:hAnsi="宋体" w:eastAsia="方正小标宋简体" w:cs="宋体"/>
                <w:b/>
                <w:bCs/>
                <w:color w:val="000000"/>
                <w:kern w:val="0"/>
                <w:sz w:val="36"/>
                <w:szCs w:val="36"/>
              </w:rPr>
            </w:pPr>
          </w:p>
          <w:p>
            <w:pPr>
              <w:keepNext w:val="0"/>
              <w:keepLines w:val="0"/>
              <w:widowControl/>
              <w:suppressLineNumbers w:val="0"/>
              <w:spacing w:line="520" w:lineRule="exact"/>
              <w:jc w:val="center"/>
              <w:rPr>
                <w:rFonts w:hint="eastAsia" w:ascii="方正小标宋简体" w:hAnsi="宋体" w:eastAsia="方正小标宋简体" w:cs="宋体"/>
                <w:b/>
                <w:bCs/>
                <w:color w:val="000000"/>
                <w:kern w:val="0"/>
                <w:sz w:val="36"/>
                <w:szCs w:val="36"/>
              </w:rPr>
            </w:pPr>
            <w:r>
              <w:rPr>
                <w:rFonts w:hint="eastAsia" w:ascii="方正小标宋简体" w:hAnsi="宋体" w:eastAsia="方正小标宋简体" w:cs="宋体"/>
                <w:b/>
                <w:bCs/>
                <w:color w:val="000000"/>
                <w:kern w:val="0"/>
                <w:sz w:val="36"/>
                <w:szCs w:val="36"/>
              </w:rPr>
              <w:t>2021年新建烤烟烤房补助资金拨付一览表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镇名</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村组名称</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新建烤房</w:t>
            </w:r>
          </w:p>
        </w:tc>
        <w:tc>
          <w:tcPr>
            <w:tcW w:w="26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补助金额（万元）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青铜关镇</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丰收村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东坪村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冷水河村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兴隆村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前湾村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铜关村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月星村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旬河</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小计：8</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19</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永乐</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安山村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锡铜村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山海村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金花村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小计：4</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16</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月河</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罗家营村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先</w:t>
            </w:r>
            <w:r>
              <w:rPr>
                <w:rFonts w:hint="eastAsia" w:ascii="宋体" w:hAnsi="宋体" w:cs="宋体"/>
                <w:color w:val="000000"/>
                <w:kern w:val="0"/>
                <w:sz w:val="24"/>
                <w:szCs w:val="24"/>
                <w:lang w:val="en-US" w:eastAsia="zh-CN"/>
              </w:rPr>
              <w:t>锋</w:t>
            </w:r>
            <w:bookmarkStart w:id="0" w:name="_GoBack"/>
            <w:bookmarkEnd w:id="0"/>
            <w:r>
              <w:rPr>
                <w:rFonts w:hint="eastAsia" w:ascii="宋体" w:hAnsi="宋体" w:eastAsia="宋体" w:cs="宋体"/>
                <w:color w:val="000000"/>
                <w:kern w:val="0"/>
                <w:sz w:val="24"/>
                <w:szCs w:val="24"/>
              </w:rPr>
              <w:t>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小计：2</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11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柴坪</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向阳村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小计：1</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庙沟</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双喜村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东沟村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蒿坪村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小计：3</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5</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米粮</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光明</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红卫村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树坪村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欢迎村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丰河村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西河村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江西村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莲池村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青泥村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界河村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小计：10</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27</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高峰</w:t>
            </w: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两河</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永丰村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正河村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小计：3</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3</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铁厂镇</w:t>
            </w: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新联村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新升河</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庄河</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小计：3</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8</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大坪镇</w:t>
            </w: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元山村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三义村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龙湾村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龙池村</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小计：4</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default" w:ascii="Calibri" w:hAnsi="Calibri" w:eastAsia="宋体" w:cs="宋体"/>
                <w:color w:val="000000"/>
                <w:kern w:val="0"/>
                <w:sz w:val="24"/>
                <w:szCs w:val="24"/>
              </w:rPr>
            </w:pPr>
            <w:r>
              <w:rPr>
                <w:rFonts w:hint="default" w:ascii="Calibri" w:hAnsi="Calibri" w:eastAsia="宋体" w:cs="宋体"/>
                <w:color w:val="000000"/>
                <w:kern w:val="0"/>
                <w:sz w:val="24"/>
                <w:szCs w:val="24"/>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合计</w:t>
            </w:r>
          </w:p>
        </w:tc>
        <w:tc>
          <w:tcPr>
            <w:tcW w:w="22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38</w:t>
            </w:r>
          </w:p>
        </w:tc>
        <w:tc>
          <w:tcPr>
            <w:tcW w:w="20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100</w:t>
            </w:r>
          </w:p>
        </w:tc>
        <w:tc>
          <w:tcPr>
            <w:tcW w:w="263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line="520" w:lineRule="exact"/>
              <w:jc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rPr>
              <w:t>270</w:t>
            </w:r>
          </w:p>
        </w:tc>
      </w:tr>
    </w:tbl>
    <w:p>
      <w:pPr>
        <w:spacing w:line="500" w:lineRule="exact"/>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rPr>
        <w:t xml:space="preserve"> </w:t>
      </w:r>
    </w:p>
    <w:p/>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B24E6"/>
    <w:rsid w:val="05BB24E6"/>
    <w:rsid w:val="09F6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6"/>
    <w:basedOn w:val="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2021-10-28T07:06:00Z</dcterms:created>
  <dc:creator>Administrator</dc:creator>
  <cp:lastModifiedBy>Administrator</cp:lastModifiedBy>
  <dcterms:modified xsi:type="dcterms:W3CDTF">2021-11-05T08:32:40Z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B708404BA2A245A3A3081187C6C25EB3</vt:lpwstr>
  </property>
</Properties>
</file>