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镇安县2023年培育农业新型经营名单</w:t>
      </w:r>
      <w:bookmarkEnd w:id="0"/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一、农民专业合作社（15个）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080"/>
        <w:gridCol w:w="2346"/>
        <w:gridCol w:w="1270"/>
        <w:gridCol w:w="1204"/>
        <w:gridCol w:w="1482"/>
        <w:gridCol w:w="148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合作社名称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项目规模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镇村推荐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考察情况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评审结果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镇安县稻香养殖农民专业合作社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养羊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150只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镇安县勤丰养殖专业合作社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镇安县乾佑禾药材种植专业合作社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中药村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200亩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镇安县绿兴养殖专业合作社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养鸡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10000只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镇安县神泞养猪专业合作社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镇安县育成养殖专业合作社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养羊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150只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镇安县枫园生态养殖农民专业合作社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镇安县佳茗茶叶专业合作社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茶叶种植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200亩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镇安县绿色源野种植农民专业合作社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中药材（白芨、连翘）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50亩120万株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镇安县华伟养猪专业合作社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镇安县富军联营种植专业合作社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魔芋、中药村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120亩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镇安县兴起隆养殖专业合作社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陕西欣晖梓生态农业有限公司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中药村（石斛）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14棚4700万株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镇安县旭昌养殖专业合作社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养猪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镇安县小木岭农林专业合作社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中药材</w:t>
            </w:r>
          </w:p>
        </w:tc>
        <w:tc>
          <w:tcPr>
            <w:tcW w:w="12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200亩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二、家庭农场及大户（2个）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54"/>
        <w:gridCol w:w="2554"/>
        <w:gridCol w:w="1389"/>
        <w:gridCol w:w="1325"/>
        <w:gridCol w:w="1187"/>
        <w:gridCol w:w="148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主体名称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项目规模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考察情况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镇村推荐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评审结果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茅坪回族镇张雄旺家庭农场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养牛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高峰镇渔坪村刘家让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养牛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经研判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三、农业社会化服务主体（5个）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54"/>
        <w:gridCol w:w="2554"/>
        <w:gridCol w:w="1389"/>
        <w:gridCol w:w="1300"/>
        <w:gridCol w:w="1200"/>
        <w:gridCol w:w="142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主体名称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项目规模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考察情况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镇村推荐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评审结果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陕西西秦生态农业有限责任公司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托管种植大豆玉米单产提升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4200亩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陕西金宏盛农业科技有限公司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托管种植油菜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陕西盛泓隆成农业科技有限公司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托管种植大豆玉米（带状复合、（非复合种植）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4800亩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陕西合曼农业科技有限公司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板栗托管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20000亩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8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镇安县共创劳务工程队（农机）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机耕服务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1000亩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符合实际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符合条件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经评审答辩</w:t>
            </w:r>
          </w:p>
        </w:tc>
      </w:tr>
    </w:tbl>
    <w:p>
      <w:pPr>
        <w:spacing w:line="600" w:lineRule="exact"/>
        <w:ind w:firstLine="8640" w:firstLineChars="2700"/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00535A92"/>
    <w:rsid w:val="00381349"/>
    <w:rsid w:val="00505BC3"/>
    <w:rsid w:val="00535A92"/>
    <w:rsid w:val="00AA1DC0"/>
    <w:rsid w:val="00AC0134"/>
    <w:rsid w:val="00AF3479"/>
    <w:rsid w:val="057A5BEE"/>
    <w:rsid w:val="13236932"/>
    <w:rsid w:val="2FF87C89"/>
    <w:rsid w:val="6E0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1203</Characters>
  <Lines>10</Lines>
  <Paragraphs>2</Paragraphs>
  <TotalTime>1</TotalTime>
  <ScaleCrop>false</ScaleCrop>
  <LinksUpToDate>false</LinksUpToDate>
  <CharactersWithSpaces>1411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2023-10-12T08:33:00Z</dcterms:created>
  <dc:creator>Administrator</dc:creator>
  <cp:lastModifiedBy>㊣惜☞伱所在乎旳</cp:lastModifiedBy>
  <dcterms:modified xsi:type="dcterms:W3CDTF">2023-12-22T07:44:03Z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0EABEE10457E4053B71F1A4884FA62B0_13</vt:lpwstr>
  </property>
</Properties>
</file>