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6"/>
          <w:szCs w:val="36"/>
          <w:lang w:val="en-US" w:eastAsia="zh-CN"/>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adjustRightInd w:val="0"/>
        <w:snapToGrid w:val="0"/>
        <w:jc w:val="center"/>
        <w:outlineLvl w:val="0"/>
        <w:rPr>
          <w:rFonts w:ascii="方正小标宋_GBK" w:eastAsia="方正小标宋_GBK"/>
          <w:bCs/>
          <w:color w:val="000000" w:themeColor="text1"/>
          <w:sz w:val="72"/>
          <w:szCs w:val="72"/>
          <w14:textFill>
            <w14:solidFill>
              <w14:schemeClr w14:val="tx1"/>
            </w14:solidFill>
          </w14:textFill>
        </w:rPr>
      </w:pPr>
      <w:r>
        <w:rPr>
          <w:rFonts w:hint="eastAsia" w:ascii="方正小标宋_GBK" w:eastAsia="方正小标宋_GBK"/>
          <w:bCs/>
          <w:color w:val="000000" w:themeColor="text1"/>
          <w:sz w:val="72"/>
          <w:szCs w:val="72"/>
          <w14:textFill>
            <w14:solidFill>
              <w14:schemeClr w14:val="tx1"/>
            </w14:solidFill>
          </w14:textFill>
        </w:rPr>
        <w:t>建设项目环境影响报告表</w:t>
      </w:r>
    </w:p>
    <w:p>
      <w:pPr>
        <w:adjustRightInd w:val="0"/>
        <w:snapToGrid w:val="0"/>
        <w:spacing w:before="192" w:beforeLines="80"/>
        <w:jc w:val="center"/>
        <w:rPr>
          <w:rFonts w:ascii="楷体_GB2312" w:eastAsia="楷体_GB2312"/>
          <w:bCs/>
          <w:color w:val="000000" w:themeColor="text1"/>
          <w:sz w:val="48"/>
          <w:szCs w:val="48"/>
          <w14:textFill>
            <w14:solidFill>
              <w14:schemeClr w14:val="tx1"/>
            </w14:solidFill>
          </w14:textFill>
        </w:rPr>
      </w:pPr>
      <w:r>
        <w:rPr>
          <w:rFonts w:hint="eastAsia" w:ascii="楷体_GB2312" w:eastAsia="楷体_GB2312"/>
          <w:bCs/>
          <w:color w:val="000000" w:themeColor="text1"/>
          <w:sz w:val="48"/>
          <w:szCs w:val="48"/>
          <w14:textFill>
            <w14:solidFill>
              <w14:schemeClr w14:val="tx1"/>
            </w14:solidFill>
          </w14:textFill>
        </w:rPr>
        <w:t>（污染影响类）</w:t>
      </w:r>
    </w:p>
    <w:p>
      <w:pPr>
        <w:adjustRightInd w:val="0"/>
        <w:snapToGrid w:val="0"/>
        <w:spacing w:line="288" w:lineRule="auto"/>
        <w:jc w:val="center"/>
        <w:rPr>
          <w:rFonts w:ascii="华文仿宋" w:hAnsi="华文仿宋" w:eastAsia="华文仿宋" w:cs="华文仿宋"/>
          <w:color w:val="000000" w:themeColor="text1"/>
          <w:kern w:val="44"/>
          <w:sz w:val="44"/>
          <w:szCs w:val="44"/>
          <w14:textFill>
            <w14:solidFill>
              <w14:schemeClr w14:val="tx1"/>
            </w14:solidFill>
          </w14:textFill>
        </w:rPr>
      </w:pPr>
    </w:p>
    <w:p>
      <w:pPr>
        <w:jc w:val="center"/>
        <w:rPr>
          <w:rFonts w:eastAsia="仿宋"/>
          <w:color w:val="000000" w:themeColor="text1"/>
          <w:sz w:val="52"/>
          <w:szCs w:val="52"/>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adjustRightInd w:val="0"/>
        <w:snapToGrid w:val="0"/>
        <w:spacing w:line="288" w:lineRule="auto"/>
        <w:ind w:firstLine="720" w:firstLineChars="200"/>
        <w:rPr>
          <w:rFonts w:hint="default" w:ascii="仿宋_GB2312" w:eastAsia="仿宋_GB2312"/>
          <w:color w:val="000000" w:themeColor="text1"/>
          <w:sz w:val="36"/>
          <w:szCs w:val="36"/>
          <w:u w:val="single"/>
          <w:lang w:val="en-US" w:eastAsia="zh-CN"/>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项目名称：</w:t>
      </w:r>
      <w:r>
        <w:rPr>
          <w:rFonts w:hint="eastAsia" w:ascii="仿宋_GB2312" w:eastAsia="仿宋_GB2312"/>
          <w:color w:val="000000" w:themeColor="text1"/>
          <w:sz w:val="36"/>
          <w:szCs w:val="36"/>
          <w:u w:val="single"/>
          <w:lang w:val="en-US" w:eastAsia="zh-CN"/>
          <w14:textFill>
            <w14:solidFill>
              <w14:schemeClr w14:val="tx1"/>
            </w14:solidFill>
          </w14:textFill>
        </w:rPr>
        <w:t xml:space="preserve">  </w:t>
      </w:r>
      <w:r>
        <w:rPr>
          <w:rFonts w:hint="eastAsia" w:ascii="仿宋_GB2312" w:eastAsia="仿宋_GB2312"/>
          <w:color w:val="000000" w:themeColor="text1"/>
          <w:sz w:val="36"/>
          <w:szCs w:val="36"/>
          <w:u w:val="single"/>
          <w:lang w:eastAsia="zh-CN"/>
          <w14:textFill>
            <w14:solidFill>
              <w14:schemeClr w14:val="tx1"/>
            </w14:solidFill>
          </w14:textFill>
        </w:rPr>
        <w:t>镇安县双鑫矿业月河年处理15</w:t>
      </w:r>
      <w:r>
        <w:rPr>
          <w:rFonts w:hint="eastAsia" w:ascii="仿宋_GB2312" w:eastAsia="仿宋_GB2312"/>
          <w:color w:val="000000" w:themeColor="text1"/>
          <w:sz w:val="36"/>
          <w:szCs w:val="36"/>
          <w:u w:val="single"/>
          <w:lang w:val="en-US" w:eastAsia="zh-CN"/>
          <w14:textFill>
            <w14:solidFill>
              <w14:schemeClr w14:val="tx1"/>
            </w14:solidFill>
          </w14:textFill>
        </w:rPr>
        <w:t xml:space="preserve"> </w:t>
      </w:r>
    </w:p>
    <w:p>
      <w:pPr>
        <w:adjustRightInd w:val="0"/>
        <w:snapToGrid w:val="0"/>
        <w:spacing w:line="288" w:lineRule="auto"/>
        <w:ind w:firstLine="2520" w:firstLineChars="700"/>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u w:val="single"/>
          <w:lang w:val="en-US" w:eastAsia="zh-CN"/>
          <w14:textFill>
            <w14:solidFill>
              <w14:schemeClr w14:val="tx1"/>
            </w14:solidFill>
          </w14:textFill>
        </w:rPr>
        <w:t xml:space="preserve">   </w:t>
      </w:r>
      <w:r>
        <w:rPr>
          <w:rFonts w:hint="eastAsia" w:ascii="仿宋_GB2312" w:eastAsia="仿宋_GB2312"/>
          <w:color w:val="000000" w:themeColor="text1"/>
          <w:sz w:val="36"/>
          <w:szCs w:val="36"/>
          <w:u w:val="single"/>
          <w:lang w:eastAsia="zh-CN"/>
          <w14:textFill>
            <w14:solidFill>
              <w14:schemeClr w14:val="tx1"/>
            </w14:solidFill>
          </w14:textFill>
        </w:rPr>
        <w:t>万吨尾渣综合加工利用项目</w:t>
      </w:r>
      <w:r>
        <w:rPr>
          <w:rFonts w:hint="eastAsia" w:ascii="仿宋_GB2312" w:eastAsia="仿宋_GB2312"/>
          <w:color w:val="000000" w:themeColor="text1"/>
          <w:sz w:val="36"/>
          <w:szCs w:val="36"/>
          <w:u w:val="single"/>
          <w:lang w:val="en-US" w:eastAsia="zh-CN"/>
          <w14:textFill>
            <w14:solidFill>
              <w14:schemeClr w14:val="tx1"/>
            </w14:solidFill>
          </w14:textFill>
        </w:rPr>
        <w:t xml:space="preserve">  </w:t>
      </w:r>
      <w:r>
        <w:rPr>
          <w:rFonts w:hint="eastAsia" w:ascii="仿宋_GB2312"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ind w:firstLine="720" w:firstLineChars="200"/>
        <w:jc w:val="left"/>
        <w:rPr>
          <w:rFonts w:hint="default" w:ascii="仿宋_GB2312" w:eastAsia="仿宋_GB2312"/>
          <w:color w:val="000000" w:themeColor="text1"/>
          <w:sz w:val="36"/>
          <w:szCs w:val="36"/>
          <w:u w:val="single"/>
          <w:lang w:val="en-US" w:eastAsia="zh-CN"/>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建设单位（盖章）：</w:t>
      </w:r>
      <w:r>
        <w:rPr>
          <w:rFonts w:hint="eastAsia" w:ascii="仿宋_GB2312" w:eastAsia="仿宋_GB2312"/>
          <w:color w:val="000000" w:themeColor="text1"/>
          <w:sz w:val="36"/>
          <w:szCs w:val="36"/>
          <w:u w:val="single"/>
          <w:lang w:eastAsia="zh-CN"/>
          <w14:textFill>
            <w14:solidFill>
              <w14:schemeClr w14:val="tx1"/>
            </w14:solidFill>
          </w14:textFill>
        </w:rPr>
        <w:t>镇安县双鑫矿业有限公司</w:t>
      </w:r>
    </w:p>
    <w:p>
      <w:pPr>
        <w:adjustRightInd w:val="0"/>
        <w:snapToGrid w:val="0"/>
        <w:spacing w:line="288" w:lineRule="auto"/>
        <w:ind w:firstLine="720" w:firstLineChars="200"/>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编制日期：</w:t>
      </w:r>
      <w:r>
        <w:rPr>
          <w:rFonts w:hint="eastAsia" w:ascii="仿宋_GB2312" w:eastAsia="仿宋_GB2312"/>
          <w:color w:val="000000" w:themeColor="text1"/>
          <w:sz w:val="36"/>
          <w:szCs w:val="36"/>
          <w:u w:val="single"/>
          <w:lang w:val="en-US" w:eastAsia="zh-CN"/>
          <w14:textFill>
            <w14:solidFill>
              <w14:schemeClr w14:val="tx1"/>
            </w14:solidFill>
          </w14:textFill>
        </w:rPr>
        <w:t xml:space="preserve">        </w:t>
      </w:r>
      <w:r>
        <w:rPr>
          <w:rFonts w:hint="eastAsia" w:ascii="仿宋_GB2312" w:eastAsia="仿宋_GB2312"/>
          <w:color w:val="000000" w:themeColor="text1"/>
          <w:sz w:val="36"/>
          <w:szCs w:val="36"/>
          <w:u w:val="single"/>
          <w14:textFill>
            <w14:solidFill>
              <w14:schemeClr w14:val="tx1"/>
            </w14:solidFill>
          </w14:textFill>
        </w:rPr>
        <w:t>202</w:t>
      </w:r>
      <w:r>
        <w:rPr>
          <w:rFonts w:hint="eastAsia" w:ascii="仿宋_GB2312" w:eastAsia="仿宋_GB2312"/>
          <w:color w:val="000000" w:themeColor="text1"/>
          <w:sz w:val="36"/>
          <w:szCs w:val="36"/>
          <w:u w:val="single"/>
          <w:lang w:val="en-US" w:eastAsia="zh-CN"/>
          <w14:textFill>
            <w14:solidFill>
              <w14:schemeClr w14:val="tx1"/>
            </w14:solidFill>
          </w14:textFill>
        </w:rPr>
        <w:t>3</w:t>
      </w:r>
      <w:r>
        <w:rPr>
          <w:rFonts w:hint="eastAsia" w:ascii="仿宋_GB2312" w:eastAsia="仿宋_GB2312"/>
          <w:color w:val="000000" w:themeColor="text1"/>
          <w:sz w:val="36"/>
          <w:szCs w:val="36"/>
          <w:u w:val="single"/>
          <w14:textFill>
            <w14:solidFill>
              <w14:schemeClr w14:val="tx1"/>
            </w14:solidFill>
          </w14:textFill>
        </w:rPr>
        <w:t>年</w:t>
      </w:r>
      <w:r>
        <w:rPr>
          <w:rFonts w:hint="eastAsia" w:ascii="仿宋_GB2312" w:eastAsia="仿宋_GB2312"/>
          <w:color w:val="000000" w:themeColor="text1"/>
          <w:sz w:val="36"/>
          <w:szCs w:val="36"/>
          <w:u w:val="single"/>
          <w:lang w:val="en-US" w:eastAsia="zh-CN"/>
          <w14:textFill>
            <w14:solidFill>
              <w14:schemeClr w14:val="tx1"/>
            </w14:solidFill>
          </w14:textFill>
        </w:rPr>
        <w:t>12</w:t>
      </w:r>
      <w:r>
        <w:rPr>
          <w:rFonts w:hint="eastAsia" w:ascii="仿宋_GB2312" w:eastAsia="仿宋_GB2312"/>
          <w:color w:val="000000" w:themeColor="text1"/>
          <w:sz w:val="36"/>
          <w:szCs w:val="36"/>
          <w:u w:val="single"/>
          <w14:textFill>
            <w14:solidFill>
              <w14:schemeClr w14:val="tx1"/>
            </w14:solidFill>
          </w14:textFill>
        </w:rPr>
        <w:t>月</w:t>
      </w:r>
      <w:r>
        <w:rPr>
          <w:rFonts w:ascii="仿宋_GB2312" w:eastAsia="仿宋_GB2312"/>
          <w:color w:val="000000" w:themeColor="text1"/>
          <w:sz w:val="36"/>
          <w:szCs w:val="36"/>
          <w:u w:val="single"/>
          <w14:textFill>
            <w14:solidFill>
              <w14:schemeClr w14:val="tx1"/>
            </w14:solidFill>
          </w14:textFill>
        </w:rPr>
        <w:t xml:space="preserve">   </w:t>
      </w:r>
      <w:r>
        <w:rPr>
          <w:rFonts w:hint="eastAsia" w:ascii="仿宋_GB2312" w:eastAsia="仿宋_GB2312"/>
          <w:color w:val="000000" w:themeColor="text1"/>
          <w:sz w:val="36"/>
          <w:szCs w:val="36"/>
          <w:u w:val="single"/>
          <w:lang w:val="en-US" w:eastAsia="zh-CN"/>
          <w14:textFill>
            <w14:solidFill>
              <w14:schemeClr w14:val="tx1"/>
            </w14:solidFill>
          </w14:textFill>
        </w:rPr>
        <w:t xml:space="preserve">     </w:t>
      </w:r>
      <w:r>
        <w:rPr>
          <w:rFonts w:ascii="仿宋_GB2312" w:eastAsia="仿宋_GB2312"/>
          <w:color w:val="000000" w:themeColor="text1"/>
          <w:spacing w:val="20"/>
          <w:sz w:val="36"/>
          <w:szCs w:val="36"/>
          <w:u w:val="single"/>
          <w14:textFill>
            <w14:solidFill>
              <w14:schemeClr w14:val="tx1"/>
            </w14:solidFill>
          </w14:textFill>
        </w:rPr>
        <w:t xml:space="preserve"> </w:t>
      </w:r>
      <w:r>
        <w:rPr>
          <w:rFonts w:hint="eastAsia" w:ascii="仿宋_GB2312" w:eastAsia="仿宋_GB2312"/>
          <w:color w:val="000000" w:themeColor="text1"/>
          <w:spacing w:val="20"/>
          <w:sz w:val="36"/>
          <w:szCs w:val="36"/>
          <w:u w:val="single"/>
          <w:lang w:val="en-US" w:eastAsia="zh-CN"/>
          <w14:textFill>
            <w14:solidFill>
              <w14:schemeClr w14:val="tx1"/>
            </w14:solidFill>
          </w14:textFill>
        </w:rPr>
        <w:t xml:space="preserve"> </w:t>
      </w:r>
    </w:p>
    <w:p>
      <w:pPr>
        <w:adjustRightInd w:val="0"/>
        <w:snapToGrid w:val="0"/>
        <w:spacing w:line="288" w:lineRule="auto"/>
        <w:ind w:firstLine="1040"/>
        <w:rPr>
          <w:rFonts w:ascii="仿宋_GB2312" w:eastAsia="仿宋_GB2312"/>
          <w:color w:val="000000" w:themeColor="text1"/>
          <w:sz w:val="36"/>
          <w:szCs w:val="36"/>
          <w:u w:val="single"/>
          <w14:textFill>
            <w14:solidFill>
              <w14:schemeClr w14:val="tx1"/>
            </w14:solidFill>
          </w14:textFill>
        </w:rPr>
      </w:pP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p>
    <w:p>
      <w:pPr>
        <w:pStyle w:val="27"/>
        <w:ind w:left="0" w:leftChars="0" w:firstLine="0" w:firstLineChars="0"/>
        <w:jc w:val="center"/>
        <w:rPr>
          <w:rFonts w:hint="default" w:ascii="Times New Roman" w:hAnsi="Times New Roman" w:eastAsia="仿宋_GB2312" w:cs="Times New Roman"/>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t>中华人民共和国生态环境部制</w:t>
      </w:r>
    </w:p>
    <w:p>
      <w:pPr>
        <w:rPr>
          <w:rFonts w:hint="default" w:ascii="Times New Roman" w:hAnsi="Times New Roman" w:eastAsia="仿宋_GB2312" w:cs="Times New Roman"/>
          <w:color w:val="000000" w:themeColor="text1"/>
          <w:sz w:val="36"/>
          <w:szCs w:val="36"/>
          <w14:textFill>
            <w14:solidFill>
              <w14:schemeClr w14:val="tx1"/>
            </w14:solidFill>
          </w14:textFill>
        </w:rPr>
      </w:pPr>
    </w:p>
    <w:p>
      <w:pPr>
        <w:pStyle w:val="27"/>
        <w:rPr>
          <w:rFonts w:hint="default" w:ascii="Times New Roman" w:hAnsi="Times New Roman" w:eastAsia="仿宋_GB2312" w:cs="Times New Roman"/>
          <w:color w:val="000000" w:themeColor="text1"/>
          <w:sz w:val="36"/>
          <w:szCs w:val="36"/>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sectPr>
          <w:footerReference r:id="rId3" w:type="default"/>
          <w:footerReference r:id="rId4" w:type="even"/>
          <w:pgSz w:w="11907" w:h="16840"/>
          <w:pgMar w:top="1440" w:right="1440" w:bottom="1440" w:left="1440" w:header="1134" w:footer="1134" w:gutter="0"/>
          <w:pgBorders>
            <w:top w:val="none" w:sz="0" w:space="0"/>
            <w:left w:val="none" w:sz="0" w:space="0"/>
            <w:bottom w:val="none" w:sz="0" w:space="0"/>
            <w:right w:val="none" w:sz="0" w:space="0"/>
          </w:pgBorders>
          <w:pgNumType w:start="3"/>
          <w:cols w:space="720" w:num="1"/>
          <w:docGrid w:linePitch="312" w:charSpace="0"/>
        </w:sectPr>
      </w:pPr>
    </w:p>
    <w:p>
      <w:pPr>
        <w:pStyle w:val="23"/>
        <w:adjustRightInd w:val="0"/>
        <w:snapToGrid w:val="0"/>
        <w:spacing w:before="0" w:beforeAutospacing="0" w:after="0" w:afterAutospacing="0"/>
        <w:jc w:val="both"/>
        <w:outlineLvl w:val="0"/>
        <w:rPr>
          <w:rFonts w:hint="default" w:ascii="Times New Roman" w:hAnsi="Times New Roman" w:cs="Times New Roman"/>
          <w:b/>
          <w:bCs/>
          <w:snapToGrid w:val="0"/>
          <w:color w:val="000000" w:themeColor="text1"/>
          <w:sz w:val="28"/>
          <w:szCs w:val="28"/>
          <w14:textFill>
            <w14:solidFill>
              <w14:schemeClr w14:val="tx1"/>
            </w14:solidFill>
          </w14:textFill>
        </w:rPr>
      </w:pPr>
      <w:r>
        <w:rPr>
          <w:rFonts w:hint="default" w:ascii="Times New Roman" w:hAnsi="Times New Roman" w:cs="Times New Roman"/>
          <w:b/>
          <w:bCs/>
          <w:snapToGrid w:val="0"/>
          <w:color w:val="000000" w:themeColor="text1"/>
          <w:sz w:val="28"/>
          <w:szCs w:val="28"/>
          <w14:textFill>
            <w14:solidFill>
              <w14:schemeClr w14:val="tx1"/>
            </w14:solidFill>
          </w14:textFill>
        </w:rPr>
        <w:t>一、建设项目基本情况</w:t>
      </w:r>
    </w:p>
    <w:tbl>
      <w:tblPr>
        <w:tblStyle w:val="28"/>
        <w:tblW w:w="510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896"/>
        <w:gridCol w:w="2288"/>
        <w:gridCol w:w="1927"/>
        <w:gridCol w:w="3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建设项目名称</w:t>
            </w:r>
          </w:p>
        </w:tc>
        <w:tc>
          <w:tcPr>
            <w:tcW w:w="3979" w:type="pct"/>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镇安县双鑫矿业月河年处理15万吨尾渣综合加工利用项目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项目代码</w:t>
            </w:r>
          </w:p>
        </w:tc>
        <w:tc>
          <w:tcPr>
            <w:tcW w:w="3979" w:type="pct"/>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2302-611025-04-01-273254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建设单位联系人</w:t>
            </w:r>
          </w:p>
        </w:tc>
        <w:tc>
          <w:tcPr>
            <w:tcW w:w="123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李东风</w:t>
            </w:r>
          </w:p>
        </w:tc>
        <w:tc>
          <w:tcPr>
            <w:tcW w:w="103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联系方式</w:t>
            </w:r>
          </w:p>
        </w:tc>
        <w:tc>
          <w:tcPr>
            <w:tcW w:w="171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lang w:val="en-US"/>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15829133855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建设地点</w:t>
            </w:r>
          </w:p>
        </w:tc>
        <w:tc>
          <w:tcPr>
            <w:tcW w:w="3979" w:type="pct"/>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陕西省商洛市镇安县月河镇罗家营村四组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地理坐标</w:t>
            </w:r>
          </w:p>
        </w:tc>
        <w:tc>
          <w:tcPr>
            <w:tcW w:w="3979" w:type="pct"/>
            <w:gridSpan w:val="3"/>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厂区1：</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u w:val="single"/>
                <w14:textFill>
                  <w14:solidFill>
                    <w14:schemeClr w14:val="tx1"/>
                  </w14:solidFill>
                </w14:textFill>
              </w:rPr>
              <w:t>108</w:t>
            </w:r>
            <w:r>
              <w:rPr>
                <w:rFonts w:hint="default" w:ascii="Times New Roman" w:hAnsi="Times New Roman" w:cs="Times New Roman"/>
                <w:color w:val="000000" w:themeColor="text1"/>
                <w:sz w:val="24"/>
                <w14:textFill>
                  <w14:solidFill>
                    <w14:schemeClr w14:val="tx1"/>
                  </w14:solidFill>
                </w14:textFill>
              </w:rPr>
              <w:t>度</w:t>
            </w:r>
            <w:r>
              <w:rPr>
                <w:rFonts w:hint="eastAsia" w:ascii="Times New Roman" w:hAnsi="Times New Roman" w:cs="Times New Roman"/>
                <w:color w:val="000000" w:themeColor="text1"/>
                <w:sz w:val="24"/>
                <w:u w:val="single"/>
                <w:lang w:val="en-US" w:eastAsia="zh-CN"/>
                <w14:textFill>
                  <w14:solidFill>
                    <w14:schemeClr w14:val="tx1"/>
                  </w14:solidFill>
                </w14:textFill>
              </w:rPr>
              <w:t>50</w:t>
            </w:r>
            <w:r>
              <w:rPr>
                <w:rFonts w:hint="default" w:ascii="Times New Roman" w:hAnsi="Times New Roman" w:cs="Times New Roman"/>
                <w:color w:val="000000" w:themeColor="text1"/>
                <w:sz w:val="24"/>
                <w14:textFill>
                  <w14:solidFill>
                    <w14:schemeClr w14:val="tx1"/>
                  </w14:solidFill>
                </w14:textFill>
              </w:rPr>
              <w:t>分</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36.620</w:t>
            </w:r>
            <w:r>
              <w:rPr>
                <w:rFonts w:hint="default" w:ascii="Times New Roman" w:hAnsi="Times New Roman" w:cs="Times New Roman"/>
                <w:color w:val="000000" w:themeColor="text1"/>
                <w:sz w:val="24"/>
                <w14:textFill>
                  <w14:solidFill>
                    <w14:schemeClr w14:val="tx1"/>
                  </w14:solidFill>
                </w14:textFill>
              </w:rPr>
              <w:t>秒，</w:t>
            </w:r>
            <w:r>
              <w:rPr>
                <w:rFonts w:hint="default" w:ascii="Times New Roman" w:hAnsi="Times New Roman" w:cs="Times New Roman"/>
                <w:color w:val="000000" w:themeColor="text1"/>
                <w:sz w:val="24"/>
                <w:u w:val="single"/>
                <w14:textFill>
                  <w14:solidFill>
                    <w14:schemeClr w14:val="tx1"/>
                  </w14:solidFill>
                </w14:textFill>
              </w:rPr>
              <w:t>3</w:t>
            </w:r>
            <w:r>
              <w:rPr>
                <w:rFonts w:hint="eastAsia" w:ascii="Times New Roman" w:hAnsi="Times New Roman" w:cs="Times New Roman"/>
                <w:color w:val="000000" w:themeColor="text1"/>
                <w:sz w:val="24"/>
                <w:u w:val="single"/>
                <w:lang w:val="en-US" w:eastAsia="zh-CN"/>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度</w:t>
            </w:r>
            <w:r>
              <w:rPr>
                <w:rFonts w:hint="eastAsia" w:ascii="Times New Roman" w:hAnsi="Times New Roman" w:cs="Times New Roman"/>
                <w:color w:val="000000" w:themeColor="text1"/>
                <w:sz w:val="24"/>
                <w:u w:val="single"/>
                <w:lang w:val="en-US" w:eastAsia="zh-CN"/>
                <w14:textFill>
                  <w14:solidFill>
                    <w14:schemeClr w14:val="tx1"/>
                  </w14:solidFill>
                </w14:textFill>
              </w:rPr>
              <w:t>27</w:t>
            </w:r>
            <w:r>
              <w:rPr>
                <w:rFonts w:hint="default" w:ascii="Times New Roman" w:hAnsi="Times New Roman" w:cs="Times New Roman"/>
                <w:color w:val="000000" w:themeColor="text1"/>
                <w:sz w:val="24"/>
                <w14:textFill>
                  <w14:solidFill>
                    <w14:schemeClr w14:val="tx1"/>
                  </w14:solidFill>
                </w14:textFill>
              </w:rPr>
              <w:t>分</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58.820</w:t>
            </w:r>
            <w:r>
              <w:rPr>
                <w:rFonts w:hint="default" w:ascii="Times New Roman" w:hAnsi="Times New Roman" w:cs="Times New Roman"/>
                <w:color w:val="000000" w:themeColor="text1"/>
                <w:sz w:val="24"/>
                <w14:textFill>
                  <w14:solidFill>
                    <w14:schemeClr w14:val="tx1"/>
                  </w14:solidFill>
                </w14:textFill>
              </w:rPr>
              <w:t>秒</w:t>
            </w:r>
            <w:r>
              <w:rPr>
                <w:rFonts w:hint="eastAsia" w:ascii="Times New Roman" w:hAnsi="Times New Roman" w:cs="Times New Roman"/>
                <w:color w:val="000000" w:themeColor="text1"/>
                <w:sz w:val="24"/>
                <w:lang w:eastAsia="zh-CN"/>
                <w14:textFill>
                  <w14:solidFill>
                    <w14:schemeClr w14:val="tx1"/>
                  </w14:solidFill>
                </w14:textFill>
              </w:rPr>
              <w:t>）</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厂区2：</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u w:val="single"/>
                <w14:textFill>
                  <w14:solidFill>
                    <w14:schemeClr w14:val="tx1"/>
                  </w14:solidFill>
                </w14:textFill>
              </w:rPr>
              <w:t>108</w:t>
            </w:r>
            <w:r>
              <w:rPr>
                <w:rFonts w:hint="default" w:ascii="Times New Roman" w:hAnsi="Times New Roman" w:cs="Times New Roman"/>
                <w:color w:val="000000" w:themeColor="text1"/>
                <w:sz w:val="24"/>
                <w14:textFill>
                  <w14:solidFill>
                    <w14:schemeClr w14:val="tx1"/>
                  </w14:solidFill>
                </w14:textFill>
              </w:rPr>
              <w:t>度</w:t>
            </w:r>
            <w:r>
              <w:rPr>
                <w:rFonts w:hint="eastAsia" w:ascii="Times New Roman" w:hAnsi="Times New Roman" w:cs="Times New Roman"/>
                <w:color w:val="000000" w:themeColor="text1"/>
                <w:sz w:val="24"/>
                <w:u w:val="single"/>
                <w:lang w:val="en-US" w:eastAsia="zh-CN"/>
                <w14:textFill>
                  <w14:solidFill>
                    <w14:schemeClr w14:val="tx1"/>
                  </w14:solidFill>
                </w14:textFill>
              </w:rPr>
              <w:t>50</w:t>
            </w:r>
            <w:r>
              <w:rPr>
                <w:rFonts w:hint="default" w:ascii="Times New Roman" w:hAnsi="Times New Roman" w:cs="Times New Roman"/>
                <w:color w:val="000000" w:themeColor="text1"/>
                <w:sz w:val="24"/>
                <w14:textFill>
                  <w14:solidFill>
                    <w14:schemeClr w14:val="tx1"/>
                  </w14:solidFill>
                </w14:textFill>
              </w:rPr>
              <w:t>分</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38.861</w:t>
            </w:r>
            <w:r>
              <w:rPr>
                <w:rFonts w:hint="default" w:ascii="Times New Roman" w:hAnsi="Times New Roman" w:cs="Times New Roman"/>
                <w:color w:val="000000" w:themeColor="text1"/>
                <w:sz w:val="24"/>
                <w14:textFill>
                  <w14:solidFill>
                    <w14:schemeClr w14:val="tx1"/>
                  </w14:solidFill>
                </w14:textFill>
              </w:rPr>
              <w:t>秒，</w:t>
            </w:r>
            <w:r>
              <w:rPr>
                <w:rFonts w:hint="default" w:ascii="Times New Roman" w:hAnsi="Times New Roman" w:cs="Times New Roman"/>
                <w:color w:val="000000" w:themeColor="text1"/>
                <w:sz w:val="24"/>
                <w:u w:val="single"/>
                <w14:textFill>
                  <w14:solidFill>
                    <w14:schemeClr w14:val="tx1"/>
                  </w14:solidFill>
                </w14:textFill>
              </w:rPr>
              <w:t>3</w:t>
            </w:r>
            <w:r>
              <w:rPr>
                <w:rFonts w:hint="eastAsia" w:ascii="Times New Roman" w:hAnsi="Times New Roman" w:cs="Times New Roman"/>
                <w:color w:val="000000" w:themeColor="text1"/>
                <w:sz w:val="24"/>
                <w:u w:val="single"/>
                <w:lang w:val="en-US" w:eastAsia="zh-CN"/>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度</w:t>
            </w:r>
            <w:r>
              <w:rPr>
                <w:rFonts w:hint="eastAsia" w:ascii="Times New Roman" w:hAnsi="Times New Roman" w:cs="Times New Roman"/>
                <w:color w:val="000000" w:themeColor="text1"/>
                <w:sz w:val="24"/>
                <w:u w:val="single"/>
                <w:lang w:val="en-US" w:eastAsia="zh-CN"/>
                <w14:textFill>
                  <w14:solidFill>
                    <w14:schemeClr w14:val="tx1"/>
                  </w14:solidFill>
                </w14:textFill>
              </w:rPr>
              <w:t>28</w:t>
            </w:r>
            <w:r>
              <w:rPr>
                <w:rFonts w:hint="default" w:ascii="Times New Roman" w:hAnsi="Times New Roman" w:cs="Times New Roman"/>
                <w:color w:val="000000" w:themeColor="text1"/>
                <w:sz w:val="24"/>
                <w14:textFill>
                  <w14:solidFill>
                    <w14:schemeClr w14:val="tx1"/>
                  </w14:solidFill>
                </w14:textFill>
              </w:rPr>
              <w:t>分</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4.401</w:t>
            </w:r>
            <w:r>
              <w:rPr>
                <w:rFonts w:hint="default" w:ascii="Times New Roman" w:hAnsi="Times New Roman" w:cs="Times New Roman"/>
                <w:color w:val="000000" w:themeColor="text1"/>
                <w:sz w:val="24"/>
                <w14:textFill>
                  <w14:solidFill>
                    <w14:schemeClr w14:val="tx1"/>
                  </w14:solidFill>
                </w14:textFill>
              </w:rPr>
              <w:t>秒</w:t>
            </w:r>
            <w:r>
              <w:rPr>
                <w:rFonts w:hint="eastAsia" w:ascii="Times New Roman" w:hAnsi="Times New Roman" w:cs="Times New Roman"/>
                <w:color w:val="000000" w:themeColor="text1"/>
                <w:sz w:val="24"/>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国民经济</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行业类别</w:t>
            </w:r>
          </w:p>
        </w:tc>
        <w:tc>
          <w:tcPr>
            <w:tcW w:w="123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C4220</w:t>
            </w:r>
            <w:r>
              <w:rPr>
                <w:rFonts w:hint="eastAsia" w:ascii="Times New Roman" w:hAnsi="Times New Roman" w:cs="Times New Roman"/>
                <w:color w:val="000000" w:themeColor="text1"/>
                <w:sz w:val="24"/>
                <w:szCs w:val="24"/>
                <w14:textFill>
                  <w14:solidFill>
                    <w14:schemeClr w14:val="tx1"/>
                  </w14:solidFill>
                </w14:textFill>
              </w:rPr>
              <w:t>非金属废料和碎屑加工处理</w:t>
            </w:r>
          </w:p>
        </w:tc>
        <w:tc>
          <w:tcPr>
            <w:tcW w:w="103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bookmarkStart w:id="0" w:name="_Hlk49843745"/>
            <w:r>
              <w:rPr>
                <w:rFonts w:hint="default" w:ascii="Times New Roman" w:hAnsi="Times New Roman" w:cs="Times New Roman"/>
                <w:b/>
                <w:bCs/>
                <w:color w:val="000000" w:themeColor="text1"/>
                <w:sz w:val="24"/>
                <w14:textFill>
                  <w14:solidFill>
                    <w14:schemeClr w14:val="tx1"/>
                  </w14:solidFill>
                </w14:textFill>
              </w:rPr>
              <w:t>建设项目</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行业类别</w:t>
            </w:r>
            <w:bookmarkEnd w:id="0"/>
          </w:p>
        </w:tc>
        <w:tc>
          <w:tcPr>
            <w:tcW w:w="171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三十九、废弃资源综合利用业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421</w:t>
            </w:r>
            <w:r>
              <w:rPr>
                <w:rFonts w:hint="eastAsia" w:ascii="Times New Roman" w:hAnsi="Times New Roman" w:eastAsia="宋体" w:cs="Times New Roman"/>
                <w:color w:val="000000" w:themeColor="text1"/>
                <w:sz w:val="24"/>
                <w:szCs w:val="24"/>
                <w14:textFill>
                  <w14:solidFill>
                    <w14:schemeClr w14:val="tx1"/>
                  </w14:solidFill>
                </w14:textFill>
              </w:rPr>
              <w:t>非金属废料和碎屑加工处理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建设性质</w:t>
            </w:r>
          </w:p>
        </w:tc>
        <w:tc>
          <w:tcPr>
            <w:tcW w:w="1231"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☑新建（迁建</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□改建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□扩建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□技术改造</w:t>
            </w:r>
          </w:p>
        </w:tc>
        <w:tc>
          <w:tcPr>
            <w:tcW w:w="103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建设项目</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申报情形</w:t>
            </w:r>
          </w:p>
        </w:tc>
        <w:tc>
          <w:tcPr>
            <w:tcW w:w="171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☑首次申报项目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□不予批准后再次申报项目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超五年重新审核项目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项目审批（核准/备案</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部门（选填</w:t>
            </w:r>
            <w:r>
              <w:rPr>
                <w:rFonts w:hint="eastAsia" w:ascii="Times New Roman" w:hAnsi="Times New Roman" w:cs="Times New Roman"/>
                <w:b/>
                <w:bCs/>
                <w:color w:val="000000" w:themeColor="text1"/>
                <w:sz w:val="24"/>
                <w:lang w:eastAsia="zh-CN"/>
                <w14:textFill>
                  <w14:solidFill>
                    <w14:schemeClr w14:val="tx1"/>
                  </w14:solidFill>
                </w14:textFill>
              </w:rPr>
              <w:t>）</w:t>
            </w:r>
          </w:p>
        </w:tc>
        <w:tc>
          <w:tcPr>
            <w:tcW w:w="1231"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镇安县行政</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审批服务局</w:t>
            </w:r>
          </w:p>
        </w:tc>
        <w:tc>
          <w:tcPr>
            <w:tcW w:w="103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项目审批（核准/备案</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文号</w:t>
            </w:r>
          </w:p>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（选填</w:t>
            </w:r>
            <w:r>
              <w:rPr>
                <w:rFonts w:hint="eastAsia" w:ascii="Times New Roman" w:hAnsi="Times New Roman" w:cs="Times New Roman"/>
                <w:b/>
                <w:bCs/>
                <w:color w:val="000000" w:themeColor="text1"/>
                <w:sz w:val="24"/>
                <w:lang w:eastAsia="zh-CN"/>
                <w14:textFill>
                  <w14:solidFill>
                    <w14:schemeClr w14:val="tx1"/>
                  </w14:solidFill>
                </w14:textFill>
              </w:rPr>
              <w:t>）</w:t>
            </w:r>
          </w:p>
        </w:tc>
        <w:tc>
          <w:tcPr>
            <w:tcW w:w="1710"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总投资（万元</w:t>
            </w:r>
            <w:r>
              <w:rPr>
                <w:rFonts w:hint="eastAsia" w:ascii="Times New Roman" w:hAnsi="Times New Roman" w:cs="Times New Roman"/>
                <w:b/>
                <w:bCs/>
                <w:color w:val="000000" w:themeColor="text1"/>
                <w:sz w:val="24"/>
                <w:lang w:eastAsia="zh-CN"/>
                <w14:textFill>
                  <w14:solidFill>
                    <w14:schemeClr w14:val="tx1"/>
                  </w14:solidFill>
                </w14:textFill>
              </w:rPr>
              <w:t>）</w:t>
            </w:r>
          </w:p>
        </w:tc>
        <w:tc>
          <w:tcPr>
            <w:tcW w:w="123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18000</w:t>
            </w:r>
          </w:p>
        </w:tc>
        <w:tc>
          <w:tcPr>
            <w:tcW w:w="1037"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环保投资（万元</w:t>
            </w:r>
            <w:r>
              <w:rPr>
                <w:rFonts w:hint="eastAsia" w:ascii="Times New Roman" w:hAnsi="Times New Roman" w:cs="Times New Roman"/>
                <w:b/>
                <w:bCs/>
                <w:color w:val="000000" w:themeColor="text1"/>
                <w:sz w:val="24"/>
                <w:lang w:eastAsia="zh-CN"/>
                <w14:textFill>
                  <w14:solidFill>
                    <w14:schemeClr w14:val="tx1"/>
                  </w14:solidFill>
                </w14:textFill>
              </w:rPr>
              <w:t>）</w:t>
            </w:r>
          </w:p>
        </w:tc>
        <w:tc>
          <w:tcPr>
            <w:tcW w:w="171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4"/>
                <w:lang w:val="en-US"/>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环保投资占比（%</w:t>
            </w:r>
            <w:r>
              <w:rPr>
                <w:rFonts w:hint="eastAsia" w:ascii="Times New Roman" w:hAnsi="Times New Roman" w:cs="Times New Roman"/>
                <w:b/>
                <w:bCs/>
                <w:color w:val="000000" w:themeColor="text1"/>
                <w:sz w:val="24"/>
                <w:lang w:eastAsia="zh-CN"/>
                <w14:textFill>
                  <w14:solidFill>
                    <w14:schemeClr w14:val="tx1"/>
                  </w14:solidFill>
                </w14:textFill>
              </w:rPr>
              <w:t>）</w:t>
            </w:r>
          </w:p>
        </w:tc>
        <w:tc>
          <w:tcPr>
            <w:tcW w:w="1231"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0.82%</w:t>
            </w:r>
          </w:p>
        </w:tc>
        <w:tc>
          <w:tcPr>
            <w:tcW w:w="1037" w:type="pct"/>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施工工期</w:t>
            </w:r>
          </w:p>
        </w:tc>
        <w:tc>
          <w:tcPr>
            <w:tcW w:w="171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1年（2023年12月-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cs="Times New Roman"/>
                <w:color w:val="000000" w:themeColor="text1"/>
                <w:sz w:val="24"/>
                <w:lang w:val="en-US"/>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2024年12月）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是否开工建设</w:t>
            </w:r>
          </w:p>
        </w:tc>
        <w:tc>
          <w:tcPr>
            <w:tcW w:w="1231" w:type="pct"/>
            <w:noWrap w:val="0"/>
            <w:vAlign w:val="center"/>
          </w:tcPr>
          <w:p>
            <w:pPr>
              <w:keepNext w:val="0"/>
              <w:keepLines w:val="0"/>
              <w:suppressLineNumbers w:val="0"/>
              <w:adjustRightInd w:val="0"/>
              <w:snapToGrid w:val="0"/>
              <w:spacing w:before="0" w:beforeAutospacing="0" w:after="0" w:afterAutospacing="0"/>
              <w:ind w:left="0" w:right="0"/>
              <w:jc w:val="left"/>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☑否</w:t>
            </w:r>
          </w:p>
          <w:p>
            <w:pPr>
              <w:keepNext w:val="0"/>
              <w:keepLines w:val="0"/>
              <w:suppressLineNumbers w:val="0"/>
              <w:adjustRightInd w:val="0"/>
              <w:snapToGrid w:val="0"/>
              <w:spacing w:before="0" w:beforeAutospacing="0" w:after="0" w:afterAutospacing="0"/>
              <w:ind w:left="0" w:right="0"/>
              <w:jc w:val="left"/>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□是：</w:t>
            </w:r>
          </w:p>
        </w:tc>
        <w:tc>
          <w:tcPr>
            <w:tcW w:w="1037" w:type="pct"/>
            <w:noWrap w:val="0"/>
            <w:tcMar>
              <w:top w:w="16" w:type="dxa"/>
              <w:left w:w="16" w:type="dxa"/>
              <w:right w:w="16"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b/>
                <w:bCs/>
                <w:color w:val="000000" w:themeColor="text1"/>
                <w:spacing w:val="-6"/>
                <w:sz w:val="24"/>
                <w:lang w:eastAsia="zh-CN"/>
                <w14:textFill>
                  <w14:solidFill>
                    <w14:schemeClr w14:val="tx1"/>
                  </w14:solidFill>
                </w14:textFill>
              </w:rPr>
            </w:pPr>
            <w:r>
              <w:rPr>
                <w:rFonts w:hint="default" w:ascii="Times New Roman" w:hAnsi="Times New Roman" w:cs="Times New Roman"/>
                <w:b/>
                <w:bCs/>
                <w:color w:val="000000" w:themeColor="text1"/>
                <w:spacing w:val="-6"/>
                <w:sz w:val="24"/>
                <w14:textFill>
                  <w14:solidFill>
                    <w14:schemeClr w14:val="tx1"/>
                  </w14:solidFill>
                </w14:textFill>
              </w:rPr>
              <w:t>用地（用海</w:t>
            </w:r>
            <w:r>
              <w:rPr>
                <w:rFonts w:hint="eastAsia" w:ascii="Times New Roman" w:hAnsi="Times New Roman" w:cs="Times New Roman"/>
                <w:b/>
                <w:bCs/>
                <w:color w:val="000000" w:themeColor="text1"/>
                <w:spacing w:val="-6"/>
                <w:sz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pacing w:val="-6"/>
                <w:sz w:val="24"/>
                <w14:textFill>
                  <w14:solidFill>
                    <w14:schemeClr w14:val="tx1"/>
                  </w14:solidFill>
                </w14:textFill>
              </w:rPr>
              <w:t>面积（m</w:t>
            </w:r>
            <w:r>
              <w:rPr>
                <w:rFonts w:hint="default" w:ascii="Times New Roman" w:hAnsi="Times New Roman" w:cs="Times New Roman"/>
                <w:b/>
                <w:bCs/>
                <w:color w:val="000000" w:themeColor="text1"/>
                <w:spacing w:val="-6"/>
                <w:sz w:val="24"/>
                <w:vertAlign w:val="superscript"/>
                <w14:textFill>
                  <w14:solidFill>
                    <w14:schemeClr w14:val="tx1"/>
                  </w14:solidFill>
                </w14:textFill>
              </w:rPr>
              <w:t>2</w:t>
            </w:r>
            <w:r>
              <w:rPr>
                <w:rFonts w:hint="eastAsia" w:ascii="Times New Roman" w:hAnsi="Times New Roman" w:cs="Times New Roman"/>
                <w:b/>
                <w:bCs/>
                <w:color w:val="000000" w:themeColor="text1"/>
                <w:spacing w:val="-6"/>
                <w:sz w:val="24"/>
                <w:lang w:eastAsia="zh-CN"/>
                <w14:textFill>
                  <w14:solidFill>
                    <w14:schemeClr w14:val="tx1"/>
                  </w14:solidFill>
                </w14:textFill>
              </w:rPr>
              <w:t>）</w:t>
            </w:r>
          </w:p>
        </w:tc>
        <w:tc>
          <w:tcPr>
            <w:tcW w:w="171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cs="Times New Roman"/>
                <w:color w:val="000000" w:themeColor="text1"/>
                <w:sz w:val="24"/>
                <w:lang w:val="en-US"/>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14486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52" w:hRule="atLeast"/>
          <w:jc w:val="center"/>
        </w:trPr>
        <w:tc>
          <w:tcPr>
            <w:tcW w:w="1020" w:type="pct"/>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专项评价</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设置情况</w:t>
            </w:r>
          </w:p>
        </w:tc>
        <w:tc>
          <w:tcPr>
            <w:tcW w:w="3979" w:type="pct"/>
            <w:gridSpan w:val="3"/>
            <w:noWrap w:val="0"/>
            <w:vAlign w:val="center"/>
          </w:tcPr>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000000" w:themeColor="text1"/>
                <w:sz w:val="24"/>
                <w14:textFill>
                  <w14:solidFill>
                    <w14:schemeClr w14:val="tx1"/>
                  </w14:solidFill>
                </w14:textFill>
              </w:rPr>
            </w:pPr>
            <w:r>
              <w:rPr>
                <w:rFonts w:hint="eastAsia" w:ascii="Times New Roman" w:hAnsi="宋体" w:cs="Times New Roman"/>
                <w:color w:val="000000" w:themeColor="text1"/>
                <w:sz w:val="24"/>
                <w14:textFill>
                  <w14:solidFill>
                    <w14:schemeClr w14:val="tx1"/>
                  </w14:solidFill>
                </w14:textFill>
              </w:rPr>
              <w:t>对照</w:t>
            </w:r>
            <w:r>
              <w:rPr>
                <w:rFonts w:hint="default" w:ascii="Times New Roman" w:hAnsi="宋体" w:cs="Times New Roman"/>
                <w:color w:val="000000" w:themeColor="text1"/>
                <w:sz w:val="24"/>
                <w14:textFill>
                  <w14:solidFill>
                    <w14:schemeClr w14:val="tx1"/>
                  </w14:solidFill>
                </w14:textFill>
              </w:rPr>
              <w:t>《建设项目环境影响报告表编制指南》编制要求，依照建设项目排污情况及所涉环境敏感程度，确定专项评价的类别，具体专项评价设置原则见表</w:t>
            </w:r>
            <w:r>
              <w:rPr>
                <w:rFonts w:hint="default" w:ascii="Times New Roman" w:hAnsi="Times New Roman" w:cs="Times New Roman"/>
                <w:color w:val="000000" w:themeColor="text1"/>
                <w:sz w:val="24"/>
                <w14:textFill>
                  <w14:solidFill>
                    <w14:schemeClr w14:val="tx1"/>
                  </w14:solidFill>
                </w14:textFill>
              </w:rPr>
              <w:t>1-1</w:t>
            </w:r>
            <w:r>
              <w:rPr>
                <w:rFonts w:hint="default" w:ascii="Times New Roman" w:hAnsi="宋体" w:cs="Times New Roman"/>
                <w:color w:val="000000" w:themeColor="text1"/>
                <w:sz w:val="24"/>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482"/>
              <w:jc w:val="center"/>
              <w:textAlignment w:val="auto"/>
              <w:rPr>
                <w:rFonts w:hint="default" w:ascii="Times New Roman" w:hAnsi="Times New Roman" w:cs="Times New Roman"/>
                <w:color w:val="000000" w:themeColor="text1"/>
                <w:kern w:val="0"/>
                <w:sz w:val="24"/>
                <w:lang w:bidi="ar"/>
                <w14:textFill>
                  <w14:solidFill>
                    <w14:schemeClr w14:val="tx1"/>
                  </w14:solidFill>
                </w14:textFill>
              </w:rPr>
            </w:pPr>
            <w:r>
              <w:rPr>
                <w:rFonts w:hint="default" w:ascii="Times New Roman" w:hAnsi="宋体" w:cs="Times New Roman"/>
                <w:b/>
                <w:bCs/>
                <w:color w:val="000000" w:themeColor="text1"/>
                <w:sz w:val="24"/>
                <w14:textFill>
                  <w14:solidFill>
                    <w14:schemeClr w14:val="tx1"/>
                  </w14:solidFill>
                </w14:textFill>
              </w:rPr>
              <w:t>表</w:t>
            </w:r>
            <w:r>
              <w:rPr>
                <w:rFonts w:hint="default" w:ascii="Times New Roman" w:hAnsi="Times New Roman" w:cs="Times New Roman"/>
                <w:b/>
                <w:bCs/>
                <w:color w:val="000000" w:themeColor="text1"/>
                <w:sz w:val="24"/>
                <w14:textFill>
                  <w14:solidFill>
                    <w14:schemeClr w14:val="tx1"/>
                  </w14:solidFill>
                </w14:textFill>
              </w:rPr>
              <w:t>1-1</w:t>
            </w:r>
            <w:r>
              <w:rPr>
                <w:rFonts w:hint="default" w:ascii="Times New Roman" w:hAnsi="宋体" w:cs="Times New Roman"/>
                <w:b/>
                <w:bCs/>
                <w:color w:val="000000" w:themeColor="text1"/>
                <w:sz w:val="24"/>
                <w14:textFill>
                  <w14:solidFill>
                    <w14:schemeClr w14:val="tx1"/>
                  </w14:solidFill>
                </w14:textFill>
              </w:rPr>
              <w:t>专项评价设置对照一览表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185"/>
              <w:gridCol w:w="2510"/>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专项评价类别</w:t>
                  </w:r>
                </w:p>
              </w:tc>
              <w:tc>
                <w:tcPr>
                  <w:tcW w:w="218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设置原则</w:t>
                  </w:r>
                </w:p>
              </w:tc>
              <w:tc>
                <w:tcPr>
                  <w:tcW w:w="172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本项目情况</w:t>
                  </w:r>
                </w:p>
              </w:tc>
              <w:tc>
                <w:tcPr>
                  <w:tcW w:w="4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是否设置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大气</w:t>
                  </w:r>
                </w:p>
              </w:tc>
              <w:tc>
                <w:tcPr>
                  <w:tcW w:w="218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排放废气含有毒有害污染物二噁英、苯并[a]芘、氰化物、氯气且厂界外500米范围内有环境空气保护目标的建设项目</w:t>
                  </w:r>
                  <w:r>
                    <w:rPr>
                      <w:rFonts w:hint="eastAsia" w:ascii="Times New Roman" w:hAnsi="Times New Roman" w:cs="Times New Roman"/>
                      <w:color w:val="000000" w:themeColor="text1"/>
                      <w14:textFill>
                        <w14:solidFill>
                          <w14:schemeClr w14:val="tx1"/>
                        </w14:solidFill>
                      </w14:textFill>
                    </w:rPr>
                    <w:t>。</w:t>
                  </w:r>
                </w:p>
              </w:tc>
              <w:tc>
                <w:tcPr>
                  <w:tcW w:w="172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Cs w:val="21"/>
                      <w:highlight w:val="yellow"/>
                      <w14:textFill>
                        <w14:solidFill>
                          <w14:schemeClr w14:val="tx1"/>
                        </w14:solidFill>
                      </w14:textFill>
                    </w:rPr>
                  </w:pPr>
                  <w:r>
                    <w:rPr>
                      <w:rFonts w:hint="eastAsia" w:ascii="Times New Roman" w:hAnsi="宋体" w:cs="Times New Roman"/>
                      <w:color w:val="000000" w:themeColor="text1"/>
                      <w:szCs w:val="21"/>
                      <w14:textFill>
                        <w14:solidFill>
                          <w14:schemeClr w14:val="tx1"/>
                        </w14:solidFill>
                      </w14:textFill>
                    </w:rPr>
                    <w:t>本</w:t>
                  </w:r>
                  <w:r>
                    <w:rPr>
                      <w:rFonts w:hint="default" w:ascii="Times New Roman" w:hAnsi="宋体" w:cs="Times New Roman"/>
                      <w:color w:val="000000" w:themeColor="text1"/>
                      <w:szCs w:val="21"/>
                      <w14:textFill>
                        <w14:solidFill>
                          <w14:schemeClr w14:val="tx1"/>
                        </w14:solidFill>
                      </w14:textFill>
                    </w:rPr>
                    <w:t>项目排放的废气不涉及有毒有害污染物、二噁英、苯并</w:t>
                  </w:r>
                  <w:r>
                    <w:rPr>
                      <w:rFonts w:hint="eastAsia"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α</w:t>
                  </w:r>
                  <w:r>
                    <w:rPr>
                      <w:rFonts w:hint="eastAsia" w:ascii="Times New Roman" w:hAnsi="Times New Roman" w:cs="Times New Roman"/>
                      <w:color w:val="000000" w:themeColor="text1"/>
                      <w:szCs w:val="21"/>
                      <w14:textFill>
                        <w14:solidFill>
                          <w14:schemeClr w14:val="tx1"/>
                        </w14:solidFill>
                      </w14:textFill>
                    </w:rPr>
                    <w:t>〕</w:t>
                  </w:r>
                  <w:r>
                    <w:rPr>
                      <w:rFonts w:hint="default" w:ascii="Times New Roman" w:hAnsi="宋体" w:cs="Times New Roman"/>
                      <w:color w:val="000000" w:themeColor="text1"/>
                      <w:szCs w:val="21"/>
                      <w14:textFill>
                        <w14:solidFill>
                          <w14:schemeClr w14:val="tx1"/>
                        </w14:solidFill>
                      </w14:textFill>
                    </w:rPr>
                    <w:t>芘、氰化物、氯气</w:t>
                  </w:r>
                  <w:r>
                    <w:rPr>
                      <w:rFonts w:hint="eastAsia" w:ascii="Times New Roman" w:hAnsi="Times New Roman" w:cs="Times New Roman"/>
                      <w:color w:val="000000" w:themeColor="text1"/>
                      <w14:textFill>
                        <w14:solidFill>
                          <w14:schemeClr w14:val="tx1"/>
                        </w14:solidFill>
                      </w14:textFill>
                    </w:rPr>
                    <w:t>。</w:t>
                  </w:r>
                </w:p>
              </w:tc>
              <w:tc>
                <w:tcPr>
                  <w:tcW w:w="4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地表水</w:t>
                  </w:r>
                </w:p>
              </w:tc>
              <w:tc>
                <w:tcPr>
                  <w:tcW w:w="218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新增工业废水直排建设项目</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槽罐车外送污水处理厂的除外</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；新增废水直排的污水集中处理厂</w:t>
                  </w:r>
                  <w:r>
                    <w:rPr>
                      <w:rFonts w:hint="eastAsia" w:ascii="Times New Roman" w:hAnsi="Times New Roman" w:cs="Times New Roman"/>
                      <w:color w:val="000000" w:themeColor="text1"/>
                      <w14:textFill>
                        <w14:solidFill>
                          <w14:schemeClr w14:val="tx1"/>
                        </w14:solidFill>
                      </w14:textFill>
                    </w:rPr>
                    <w:t>。</w:t>
                  </w:r>
                </w:p>
              </w:tc>
              <w:tc>
                <w:tcPr>
                  <w:tcW w:w="172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本项目运营期</w:t>
                  </w:r>
                  <w:r>
                    <w:rPr>
                      <w:rFonts w:hint="eastAsia" w:ascii="Times New Roman" w:hAnsi="Times New Roman" w:eastAsia="宋体" w:cs="Times New Roman"/>
                      <w:color w:val="000000" w:themeColor="text1"/>
                      <w:szCs w:val="21"/>
                      <w:lang w:val="en-US" w:eastAsia="zh-CN"/>
                      <w14:textFill>
                        <w14:solidFill>
                          <w14:schemeClr w14:val="tx1"/>
                        </w14:solidFill>
                      </w14:textFill>
                    </w:rPr>
                    <w:t>生活污水经旱厕收集，定期清掏，不外排</w:t>
                  </w:r>
                  <w:r>
                    <w:rPr>
                      <w:rFonts w:hint="eastAsia" w:ascii="Times New Roman" w:hAnsi="Times New Roman" w:eastAsia="宋体" w:cs="Times New Roman"/>
                      <w:color w:val="000000" w:themeColor="text1"/>
                      <w:szCs w:val="21"/>
                      <w14:textFill>
                        <w14:solidFill>
                          <w14:schemeClr w14:val="tx1"/>
                        </w14:solidFill>
                      </w14:textFill>
                    </w:rPr>
                    <w:t>。</w:t>
                  </w:r>
                </w:p>
              </w:tc>
              <w:tc>
                <w:tcPr>
                  <w:tcW w:w="4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环境</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风险</w:t>
                  </w:r>
                </w:p>
              </w:tc>
              <w:tc>
                <w:tcPr>
                  <w:tcW w:w="218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有毒有害和易燃易爆危险物质存储量超过临界量的建设项目</w:t>
                  </w:r>
                  <w:r>
                    <w:rPr>
                      <w:rFonts w:hint="eastAsia" w:ascii="Times New Roman" w:hAnsi="Times New Roman" w:cs="Times New Roman"/>
                      <w:color w:val="000000" w:themeColor="text1"/>
                      <w14:textFill>
                        <w14:solidFill>
                          <w14:schemeClr w14:val="tx1"/>
                        </w14:solidFill>
                      </w14:textFill>
                    </w:rPr>
                    <w:t>。</w:t>
                  </w:r>
                </w:p>
              </w:tc>
              <w:tc>
                <w:tcPr>
                  <w:tcW w:w="172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本项目运营期</w:t>
                  </w:r>
                  <w:r>
                    <w:rPr>
                      <w:rFonts w:hint="eastAsia" w:cs="Times New Roman"/>
                      <w:color w:val="000000" w:themeColor="text1"/>
                      <w:szCs w:val="21"/>
                      <w:lang w:val="en-US" w:eastAsia="zh-CN"/>
                      <w14:textFill>
                        <w14:solidFill>
                          <w14:schemeClr w14:val="tx1"/>
                        </w14:solidFill>
                      </w14:textFill>
                    </w:rPr>
                    <w:t>风险物质为：机油、废机油、草酸，Q=0.14104＜1，存储量未超过临界量。</w:t>
                  </w:r>
                </w:p>
              </w:tc>
              <w:tc>
                <w:tcPr>
                  <w:tcW w:w="4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生态</w:t>
                  </w:r>
                </w:p>
              </w:tc>
              <w:tc>
                <w:tcPr>
                  <w:tcW w:w="218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取水口下游500米范围内有重要水生生物的自然产卵场、索饵场、越冬场和洄游通道的新增河道取水的污染类建设项目</w:t>
                  </w:r>
                  <w:r>
                    <w:rPr>
                      <w:rFonts w:hint="eastAsia" w:ascii="Times New Roman" w:hAnsi="Times New Roman" w:cs="Times New Roman"/>
                      <w:color w:val="000000" w:themeColor="text1"/>
                      <w14:textFill>
                        <w14:solidFill>
                          <w14:schemeClr w14:val="tx1"/>
                        </w14:solidFill>
                      </w14:textFill>
                    </w:rPr>
                    <w:t>。</w:t>
                  </w:r>
                </w:p>
              </w:tc>
              <w:tc>
                <w:tcPr>
                  <w:tcW w:w="172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本项目生产和生活用水来自自打井。</w:t>
                  </w:r>
                </w:p>
              </w:tc>
              <w:tc>
                <w:tcPr>
                  <w:tcW w:w="4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highlight w:val="yellow"/>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海洋</w:t>
                  </w:r>
                </w:p>
              </w:tc>
              <w:tc>
                <w:tcPr>
                  <w:tcW w:w="218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直接向海排放污染物的海洋工程建设项目</w:t>
                  </w:r>
                  <w:r>
                    <w:rPr>
                      <w:rFonts w:hint="eastAsia" w:ascii="Times New Roman" w:hAnsi="Times New Roman" w:cs="Times New Roman"/>
                      <w:color w:val="000000" w:themeColor="text1"/>
                      <w14:textFill>
                        <w14:solidFill>
                          <w14:schemeClr w14:val="tx1"/>
                        </w14:solidFill>
                      </w14:textFill>
                    </w:rPr>
                    <w:t>。</w:t>
                  </w:r>
                </w:p>
              </w:tc>
              <w:tc>
                <w:tcPr>
                  <w:tcW w:w="172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本项目不属于海洋工程建设项目</w:t>
                  </w:r>
                  <w:r>
                    <w:rPr>
                      <w:rFonts w:hint="eastAsia" w:ascii="Times New Roman" w:hAnsi="Times New Roman" w:cs="Times New Roman"/>
                      <w:color w:val="000000" w:themeColor="text1"/>
                      <w14:textFill>
                        <w14:solidFill>
                          <w14:schemeClr w14:val="tx1"/>
                        </w14:solidFill>
                      </w14:textFill>
                    </w:rPr>
                    <w:t>。</w:t>
                  </w:r>
                </w:p>
              </w:tc>
              <w:tc>
                <w:tcPr>
                  <w:tcW w:w="4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否</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根据上表分析，判定本项目无需进行专项评价。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020"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规划情况</w:t>
            </w:r>
          </w:p>
        </w:tc>
        <w:tc>
          <w:tcPr>
            <w:tcW w:w="3979" w:type="pct"/>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06" w:hRule="atLeast"/>
          <w:jc w:val="center"/>
        </w:trPr>
        <w:tc>
          <w:tcPr>
            <w:tcW w:w="102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规划环境影响</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评价情况</w:t>
            </w:r>
          </w:p>
        </w:tc>
        <w:tc>
          <w:tcPr>
            <w:tcW w:w="3979" w:type="pct"/>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020"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规划及规划环境影响评价符合性分析</w:t>
            </w:r>
          </w:p>
        </w:tc>
        <w:tc>
          <w:tcPr>
            <w:tcW w:w="3979" w:type="pct"/>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1020"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其他符合</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性分析</w:t>
            </w:r>
          </w:p>
        </w:tc>
        <w:tc>
          <w:tcPr>
            <w:tcW w:w="3979" w:type="pct"/>
            <w:gridSpan w:val="3"/>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1、与其他政策的符合性分析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本项目与其他政策的符合性分析详见下表。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表1-</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2    </w:t>
            </w:r>
            <w:r>
              <w:rPr>
                <w:rFonts w:hint="default" w:ascii="Times New Roman" w:hAnsi="Times New Roman" w:eastAsia="宋体" w:cs="Times New Roman"/>
                <w:b/>
                <w:bCs/>
                <w:color w:val="000000" w:themeColor="text1"/>
                <w14:textFill>
                  <w14:solidFill>
                    <w14:schemeClr w14:val="tx1"/>
                  </w14:solidFill>
                </w14:textFill>
              </w:rPr>
              <w:t>其他政策符合性分析</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50"/>
              <w:gridCol w:w="3038"/>
              <w:gridCol w:w="2539"/>
              <w:gridCol w:w="6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文件</w:t>
                  </w:r>
                </w:p>
              </w:tc>
              <w:tc>
                <w:tcPr>
                  <w:tcW w:w="209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具体要求</w:t>
                  </w:r>
                </w:p>
              </w:tc>
              <w:tc>
                <w:tcPr>
                  <w:tcW w:w="175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本项目情况</w:t>
                  </w:r>
                </w:p>
              </w:tc>
              <w:tc>
                <w:tcPr>
                  <w:tcW w:w="4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符合情况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《中华人民共和国长江保护法》</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禁止在长江流域河湖管理范围内倾倒、填埋、堆放、弃置、处理固体废物。</w:t>
                  </w:r>
                </w:p>
              </w:tc>
              <w:tc>
                <w:tcPr>
                  <w:tcW w:w="175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本项目</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不在</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长江流域河湖管理范围内</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本项目产生的固体废物均得到有效处置，不随意倾倒、填埋、堆放、弃置。</w:t>
                  </w:r>
                </w:p>
              </w:tc>
              <w:tc>
                <w:tcPr>
                  <w:tcW w:w="43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工业炉窑大气污染综合治理方案》</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新建涉工业炉窑的建设项目，原则上要入园区，配套建设高效环保治理设施。</w:t>
                  </w:r>
                </w:p>
              </w:tc>
              <w:tc>
                <w:tcPr>
                  <w:tcW w:w="175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eastAsia" w:ascii="Times New Roman" w:hAnsi="Times New Roman" w:cs="Times New Roman"/>
                      <w:color w:val="000000" w:themeColor="text1"/>
                      <w:szCs w:val="21"/>
                      <w:shd w:val="clear" w:color="auto" w:fill="FFFFFF"/>
                      <w14:textFill>
                        <w14:solidFill>
                          <w14:schemeClr w14:val="tx1"/>
                        </w14:solidFill>
                      </w14:textFill>
                    </w:rPr>
                    <w:t>本项目</w:t>
                  </w:r>
                  <w:r>
                    <w:rPr>
                      <w:rFonts w:hint="eastAsia" w:ascii="Times New Roman" w:hAnsi="Times New Roman" w:cs="Times New Roman"/>
                      <w:color w:val="000000" w:themeColor="text1"/>
                      <w:szCs w:val="21"/>
                      <w:shd w:val="clear" w:color="auto" w:fill="FFFFFF"/>
                      <w:lang w:val="en-US" w:eastAsia="zh-CN"/>
                      <w14:textFill>
                        <w14:solidFill>
                          <w14:schemeClr w14:val="tx1"/>
                        </w14:solidFill>
                      </w14:textFill>
                    </w:rPr>
                    <w:t>烘干工序是把水洗后的原料进行电烘干从而去除水分的目的，进入烘干工序的原料</w:t>
                  </w:r>
                  <w:r>
                    <w:rPr>
                      <w:rFonts w:hint="eastAsia" w:ascii="Times New Roman" w:hAnsi="Times New Roman" w:eastAsia="宋体" w:cs="Times New Roman"/>
                      <w:color w:val="000000" w:themeColor="text1"/>
                      <w:szCs w:val="21"/>
                      <w:shd w:val="clear" w:color="auto" w:fill="FFFFFF"/>
                      <w:lang w:val="en-US" w:eastAsia="zh-CN"/>
                      <w14:textFill>
                        <w14:solidFill>
                          <w14:schemeClr w14:val="tx1"/>
                        </w14:solidFill>
                      </w14:textFill>
                    </w:rPr>
                    <w:t>粒径较大，不产生粉尘。故本项目选址</w:t>
                  </w:r>
                  <w:r>
                    <w:rPr>
                      <w:rFonts w:hint="default" w:ascii="Times New Roman" w:hAnsi="Times New Roman" w:eastAsia="宋体" w:cs="Times New Roman"/>
                      <w:color w:val="000000" w:themeColor="text1"/>
                      <w:szCs w:val="21"/>
                      <w:shd w:val="clear" w:color="auto" w:fill="FFFFFF"/>
                      <w:lang w:val="en-US" w:eastAsia="zh-CN"/>
                      <w14:textFill>
                        <w14:solidFill>
                          <w14:schemeClr w14:val="tx1"/>
                        </w14:solidFill>
                      </w14:textFill>
                    </w:rPr>
                    <w:t>符合</w:t>
                  </w:r>
                  <w:r>
                    <w:rPr>
                      <w:rFonts w:hint="eastAsia" w:ascii="Times New Roman" w:hAnsi="Times New Roman" w:eastAsia="宋体" w:cs="Times New Roman"/>
                      <w:color w:val="000000" w:themeColor="text1"/>
                      <w:szCs w:val="21"/>
                      <w:shd w:val="clear" w:color="auto" w:fill="FFFFFF"/>
                      <w:lang w:val="en-US" w:eastAsia="zh-CN"/>
                      <w14:textFill>
                        <w14:solidFill>
                          <w14:schemeClr w14:val="tx1"/>
                        </w14:solidFill>
                      </w14:textFill>
                    </w:rPr>
                    <w:t>相关标准要求。</w:t>
                  </w:r>
                </w:p>
              </w:tc>
              <w:tc>
                <w:tcPr>
                  <w:tcW w:w="43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镇安县人民政府关于划定镇安县规模以下流域面积50平方公里以上河流管理保护范围的公告镇政告〔2020〕8号</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流域面积100平方公里以上1000平方公里以下河流13条，分别为东川河、红彤河、月河、甘岔河、小仁河、达仁河、镇安河（县河）、冷水河、铁厂河、洛驾河、小河、唐家河、米粮川河。</w:t>
                  </w:r>
                </w:p>
              </w:tc>
              <w:tc>
                <w:tcPr>
                  <w:tcW w:w="1750"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本项目邻近月河，月河属于流域面积100平方公里以上1000平方公里以下河流的13条之一；厂区1</w:t>
                  </w:r>
                  <w:r>
                    <w:rPr>
                      <w:rFonts w:hint="eastAsia" w:cs="Times New Roman"/>
                      <w:color w:val="000000" w:themeColor="text1"/>
                      <w:sz w:val="21"/>
                      <w:szCs w:val="21"/>
                      <w:shd w:val="clear" w:color="auto" w:fill="FFFFFF"/>
                      <w:lang w:val="en-US" w:eastAsia="zh-CN"/>
                      <w14:textFill>
                        <w14:solidFill>
                          <w14:schemeClr w14:val="tx1"/>
                        </w14:solidFill>
                      </w14:textFill>
                    </w:rPr>
                    <w:t>、厂区2临河段有</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堤防，</w:t>
                  </w:r>
                  <w:r>
                    <w:rPr>
                      <w:rFonts w:hint="eastAsia" w:cs="Times New Roman"/>
                      <w:color w:val="000000" w:themeColor="text1"/>
                      <w:sz w:val="21"/>
                      <w:szCs w:val="21"/>
                      <w:shd w:val="clear" w:color="auto" w:fill="FFFFFF"/>
                      <w:lang w:val="en-US" w:eastAsia="zh-CN"/>
                      <w14:textFill>
                        <w14:solidFill>
                          <w14:schemeClr w14:val="tx1"/>
                        </w14:solidFill>
                      </w14:textFill>
                    </w:rPr>
                    <w:t>且</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与堤防之间间隔距离大于10米</w:t>
                  </w:r>
                  <w:r>
                    <w:rPr>
                      <w:rFonts w:hint="eastAsia" w:cs="Times New Roman"/>
                      <w:color w:val="000000" w:themeColor="text1"/>
                      <w:sz w:val="21"/>
                      <w:szCs w:val="21"/>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故本项目</w:t>
                  </w:r>
                  <w:r>
                    <w:rPr>
                      <w:rFonts w:hint="eastAsia" w:cs="Times New Roman"/>
                      <w:color w:val="000000" w:themeColor="text1"/>
                      <w:sz w:val="21"/>
                      <w:szCs w:val="21"/>
                      <w:shd w:val="clear" w:color="auto" w:fill="FFFFFF"/>
                      <w:lang w:val="en-US" w:eastAsia="zh-CN"/>
                      <w14:textFill>
                        <w14:solidFill>
                          <w14:schemeClr w14:val="tx1"/>
                        </w14:solidFill>
                      </w14:textFill>
                    </w:rPr>
                    <w:t>不在河道管理范围内</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w:t>
                  </w:r>
                </w:p>
              </w:tc>
              <w:tc>
                <w:tcPr>
                  <w:tcW w:w="430"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（二）流域面积100平方公里以上1000平方公里以下河流。</w:t>
                  </w:r>
                  <w:r>
                    <w:rPr>
                      <w:rFonts w:hint="eastAsia" w:ascii="Times New Roman" w:hAnsi="Times New Roman" w:cs="Times New Roman"/>
                      <w:color w:val="000000" w:themeColor="text1"/>
                      <w:szCs w:val="21"/>
                      <w:shd w:val="clear" w:color="auto" w:fill="FFFFFF"/>
                      <w14:textFill>
                        <w14:solidFill>
                          <w14:schemeClr w14:val="tx1"/>
                        </w14:solidFill>
                      </w14:textFill>
                    </w:rPr>
                    <w:t>流域面积100平方公里以上1000平方公里以下河流。1.河道有堤防的，其管理范围为两岸堤防之间的水域、沙洲、滩地（包括可耕地）、行洪区、两岸堤防及护堤地（河道护堤地从堤防背水侧堤脚线向外5米），保护范围为管理范围外边线向外50米；</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河道一岸有堤防，一岸无堤防的，有堤防的一岸按上述范围划定，无堤防一岸按对岸已建成防洪工程设计洪水位确定行洪区，管理范围为行洪区以外10米，保护范围为管理范围外边线向外10米。</w:t>
                  </w:r>
                </w:p>
              </w:tc>
              <w:tc>
                <w:tcPr>
                  <w:tcW w:w="1750"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p>
              </w:tc>
              <w:tc>
                <w:tcPr>
                  <w:tcW w:w="430"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《陕西省</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十四五</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生态环境保护规划》</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坚持稳中求进的工作总基调，紧盯</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推进生态环境质量持续好转</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的一个目标；坚持贯彻新发展理念，把握减污国家战略、深入打好污染防治攻坚战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三项重点；强化监测、执法、信息、科研四方面能力现代化建设，</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促进形成党委领导、政府主导、企业主体、社会组织和公众共同参与五元共治的大环保格局。</w:t>
                  </w:r>
                </w:p>
              </w:tc>
              <w:tc>
                <w:tcPr>
                  <w:tcW w:w="175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本项目各项污染物产生量较少，落实本环评提出的治理措施后，符合排放要求，同时加强常规监测的落实。</w:t>
                  </w:r>
                </w:p>
              </w:tc>
              <w:tc>
                <w:tcPr>
                  <w:tcW w:w="4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lang w:val="en" w:eastAsia="zh-CN"/>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《陕西省秦岭生态环境保护条例》</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坚持稳中求进的工作总基调，紧盯“推进生态环境质量持续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lang w:val="en"/>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好转”的一个目标；坚持贯彻新发展理念，把握减污降碳和高质量发展两个关键；抓牢秦岭保护国之大者、黄河流域生态保护国家战略、深入打好污染防治攻坚战三项重点；强化监测、执法、信息、科研四方面能力现代化建设，促进形成党委领导、政府主导、企业主体、社会组织和公众共同参与五元共治的大环保格局。</w:t>
                  </w:r>
                </w:p>
              </w:tc>
              <w:tc>
                <w:tcPr>
                  <w:tcW w:w="175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本项目各项污染物产生量较少，落实本环评提出的治理措施后，符合排放要求，同时加强常规监测的落实。</w:t>
                  </w:r>
                </w:p>
              </w:tc>
              <w:tc>
                <w:tcPr>
                  <w:tcW w:w="4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lang w:val="e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《陕西省秦岭生态环境保护条例》</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第十五条秦岭范围下列区域，除国土</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空间规划确定的城镇开发边界范围外，应当划为核心保护区：（一</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海拔2000m以上区域，秦岭山系主梁两侧各1000m以内、主要支脉两侧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lang w:val="e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各500m以内的区域；（二</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国家公园、自然保护区的核心保护区，世界遗产；（三</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饮用水水源一级</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保护区；（四</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自然保护区一般控制区中珍稀濒危野生动物栖息地与其他重要生态功能区集中连片，需要整体性、系统性保护的区域。</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第十六条秦岭范围下列区域，除核心保护区、国土空间规划确定的城镇开发边界范围外，应当划为重点保护区：（一）海拔</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1500m</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至</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2000m</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之间的区域；（二）国家公园、自然保护区的一般控制区，饮用水水源二级保护区；（三）国家级和省级风景名胜区、地质公园、森林公园、湿地公园等自然公园的重要功能区，植物园、水利风景区；（四）水产种质资源保护区野生植物原生境保护区（点）、野生动物重要栖息地，国有天然林分布区，重要湿地，重要的大中型水库、天然湖泊；（五）全国重点文物保护单位、省级文物保护单位。</w:t>
                  </w:r>
                </w:p>
              </w:tc>
              <w:tc>
                <w:tcPr>
                  <w:tcW w:w="175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本项目位于</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陕西省商洛市镇安县月河镇罗家营村四组</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海拔524-550</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m，项目地周边无自然保护区，不涉及湿地、水源保护地、风景名胜区，</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无重点文物保护单位等，为一般保护区内，项目选址合理。</w:t>
                  </w:r>
                </w:p>
              </w:tc>
              <w:tc>
                <w:tcPr>
                  <w:tcW w:w="4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color w:val="000000" w:themeColor="text1"/>
                      <w:sz w:val="21"/>
                      <w:szCs w:val="21"/>
                      <w:shd w:val="clear" w:color="auto" w:fill="FFFFFF"/>
                      <w:lang w:val="en"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商洛市秦岭生态环境保护规划（2018-2025年</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积极探索尾矿库综合利用途径。积极推广国家级尾矿综合利用模式，广泛应用先进实用技术，以矿山企业为主体实施固体废弃物资源化综合利用示范工程，提高矿山企业固体废弃物资源化利用率，减少污染物的排放。</w:t>
                  </w:r>
                </w:p>
              </w:tc>
              <w:tc>
                <w:tcPr>
                  <w:tcW w:w="175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本项目不在《商洛市秦岭生态环境保护规划（2018-2025年</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》禁止开发区、限制开发区范围内。本项目利用尾矿生产砂石料，实现了尾矿综合利用，提高了资源综合利用率</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p>
              </w:tc>
              <w:tc>
                <w:tcPr>
                  <w:tcW w:w="4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发展改革委等</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15</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部门关于印发《关于促进砂石行业健康有序发展的指导意见》的通知（发改价格</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2020</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473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号）</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五、积极推进砂源替代利用（十一）支持弃渣尾矿综合利用。在符合安全、生态环保要求的前提下，鼓励和支持综合利用弃渣、矿渣和尾矿等砂石资源，实现“变废为宝”。</w:t>
                  </w:r>
                </w:p>
              </w:tc>
              <w:tc>
                <w:tcPr>
                  <w:tcW w:w="1750"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本项目在符合安全、生态环保要求的前提下</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综合利用尾矿等砂石资源</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生产砂石料，实现</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变废为宝</w:t>
                  </w:r>
                  <w:r>
                    <w:rPr>
                      <w:rFonts w:hint="eastAsia"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，提高了资源利用率，实现了尾矿的综合利用。</w:t>
                  </w:r>
                </w:p>
              </w:tc>
              <w:tc>
                <w:tcPr>
                  <w:tcW w:w="430"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color w:val="000000" w:themeColor="text1"/>
                      <w:sz w:val="21"/>
                      <w:szCs w:val="21"/>
                      <w:shd w:val="clear" w:color="auto" w:fill="FFFFFF"/>
                      <w:lang w:val="en"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关于印发《陕西省关于促进砂石行业健康有序发展实施方案》的通知（陕发改价格</w:t>
                  </w:r>
                  <w:r>
                    <w:rPr>
                      <w:rFonts w:hint="eastAsia" w:ascii="宋体" w:hAnsi="宋体" w:eastAsia="宋体" w:cs="宋体"/>
                      <w:color w:val="000000" w:themeColor="text1"/>
                      <w:sz w:val="21"/>
                      <w:szCs w:val="21"/>
                      <w:shd w:val="clear" w:color="auto" w:fill="FFFFFF"/>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2020</w:t>
                  </w:r>
                  <w:r>
                    <w:rPr>
                      <w:rFonts w:hint="eastAsia" w:ascii="宋体" w:hAnsi="宋体" w:eastAsia="宋体" w:cs="宋体"/>
                      <w:color w:val="000000" w:themeColor="text1"/>
                      <w:sz w:val="21"/>
                      <w:szCs w:val="21"/>
                      <w:shd w:val="clear" w:color="auto" w:fill="FFFFFF"/>
                      <w14:textFill>
                        <w14:solidFill>
                          <w14:schemeClr w14:val="tx1"/>
                        </w14:solidFill>
                      </w14:textFill>
                    </w:rPr>
                    <w:t>〕</w:t>
                  </w:r>
                  <w:r>
                    <w:rPr>
                      <w:rFonts w:hint="eastAsia" w:cs="Times New Roman"/>
                      <w:color w:val="000000" w:themeColor="text1"/>
                      <w:sz w:val="21"/>
                      <w:szCs w:val="21"/>
                      <w:shd w:val="clear" w:color="auto" w:fill="FFFFFF"/>
                      <w:lang w:val="en-US" w:eastAsia="zh-CN"/>
                      <w14:textFill>
                        <w14:solidFill>
                          <w14:schemeClr w14:val="tx1"/>
                        </w14:solidFill>
                      </w14:textFill>
                    </w:rPr>
                    <w:t>473</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号</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四、积极推进砂源替代利用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（八</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支持弃渣尾矿综合利用。在符合安全、生态环保要求的前提下，鼓励和支持综合利用弃渣、矿渣和尾矿等废弃资源生产砂石替代材料，实现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变废为宝</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。在对无主尾矿库、排土场、排渣场综合利用时，应指定行政管理部门加强管理，尾矿库尾砂回采再利用必须进行回采勘察、安全评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价和安全设施设计并经审批后方可实施，尾矿回采结束后原尾矿库仍继续使用的应履行安全设施</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三同时</w:t>
                  </w:r>
                  <w:r>
                    <w:rPr>
                      <w:rFonts w:hint="eastAsia" w:ascii="Times New Roman" w:hAnsi="Times New Roman" w:eastAsia="宋体"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手续等政策规定，</w:t>
                  </w:r>
                  <w:r>
                    <w:rPr>
                      <w:rFonts w:hint="eastAsia" w:ascii="Times New Roman" w:hAnsi="Times New Roman" w:eastAsia="宋体" w:cs="Times New Roman"/>
                      <w:color w:val="000000" w:themeColor="text1"/>
                      <w:sz w:val="21"/>
                      <w:szCs w:val="21"/>
                      <w:shd w:val="clear" w:color="auto" w:fill="FFFFFF"/>
                      <w:lang w:val="en-US" w:eastAsia="zh-CN"/>
                      <w14:textFill>
                        <w14:solidFill>
                          <w14:schemeClr w14:val="tx1"/>
                        </w14:solidFill>
                      </w14:textFill>
                    </w:rPr>
                    <w:t>切实消除安全隐患。</w:t>
                  </w:r>
                </w:p>
              </w:tc>
              <w:tc>
                <w:tcPr>
                  <w:tcW w:w="1750"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pPr>
                </w:p>
              </w:tc>
              <w:tc>
                <w:tcPr>
                  <w:tcW w:w="4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《镇安县国家重点生态功能区产业准入负面清单》</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本负面清单涉及国民经济5门类10大类18中类26小类，其中禁止类涉及国民经济2门类2大类3中类4小类，限制类涉及国民经济5门类9大类15中类22小类。</w:t>
                  </w:r>
                </w:p>
              </w:tc>
              <w:tc>
                <w:tcPr>
                  <w:tcW w:w="1750" w:type="pct"/>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000000" w:themeColor="text1"/>
                      <w:kern w:val="2"/>
                      <w:sz w:val="21"/>
                      <w:szCs w:val="21"/>
                      <w:shd w:val="clear" w:color="auto" w:fill="FFFFFF"/>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shd w:val="clear" w:color="auto" w:fill="FFFFFF"/>
                      <w:lang w:val="en-US" w:eastAsia="zh-CN" w:bidi="ar-SA"/>
                      <w14:textFill>
                        <w14:solidFill>
                          <w14:schemeClr w14:val="tx1"/>
                        </w14:solidFill>
                      </w14:textFill>
                    </w:rPr>
                    <w:t>本项目不在负面清单内，不属于限制类或禁止类。</w:t>
                  </w:r>
                </w:p>
              </w:tc>
              <w:tc>
                <w:tcPr>
                  <w:tcW w:w="4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shd w:val="clear" w:color="auto" w:fill="FFFFFF"/>
                      <w:lang w:val="en-US" w:eastAsia="zh-CN" w:bidi="ar-SA"/>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72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关于促进砂石行业健康有序发展的 指导意见</w:t>
                  </w:r>
                </w:p>
              </w:tc>
              <w:tc>
                <w:tcPr>
                  <w:tcW w:w="209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五、积极推进砂源替代利用 （十一）支持废石尾矿综合利用。在符合安全、生态环保要求的前提下，鼓励和支持综合利用废石、矿渣和尾矿等砂石资源，实现“变废为宝"。（各省级人民政府，工业和信息化部、自然资源部、生态环境部、应急部）（十二）鼓励利用固废资源制造再生砂石。鼓励利用建筑拆除垃圾等固废资源生产砂石替代材料，清理不合理的区域限制措施，增加再生砂石供给。（各省级人民政府，住房城乡建设部、发展改革委、工业和信息化部、生态环境部） </w:t>
                  </w:r>
                </w:p>
              </w:tc>
              <w:tc>
                <w:tcPr>
                  <w:tcW w:w="175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本项目在符合安全、生态环保要求的前提下，综合利用废矿渣进行深加工制砂，生产砂石料，实现“变废为宝”，提高了资源利用率，实现了废矿渣、废砂石料的综合利用。</w:t>
                  </w:r>
                </w:p>
              </w:tc>
              <w:tc>
                <w:tcPr>
                  <w:tcW w:w="4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shd w:val="clear" w:color="auto" w:fill="FFFFFF"/>
                      <w:lang w:val="en-US" w:eastAsia="zh-CN" w:bidi="ar-SA"/>
                      <w14:textFill>
                        <w14:solidFill>
                          <w14:schemeClr w14:val="tx1"/>
                        </w14:solidFill>
                      </w14:textFill>
                    </w:rPr>
                    <w:t>符合</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2、</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三线一单</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符合性分析</w:t>
            </w:r>
          </w:p>
          <w:p>
            <w:pPr>
              <w:pStyle w:val="10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Times New Roman" w:hAnsi="Times New Roman" w:cs="Times New Roman"/>
                <w:color w:val="000000" w:themeColor="text1"/>
                <w:kern w:val="0"/>
                <w:szCs w:val="21"/>
                <w:lang w:val="zh-CN"/>
                <w14:textFill>
                  <w14:solidFill>
                    <w14:schemeClr w14:val="tx1"/>
                  </w14:solidFill>
                </w14:textFill>
              </w:rPr>
            </w:pPr>
            <w:r>
              <w:rPr>
                <w:rFonts w:hint="default" w:ascii="Times New Roman" w:hAnsi="Times New Roman" w:cs="Times New Roman"/>
                <w:color w:val="000000" w:themeColor="text1"/>
                <w:kern w:val="0"/>
                <w:szCs w:val="21"/>
                <w:lang w:val="zh-CN"/>
                <w14:textFill>
                  <w14:solidFill>
                    <w14:schemeClr w14:val="tx1"/>
                  </w14:solidFill>
                </w14:textFill>
              </w:rPr>
              <w:t>根据《陕西省</w:t>
            </w:r>
            <w:r>
              <w:rPr>
                <w:rFonts w:hint="eastAsia"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三线一单</w:t>
            </w:r>
            <w:r>
              <w:rPr>
                <w:rFonts w:hint="eastAsia"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生态环境分区管控应用技术指南：环境影响评价（试行</w:t>
            </w:r>
            <w:r>
              <w:rPr>
                <w:rFonts w:hint="eastAsia"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》（陕环办发〔2022〕76号</w:t>
            </w:r>
            <w:r>
              <w:rPr>
                <w:rFonts w:hint="eastAsia"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eastAsia="宋体" w:cs="Times New Roman"/>
                <w:color w:val="000000" w:themeColor="text1"/>
                <w:kern w:val="0"/>
                <w:sz w:val="24"/>
                <w:szCs w:val="21"/>
                <w:lang w:val="zh-CN" w:eastAsia="zh-CN" w:bidi="ar-SA"/>
                <w14:textFill>
                  <w14:solidFill>
                    <w14:schemeClr w14:val="tx1"/>
                  </w14:solidFill>
                </w14:textFill>
              </w:rPr>
              <w:t>《商洛市</w:t>
            </w:r>
            <w:r>
              <w:rPr>
                <w:rFonts w:hint="eastAsia" w:ascii="Times New Roman" w:hAnsi="Times New Roman" w:eastAsia="宋体" w:cs="Times New Roman"/>
                <w:color w:val="000000" w:themeColor="text1"/>
                <w:kern w:val="0"/>
                <w:sz w:val="24"/>
                <w:szCs w:val="21"/>
                <w:lang w:val="zh-CN" w:eastAsia="zh-CN" w:bidi="ar-SA"/>
                <w14:textFill>
                  <w14:solidFill>
                    <w14:schemeClr w14:val="tx1"/>
                  </w14:solidFill>
                </w14:textFill>
              </w:rPr>
              <w:t>“</w:t>
            </w:r>
            <w:r>
              <w:rPr>
                <w:rFonts w:hint="default" w:ascii="Times New Roman" w:hAnsi="Times New Roman" w:eastAsia="宋体" w:cs="Times New Roman"/>
                <w:color w:val="000000" w:themeColor="text1"/>
                <w:kern w:val="0"/>
                <w:sz w:val="24"/>
                <w:szCs w:val="21"/>
                <w:lang w:val="zh-CN" w:eastAsia="zh-CN" w:bidi="ar-SA"/>
                <w14:textFill>
                  <w14:solidFill>
                    <w14:schemeClr w14:val="tx1"/>
                  </w14:solidFill>
                </w14:textFill>
              </w:rPr>
              <w:t>三线一单</w:t>
            </w:r>
            <w:r>
              <w:rPr>
                <w:rFonts w:hint="eastAsia" w:ascii="Times New Roman" w:hAnsi="Times New Roman" w:eastAsia="宋体" w:cs="Times New Roman"/>
                <w:color w:val="000000" w:themeColor="text1"/>
                <w:kern w:val="0"/>
                <w:sz w:val="24"/>
                <w:szCs w:val="21"/>
                <w:lang w:val="zh-CN" w:eastAsia="zh-CN" w:bidi="ar-SA"/>
                <w14:textFill>
                  <w14:solidFill>
                    <w14:schemeClr w14:val="tx1"/>
                  </w14:solidFill>
                </w14:textFill>
              </w:rPr>
              <w:t>”</w:t>
            </w:r>
            <w:r>
              <w:rPr>
                <w:rFonts w:hint="default" w:ascii="Times New Roman" w:hAnsi="Times New Roman" w:eastAsia="宋体" w:cs="Times New Roman"/>
                <w:color w:val="000000" w:themeColor="text1"/>
                <w:kern w:val="0"/>
                <w:sz w:val="24"/>
                <w:szCs w:val="21"/>
                <w:lang w:val="zh-CN" w:eastAsia="zh-CN" w:bidi="ar-SA"/>
                <w14:textFill>
                  <w14:solidFill>
                    <w14:schemeClr w14:val="tx1"/>
                  </w14:solidFill>
                </w14:textFill>
              </w:rPr>
              <w:t>生态环境分区管控方案》（商政发【2021】22号</w:t>
            </w:r>
            <w:r>
              <w:rPr>
                <w:rFonts w:hint="eastAsia" w:ascii="Times New Roman" w:hAnsi="Times New Roman" w:eastAsia="宋体" w:cs="Times New Roman"/>
                <w:color w:val="000000" w:themeColor="text1"/>
                <w:kern w:val="0"/>
                <w:sz w:val="24"/>
                <w:szCs w:val="21"/>
                <w:lang w:val="zh-CN" w:eastAsia="zh-CN" w:bidi="ar-SA"/>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的要求，本项目所在区域属于</w:t>
            </w:r>
            <w:r>
              <w:rPr>
                <w:rFonts w:hint="eastAsia" w:ascii="Times New Roman" w:hAnsi="Times New Roman" w:cs="Times New Roman"/>
                <w:color w:val="000000" w:themeColor="text1"/>
                <w:kern w:val="0"/>
                <w:szCs w:val="21"/>
                <w:lang w:val="en-US" w:eastAsia="zh-CN"/>
                <w14:textFill>
                  <w14:solidFill>
                    <w14:schemeClr w14:val="tx1"/>
                  </w14:solidFill>
                </w14:textFill>
              </w:rPr>
              <w:t>一般</w:t>
            </w:r>
            <w:r>
              <w:rPr>
                <w:rFonts w:hint="default" w:ascii="Times New Roman" w:hAnsi="Times New Roman" w:cs="Times New Roman"/>
                <w:color w:val="000000" w:themeColor="text1"/>
                <w:kern w:val="0"/>
                <w:szCs w:val="21"/>
                <w:lang w:val="zh-CN"/>
                <w14:textFill>
                  <w14:solidFill>
                    <w14:schemeClr w14:val="tx1"/>
                  </w14:solidFill>
                </w14:textFill>
              </w:rPr>
              <w:t>管控单元区。</w:t>
            </w:r>
          </w:p>
          <w:p>
            <w:pPr>
              <w:pStyle w:val="107"/>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Times New Roman" w:hAnsi="Times New Roman" w:cs="Times New Roman"/>
                <w:color w:val="000000" w:themeColor="text1"/>
                <w:kern w:val="0"/>
                <w:szCs w:val="21"/>
                <w:lang w:val="zh-CN"/>
                <w14:textFill>
                  <w14:solidFill>
                    <w14:schemeClr w14:val="tx1"/>
                  </w14:solidFill>
                </w14:textFill>
              </w:rPr>
            </w:pPr>
            <w:r>
              <w:rPr>
                <w:rFonts w:hint="eastAsia"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一图</w:t>
            </w:r>
            <w:r>
              <w:rPr>
                <w:rFonts w:hint="eastAsia"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w:t>
            </w:r>
          </w:p>
          <w:p>
            <w:pPr>
              <w:pStyle w:val="10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Times New Roman" w:cs="Times New Roman"/>
                <w:color w:val="000000" w:themeColor="text1"/>
                <w:kern w:val="0"/>
                <w:szCs w:val="21"/>
                <w:lang w:val="zh-CN"/>
                <w14:textFill>
                  <w14:solidFill>
                    <w14:schemeClr w14:val="tx1"/>
                  </w14:solidFill>
                </w14:textFill>
              </w:rPr>
            </w:pPr>
            <w:r>
              <w:rPr>
                <w:rFonts w:hint="eastAsia"/>
                <w:color w:val="000000" w:themeColor="text1"/>
                <w:sz w:val="24"/>
                <w:lang w:eastAsia="zh-CN"/>
                <w14:textFill>
                  <w14:solidFill>
                    <w14:schemeClr w14:val="tx1"/>
                  </w14:solidFill>
                </w14:textFill>
              </w:rPr>
              <w:t>本</w:t>
            </w:r>
            <w:r>
              <w:rPr>
                <w:rFonts w:hint="default" w:ascii="Times New Roman" w:hAnsi="Times New Roman" w:cs="Times New Roman"/>
                <w:color w:val="000000" w:themeColor="text1"/>
                <w:sz w:val="24"/>
                <w:lang w:eastAsia="zh-CN"/>
                <w14:textFill>
                  <w14:solidFill>
                    <w14:schemeClr w14:val="tx1"/>
                  </w14:solidFill>
                </w14:textFill>
              </w:rPr>
              <w:t>项目位于商洛市镇安县生态环境优先保护单元内，空间冲突附图</w:t>
            </w:r>
            <w:r>
              <w:rPr>
                <w:rFonts w:hint="default" w:ascii="Times New Roman" w:hAnsi="Times New Roman" w:cs="Times New Roman"/>
                <w:color w:val="000000" w:themeColor="text1"/>
                <w:sz w:val="24"/>
                <w:lang w:val="en-US" w:eastAsia="zh-CN"/>
                <w14:textFill>
                  <w14:solidFill>
                    <w14:schemeClr w14:val="tx1"/>
                  </w14:solidFill>
                </w14:textFill>
              </w:rPr>
              <w:t>及分析</w:t>
            </w:r>
            <w:r>
              <w:rPr>
                <w:rFonts w:hint="default" w:ascii="Times New Roman" w:hAnsi="Times New Roman" w:cs="Times New Roman"/>
                <w:color w:val="000000" w:themeColor="text1"/>
                <w:sz w:val="24"/>
                <w:lang w:eastAsia="zh-CN"/>
                <w14:textFill>
                  <w14:solidFill>
                    <w14:schemeClr w14:val="tx1"/>
                  </w14:solidFill>
                </w14:textFill>
              </w:rPr>
              <w:t>见附件</w:t>
            </w:r>
            <w:r>
              <w:rPr>
                <w:rFonts w:hint="default" w:ascii="Times New Roman" w:hAnsi="Times New Roman" w:cs="Times New Roman"/>
                <w:color w:val="000000" w:themeColor="text1"/>
                <w:sz w:val="24"/>
                <w:lang w:val="en-US" w:eastAsia="zh-CN"/>
                <w14:textFill>
                  <w14:solidFill>
                    <w14:schemeClr w14:val="tx1"/>
                  </w14:solidFill>
                </w14:textFill>
              </w:rPr>
              <w:t>4。</w:t>
            </w:r>
          </w:p>
          <w:p>
            <w:pPr>
              <w:pStyle w:val="10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cs="Times New Roman"/>
                <w:color w:val="000000" w:themeColor="text1"/>
                <w:kern w:val="0"/>
                <w:szCs w:val="21"/>
                <w:lang w:val="zh-CN"/>
                <w14:textFill>
                  <w14:solidFill>
                    <w14:schemeClr w14:val="tx1"/>
                  </w14:solidFill>
                </w14:textFill>
              </w:rPr>
            </w:pPr>
            <w:r>
              <w:rPr>
                <w:rFonts w:hint="default"/>
                <w:color w:val="000000" w:themeColor="text1"/>
                <w14:textFill>
                  <w14:solidFill>
                    <w14:schemeClr w14:val="tx1"/>
                  </w14:solidFill>
                </w14:textFill>
              </w:rPr>
              <w:drawing>
                <wp:inline distT="0" distB="0" distL="114300" distR="114300">
                  <wp:extent cx="4399915" cy="3081020"/>
                  <wp:effectExtent l="0" t="0" r="635" b="508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7"/>
                          <a:stretch>
                            <a:fillRect/>
                          </a:stretch>
                        </pic:blipFill>
                        <pic:spPr>
                          <a:xfrm>
                            <a:off x="0" y="0"/>
                            <a:ext cx="4399915" cy="3081020"/>
                          </a:xfrm>
                          <a:prstGeom prst="rect">
                            <a:avLst/>
                          </a:prstGeom>
                          <a:noFill/>
                          <a:ln>
                            <a:noFill/>
                          </a:ln>
                        </pic:spPr>
                      </pic:pic>
                    </a:graphicData>
                  </a:graphic>
                </wp:inline>
              </w:drawing>
            </w:r>
          </w:p>
          <w:p>
            <w:pPr>
              <w:pStyle w:val="10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jc w:val="center"/>
              <w:textAlignment w:val="auto"/>
              <w:rPr>
                <w:rFonts w:hint="default" w:ascii="Times New Roman" w:hAnsi="Times New Roman" w:cs="Times New Roman"/>
                <w:color w:val="000000" w:themeColor="text1"/>
                <w:kern w:val="0"/>
                <w:szCs w:val="21"/>
                <w:lang w:val="zh-CN"/>
                <w14:textFill>
                  <w14:solidFill>
                    <w14:schemeClr w14:val="tx1"/>
                  </w14:solidFill>
                </w14:textFill>
              </w:rPr>
            </w:pPr>
            <w:r>
              <w:rPr>
                <w:rFonts w:hint="default" w:ascii="Times New Roman" w:hAnsi="Times New Roman" w:eastAsia="宋体" w:cs="Times New Roman"/>
                <w:b/>
                <w:bCs/>
                <w:color w:val="000000" w:themeColor="text1"/>
                <w:kern w:val="0"/>
                <w:szCs w:val="21"/>
                <w:lang w:val="zh-CN"/>
                <w14:textFill>
                  <w14:solidFill>
                    <w14:schemeClr w14:val="tx1"/>
                  </w14:solidFill>
                </w14:textFill>
              </w:rPr>
              <w:t>图</w:t>
            </w:r>
            <w:r>
              <w:rPr>
                <w:rFonts w:hint="eastAsia" w:ascii="Times New Roman" w:hAnsi="Times New Roman" w:eastAsia="宋体" w:cs="Times New Roman"/>
                <w:b/>
                <w:bCs/>
                <w:color w:val="000000" w:themeColor="text1"/>
                <w:kern w:val="0"/>
                <w:szCs w:val="21"/>
                <w:lang w:val="en-US" w:eastAsia="zh-CN"/>
                <w14:textFill>
                  <w14:solidFill>
                    <w14:schemeClr w14:val="tx1"/>
                  </w14:solidFill>
                </w14:textFill>
              </w:rPr>
              <w:t>1</w:t>
            </w:r>
            <w:r>
              <w:rPr>
                <w:rFonts w:hint="eastAsia" w:ascii="Times New Roman" w:hAnsi="Times New Roman" w:eastAsia="宋体" w:cs="Times New Roman"/>
                <w:b/>
                <w:bCs/>
                <w:color w:val="000000" w:themeColor="text1"/>
                <w:kern w:val="0"/>
                <w:szCs w:val="21"/>
                <w:lang w:val="zh-CN"/>
                <w14:textFill>
                  <w14:solidFill>
                    <w14:schemeClr w14:val="tx1"/>
                  </w14:solidFill>
                </w14:textFill>
              </w:rPr>
              <w:t>-</w:t>
            </w:r>
            <w:r>
              <w:rPr>
                <w:rFonts w:hint="eastAsia" w:ascii="Times New Roman" w:hAnsi="Times New Roman" w:eastAsia="宋体" w:cs="Times New Roman"/>
                <w:b/>
                <w:bCs/>
                <w:color w:val="000000" w:themeColor="text1"/>
                <w:kern w:val="0"/>
                <w:szCs w:val="21"/>
                <w:lang w:val="en-US" w:eastAsia="zh-CN"/>
                <w14:textFill>
                  <w14:solidFill>
                    <w14:schemeClr w14:val="tx1"/>
                  </w14:solidFill>
                </w14:textFill>
              </w:rPr>
              <w:t>1</w:t>
            </w:r>
            <w:r>
              <w:rPr>
                <w:rFonts w:hint="default" w:ascii="Times New Roman" w:hAnsi="Times New Roman" w:eastAsia="宋体" w:cs="Times New Roman"/>
                <w:b/>
                <w:bCs/>
                <w:color w:val="000000" w:themeColor="text1"/>
                <w:kern w:val="0"/>
                <w:szCs w:val="21"/>
                <w:lang w:val="zh-CN"/>
                <w14:textFill>
                  <w14:solidFill>
                    <w14:schemeClr w14:val="tx1"/>
                  </w14:solidFill>
                </w14:textFill>
              </w:rPr>
              <w:t xml:space="preserve">   </w:t>
            </w:r>
            <w:r>
              <w:rPr>
                <w:rFonts w:hint="eastAsia" w:ascii="Times New Roman" w:hAnsi="Times New Roman" w:eastAsia="宋体" w:cs="Times New Roman"/>
                <w:b/>
                <w:bCs/>
                <w:color w:val="000000" w:themeColor="text1"/>
                <w:kern w:val="0"/>
                <w:szCs w:val="21"/>
                <w:lang w:val="en-US" w:eastAsia="zh-CN"/>
                <w14:textFill>
                  <w14:solidFill>
                    <w14:schemeClr w14:val="tx1"/>
                  </w14:solidFill>
                </w14:textFill>
              </w:rPr>
              <w:t>本项目与“三线一单”分区管控位置关系图</w:t>
            </w:r>
          </w:p>
          <w:p>
            <w:pPr>
              <w:pStyle w:val="10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420" w:leftChars="200" w:right="0" w:rightChars="0"/>
              <w:textAlignment w:val="auto"/>
              <w:rPr>
                <w:rFonts w:hint="default" w:ascii="Times New Roman" w:hAnsi="Times New Roman" w:cs="Times New Roman"/>
                <w:color w:val="000000" w:themeColor="text1"/>
                <w:kern w:val="0"/>
                <w:szCs w:val="21"/>
                <w:lang w:val="zh-CN"/>
                <w14:textFill>
                  <w14:solidFill>
                    <w14:schemeClr w14:val="tx1"/>
                  </w14:solidFill>
                </w14:textFill>
              </w:rPr>
            </w:pPr>
            <w:r>
              <w:rPr>
                <w:rFonts w:hint="eastAsia" w:ascii="Times New Roman" w:hAnsi="Times New Roman" w:cs="Times New Roman"/>
                <w:color w:val="000000" w:themeColor="text1"/>
                <w:kern w:val="0"/>
                <w:szCs w:val="21"/>
                <w:lang w:val="zh-CN"/>
                <w14:textFill>
                  <w14:solidFill>
                    <w14:schemeClr w14:val="tx1"/>
                  </w14:solidFill>
                </w14:textFill>
              </w:rPr>
              <w:t>（</w:t>
            </w:r>
            <w:r>
              <w:rPr>
                <w:rFonts w:hint="eastAsia" w:ascii="Times New Roman" w:hAnsi="Times New Roman" w:cs="Times New Roman"/>
                <w:color w:val="000000" w:themeColor="text1"/>
                <w:kern w:val="0"/>
                <w:szCs w:val="21"/>
                <w:lang w:val="en-US" w:eastAsia="zh-CN"/>
                <w14:textFill>
                  <w14:solidFill>
                    <w14:schemeClr w14:val="tx1"/>
                  </w14:solidFill>
                </w14:textFill>
              </w:rPr>
              <w:t>2</w:t>
            </w:r>
            <w:r>
              <w:rPr>
                <w:rFonts w:hint="eastAsia" w:ascii="Times New Roman" w:hAnsi="Times New Roman" w:cs="Times New Roman"/>
                <w:color w:val="000000" w:themeColor="text1"/>
                <w:kern w:val="0"/>
                <w:szCs w:val="21"/>
                <w:lang w:val="zh-CN"/>
                <w14:textFill>
                  <w14:solidFill>
                    <w14:schemeClr w14:val="tx1"/>
                  </w14:solidFill>
                </w14:textFill>
              </w:rPr>
              <w:t>）</w:t>
            </w:r>
            <w:r>
              <w:rPr>
                <w:rFonts w:hint="default" w:ascii="Times New Roman" w:hAnsi="Times New Roman" w:cs="Times New Roman"/>
                <w:color w:val="000000" w:themeColor="text1"/>
                <w:kern w:val="0"/>
                <w:szCs w:val="21"/>
                <w:lang w:val="zh-CN"/>
                <w14:textFill>
                  <w14:solidFill>
                    <w14:schemeClr w14:val="tx1"/>
                  </w14:solidFill>
                </w14:textFill>
              </w:rPr>
              <w:t>一表</w:t>
            </w:r>
          </w:p>
          <w:p>
            <w:pPr>
              <w:pStyle w:val="10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textAlignment w:val="auto"/>
              <w:rPr>
                <w:rFonts w:hint="default" w:ascii="Times New Roman" w:hAnsi="Times New Roman" w:cs="Times New Roman"/>
                <w:color w:val="000000" w:themeColor="text1"/>
                <w:kern w:val="0"/>
                <w:szCs w:val="21"/>
                <w:lang w:val="zh-CN"/>
                <w14:textFill>
                  <w14:solidFill>
                    <w14:schemeClr w14:val="tx1"/>
                  </w14:solidFill>
                </w14:textFill>
              </w:rPr>
            </w:pPr>
            <w:r>
              <w:rPr>
                <w:rFonts w:hint="default" w:ascii="Times New Roman" w:hAnsi="Times New Roman" w:cs="Times New Roman"/>
                <w:color w:val="000000" w:themeColor="text1"/>
                <w:kern w:val="0"/>
                <w:szCs w:val="21"/>
                <w:lang w:eastAsia="zh-CN"/>
                <w14:textFill>
                  <w14:solidFill>
                    <w14:schemeClr w14:val="tx1"/>
                  </w14:solidFill>
                </w14:textFill>
              </w:rPr>
              <w:t>项目范围涉及的生态环境管控单元准入清单见表</w:t>
            </w:r>
            <w:r>
              <w:rPr>
                <w:rFonts w:hint="default" w:ascii="Times New Roman" w:hAnsi="Times New Roman" w:cs="Times New Roman"/>
                <w:color w:val="000000" w:themeColor="text1"/>
                <w:kern w:val="0"/>
                <w:szCs w:val="21"/>
                <w:lang w:val="en-US" w:eastAsia="zh-CN"/>
                <w14:textFill>
                  <w14:solidFill>
                    <w14:schemeClr w14:val="tx1"/>
                  </w14:solidFill>
                </w14:textFill>
              </w:rPr>
              <w:t>1-</w:t>
            </w:r>
            <w:r>
              <w:rPr>
                <w:rFonts w:hint="eastAsia" w:ascii="Times New Roman" w:hAnsi="Times New Roman" w:cs="Times New Roman"/>
                <w:color w:val="000000" w:themeColor="text1"/>
                <w:kern w:val="0"/>
                <w:szCs w:val="21"/>
                <w:lang w:val="en-US" w:eastAsia="zh-CN"/>
                <w14:textFill>
                  <w14:solidFill>
                    <w14:schemeClr w14:val="tx1"/>
                  </w14:solidFill>
                </w14:textFill>
              </w:rPr>
              <w:t>3</w:t>
            </w:r>
            <w:r>
              <w:rPr>
                <w:rFonts w:hint="default" w:ascii="Times New Roman" w:hAnsi="Times New Roman" w:cs="Times New Roman"/>
                <w:color w:val="000000" w:themeColor="text1"/>
                <w:kern w:val="0"/>
                <w:szCs w:val="21"/>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color w:val="000000" w:themeColor="text1"/>
                <w:szCs w:val="21"/>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32"/>
                <w:lang w:val="en-US" w:eastAsia="zh-CN" w:bidi="ar-SA"/>
                <w14:textFill>
                  <w14:solidFill>
                    <w14:schemeClr w14:val="tx1"/>
                  </w14:solidFill>
                </w14:textFill>
              </w:rPr>
              <w:t>表1-</w:t>
            </w:r>
            <w:r>
              <w:rPr>
                <w:rFonts w:hint="eastAsia" w:ascii="Times New Roman" w:hAnsi="Times New Roman" w:eastAsia="宋体" w:cs="Times New Roman"/>
                <w:b/>
                <w:bCs/>
                <w:color w:val="000000" w:themeColor="text1"/>
                <w:kern w:val="0"/>
                <w:sz w:val="24"/>
                <w:szCs w:val="32"/>
                <w:lang w:val="en-US" w:eastAsia="zh-CN" w:bidi="ar-SA"/>
                <w14:textFill>
                  <w14:solidFill>
                    <w14:schemeClr w14:val="tx1"/>
                  </w14:solidFill>
                </w14:textFill>
              </w:rPr>
              <w:t>3</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32"/>
                <w:lang w:val="en-US" w:eastAsia="zh-CN" w:bidi="ar-SA"/>
                <w14:textFill>
                  <w14:solidFill>
                    <w14:schemeClr w14:val="tx1"/>
                  </w14:solidFill>
                </w14:textFill>
              </w:rPr>
              <w:t>建设项目范围涉及的生态环境管控单元准入清单</w:t>
            </w:r>
          </w:p>
          <w:tbl>
            <w:tblPr>
              <w:tblStyle w:val="29"/>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81"/>
              <w:gridCol w:w="390"/>
              <w:gridCol w:w="345"/>
              <w:gridCol w:w="330"/>
              <w:gridCol w:w="315"/>
              <w:gridCol w:w="345"/>
              <w:gridCol w:w="2682"/>
              <w:gridCol w:w="468"/>
              <w:gridCol w:w="1564"/>
              <w:gridCol w:w="4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市（区</w:t>
                  </w: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w:t>
                  </w:r>
                </w:p>
              </w:tc>
              <w:tc>
                <w:tcPr>
                  <w:tcW w:w="26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区县</w:t>
                  </w:r>
                </w:p>
              </w:tc>
              <w:tc>
                <w:tcPr>
                  <w:tcW w:w="23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环境管控单元名称</w:t>
                  </w:r>
                </w:p>
              </w:tc>
              <w:tc>
                <w:tcPr>
                  <w:tcW w:w="22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单元要素属性</w:t>
                  </w:r>
                </w:p>
              </w:tc>
              <w:tc>
                <w:tcPr>
                  <w:tcW w:w="21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管控单元分类</w:t>
                  </w:r>
                </w:p>
              </w:tc>
              <w:tc>
                <w:tcPr>
                  <w:tcW w:w="2088"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管控要求</w:t>
                  </w:r>
                </w:p>
              </w:tc>
              <w:tc>
                <w:tcPr>
                  <w:tcW w:w="32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面积/长度</w:t>
                  </w:r>
                </w:p>
              </w:tc>
              <w:tc>
                <w:tcPr>
                  <w:tcW w:w="10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本项目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情况</w:t>
                  </w:r>
                </w:p>
              </w:tc>
              <w:tc>
                <w:tcPr>
                  <w:tcW w:w="29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项目符合性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2"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eastAsia="zh-CN"/>
                      <w14:textFill>
                        <w14:solidFill>
                          <w14:schemeClr w14:val="tx1"/>
                        </w14:solidFill>
                      </w14:textFill>
                    </w:rPr>
                    <w:t>商洛市</w:t>
                  </w:r>
                </w:p>
              </w:tc>
              <w:tc>
                <w:tcPr>
                  <w:tcW w:w="26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eastAsia="zh-CN"/>
                      <w14:textFill>
                        <w14:solidFill>
                          <w14:schemeClr w14:val="tx1"/>
                        </w14:solidFill>
                      </w14:textFill>
                    </w:rPr>
                    <w:t>镇安县</w:t>
                  </w:r>
                </w:p>
              </w:tc>
              <w:tc>
                <w:tcPr>
                  <w:tcW w:w="23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eastAsia="zh-CN"/>
                      <w14:textFill>
                        <w14:solidFill>
                          <w14:schemeClr w14:val="tx1"/>
                        </w14:solidFill>
                      </w14:textFill>
                    </w:rPr>
                    <w:t>商洛市镇安县优先保护单元4</w:t>
                  </w:r>
                </w:p>
              </w:tc>
              <w:tc>
                <w:tcPr>
                  <w:tcW w:w="22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eastAsia="zh-CN"/>
                      <w14:textFill>
                        <w14:solidFill>
                          <w14:schemeClr w14:val="tx1"/>
                        </w14:solidFill>
                      </w14:textFill>
                    </w:rPr>
                    <w:t>水环境优先保护区</w:t>
                  </w:r>
                </w:p>
              </w:tc>
              <w:tc>
                <w:tcPr>
                  <w:tcW w:w="21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eastAsia="zh-CN"/>
                      <w14:textFill>
                        <w14:solidFill>
                          <w14:schemeClr w14:val="tx1"/>
                        </w14:solidFill>
                      </w14:textFill>
                    </w:rPr>
                    <w:t>优先保护单元</w:t>
                  </w:r>
                </w:p>
              </w:tc>
              <w:tc>
                <w:tcPr>
                  <w:tcW w:w="23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空间布局约束</w:t>
                  </w:r>
                </w:p>
              </w:tc>
              <w:tc>
                <w:tcPr>
                  <w:tcW w:w="185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1.本行政区域内的自然保护区、风景名胜区、森林公园、地质公园、世界自然和文化遗产、饮用水水源保护区等区域的禁止性和限制性准入要求依照国家相关法律法规执行。2.在行政区域内的秦岭核心保护区、重点保护区和一般保护区的禁止性和限制性准入要求执行《陕西省秦岭生态环境保护条例》、《陕西省秦岭生态环境保护总体规划》、《陕西省秦岭重点保护区一般保护区产业准入清单》（陕发改秦岭〔</w:t>
                  </w:r>
                  <w:r>
                    <w:rPr>
                      <w:rFonts w:hint="eastAsia" w:cs="Times New Roman"/>
                      <w:b w:val="0"/>
                      <w:bCs/>
                      <w:color w:val="000000" w:themeColor="text1"/>
                      <w:szCs w:val="21"/>
                      <w:vertAlign w:val="baseline"/>
                      <w:lang w:val="en-US" w:eastAsia="zh-CN"/>
                      <w14:textFill>
                        <w14:solidFill>
                          <w14:schemeClr w14:val="tx1"/>
                        </w14:solidFill>
                      </w14:textFill>
                    </w:rPr>
                    <w:t>2023</w:t>
                  </w: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w:t>
                  </w:r>
                  <w:r>
                    <w:rPr>
                      <w:rFonts w:hint="eastAsia" w:cs="Times New Roman"/>
                      <w:b w:val="0"/>
                      <w:bCs/>
                      <w:color w:val="000000" w:themeColor="text1"/>
                      <w:szCs w:val="21"/>
                      <w:vertAlign w:val="baseline"/>
                      <w:lang w:val="en-US" w:eastAsia="zh-CN"/>
                      <w14:textFill>
                        <w14:solidFill>
                          <w14:schemeClr w14:val="tx1"/>
                        </w14:solidFill>
                      </w14:textFill>
                    </w:rPr>
                    <w:t>632</w:t>
                  </w: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号）和《商洛市秦岭生态环境保护规划》。3.在长江流域江河两岸的禁止性和限制性准入要求依照《长江保护法》执行。4.商洛市洛南县、镇安县、柞水县等3个国家重点生态功能区的禁止性和限制性准入要求执行《陕西省国家重点生态功能区产业准入负面清单（试行）》。5.严格“两高”项目准入。</w:t>
                  </w:r>
                </w:p>
              </w:tc>
              <w:tc>
                <w:tcPr>
                  <w:tcW w:w="322"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val="en-US" w:eastAsia="zh-CN"/>
                      <w14:textFill>
                        <w14:solidFill>
                          <w14:schemeClr w14:val="tx1"/>
                        </w14:solidFill>
                      </w14:textFill>
                    </w:rPr>
                    <w:t>14486</w:t>
                  </w:r>
                  <w: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color w:val="000000" w:themeColor="text1"/>
                      <w:sz w:val="21"/>
                      <w:szCs w:val="21"/>
                      <w:vertAlign w:val="superscript"/>
                      <w:lang w:val="en-US" w:eastAsia="zh-CN"/>
                      <w14:textFill>
                        <w14:solidFill>
                          <w14:schemeClr w14:val="tx1"/>
                        </w14:solidFill>
                      </w14:textFill>
                    </w:rPr>
                    <w:t>2</w:t>
                  </w:r>
                </w:p>
              </w:tc>
              <w:tc>
                <w:tcPr>
                  <w:tcW w:w="10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cs="Times New Roman"/>
                      <w:snapToGrid w:val="0"/>
                      <w:color w:val="000000" w:themeColor="text1"/>
                      <w:szCs w:val="21"/>
                      <w:lang w:val="en-US" w:eastAsia="zh-CN"/>
                      <w14:textFill>
                        <w14:solidFill>
                          <w14:schemeClr w14:val="tx1"/>
                        </w14:solidFill>
                      </w14:textFill>
                    </w:rPr>
                  </w:pPr>
                  <w:r>
                    <w:rPr>
                      <w:rFonts w:hint="eastAsia" w:cs="Times New Roman"/>
                      <w:snapToGrid w:val="0"/>
                      <w:color w:val="000000" w:themeColor="text1"/>
                      <w:szCs w:val="21"/>
                      <w:lang w:val="en-US" w:eastAsia="zh-CN"/>
                      <w14:textFill>
                        <w14:solidFill>
                          <w14:schemeClr w14:val="tx1"/>
                        </w14:solidFill>
                      </w14:textFill>
                    </w:rPr>
                    <w:t>1.本项目</w:t>
                  </w:r>
                  <w:r>
                    <w:rPr>
                      <w:rFonts w:hint="eastAsia" w:cs="Times New Roman"/>
                      <w:snapToGrid w:val="0"/>
                      <w:color w:val="000000" w:themeColor="text1"/>
                      <w:szCs w:val="21"/>
                      <w:lang w:eastAsia="zh-CN"/>
                      <w14:textFill>
                        <w14:solidFill>
                          <w14:schemeClr w14:val="tx1"/>
                        </w14:solidFill>
                      </w14:textFill>
                    </w:rPr>
                    <w:t>符合</w:t>
                  </w:r>
                  <w:r>
                    <w:rPr>
                      <w:rFonts w:hint="default" w:ascii="Times New Roman" w:hAnsi="Times New Roman" w:eastAsia="宋体" w:cs="Times New Roman"/>
                      <w:snapToGrid w:val="0"/>
                      <w:color w:val="000000" w:themeColor="text1"/>
                      <w:szCs w:val="21"/>
                      <w:lang w:eastAsia="zh-CN"/>
                      <w14:textFill>
                        <w14:solidFill>
                          <w14:schemeClr w14:val="tx1"/>
                        </w14:solidFill>
                      </w14:textFill>
                    </w:rPr>
                    <w:t>《陕西省秦岭生态环境保护条例》、《陕西省秦岭生态环境保护总体规划》</w:t>
                  </w: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和《商洛市秦岭生态环境保护规划》要求。</w:t>
                  </w:r>
                  <w:r>
                    <w:rPr>
                      <w:rFonts w:hint="eastAsia" w:cs="Times New Roman"/>
                      <w:snapToGrid w:val="0"/>
                      <w:color w:val="000000" w:themeColor="text1"/>
                      <w:szCs w:val="21"/>
                      <w:lang w:val="en-US" w:eastAsia="zh-CN"/>
                      <w14:textFill>
                        <w14:solidFill>
                          <w14:schemeClr w14:val="tx1"/>
                        </w14:solidFill>
                      </w14:textFill>
                    </w:rPr>
                    <w:t>对比《陕西省秦岭重点保护区 一般保护区产业准入清单》（陕发改秦岭〔2023〕632号），本项目位不在“限制目录”、“禁止目录”内。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cs="Times New Roman"/>
                      <w:snapToGrid w:val="0"/>
                      <w:color w:val="000000" w:themeColor="text1"/>
                      <w:szCs w:val="21"/>
                      <w:lang w:val="en-US" w:eastAsia="zh-CN"/>
                      <w14:textFill>
                        <w14:solidFill>
                          <w14:schemeClr w14:val="tx1"/>
                        </w14:solidFill>
                      </w14:textFill>
                    </w:rPr>
                  </w:pPr>
                  <w:r>
                    <w:rPr>
                      <w:rFonts w:hint="eastAsia" w:cs="Times New Roman"/>
                      <w:snapToGrid w:val="0"/>
                      <w:color w:val="000000" w:themeColor="text1"/>
                      <w:szCs w:val="21"/>
                      <w:lang w:val="en-US" w:eastAsia="zh-CN"/>
                      <w14:textFill>
                        <w14:solidFill>
                          <w14:schemeClr w14:val="tx1"/>
                        </w14:solidFill>
                      </w14:textFill>
                    </w:rPr>
                    <w:t>2.本项目邻近月河，不属于长江重要支流，不属于禁止性和限制性准入项目。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cs="Times New Roman"/>
                      <w:snapToGrid w:val="0"/>
                      <w:color w:val="000000" w:themeColor="text1"/>
                      <w:szCs w:val="21"/>
                      <w:lang w:val="en-US" w:eastAsia="zh-CN"/>
                      <w14:textFill>
                        <w14:solidFill>
                          <w14:schemeClr w14:val="tx1"/>
                        </w14:solidFill>
                      </w14:textFill>
                    </w:rPr>
                  </w:pPr>
                  <w:r>
                    <w:rPr>
                      <w:rFonts w:hint="eastAsia" w:cs="Times New Roman"/>
                      <w:snapToGrid w:val="0"/>
                      <w:color w:val="000000" w:themeColor="text1"/>
                      <w:szCs w:val="21"/>
                      <w:lang w:val="en-US" w:eastAsia="zh-CN"/>
                      <w14:textFill>
                        <w14:solidFill>
                          <w14:schemeClr w14:val="tx1"/>
                        </w14:solidFill>
                      </w14:textFill>
                    </w:rPr>
                    <w:t>3.本项目不属于《陕西省国家重点生态功能区产业准入负面清单（试行）》中镇安县国家重点生态功能区产业准入负面清单中“限制类”及“禁止类”行业。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cs="Times New Roman"/>
                      <w:snapToGrid w:val="0"/>
                      <w:color w:val="000000" w:themeColor="text1"/>
                      <w:szCs w:val="21"/>
                      <w:lang w:val="en-US" w:eastAsia="zh-CN"/>
                      <w14:textFill>
                        <w14:solidFill>
                          <w14:schemeClr w14:val="tx1"/>
                        </w14:solidFill>
                      </w14:textFill>
                    </w:rPr>
                  </w:pPr>
                  <w:r>
                    <w:rPr>
                      <w:rFonts w:hint="eastAsia" w:cs="Times New Roman"/>
                      <w:snapToGrid w:val="0"/>
                      <w:color w:val="000000" w:themeColor="text1"/>
                      <w:szCs w:val="21"/>
                      <w:lang w:val="en-US" w:eastAsia="zh-CN"/>
                      <w14:textFill>
                        <w14:solidFill>
                          <w14:schemeClr w14:val="tx1"/>
                        </w14:solidFill>
                      </w14:textFill>
                    </w:rPr>
                    <w:t>4.</w:t>
                  </w:r>
                  <w:r>
                    <w:rPr>
                      <w:rFonts w:hint="default" w:ascii="Times New Roman" w:hAnsi="Times New Roman" w:eastAsia="宋体" w:cs="Times New Roman"/>
                      <w:snapToGrid w:val="0"/>
                      <w:color w:val="000000" w:themeColor="text1"/>
                      <w:szCs w:val="21"/>
                      <w:lang w:val="zh-CN"/>
                      <w14:textFill>
                        <w14:solidFill>
                          <w14:schemeClr w14:val="tx1"/>
                        </w14:solidFill>
                      </w14:textFill>
                    </w:rPr>
                    <w:t>本项目主要从事</w:t>
                  </w:r>
                  <w:r>
                    <w:rPr>
                      <w:rFonts w:hint="eastAsia" w:ascii="Times New Roman" w:hAnsi="Times New Roman" w:eastAsia="宋体" w:cs="Times New Roman"/>
                      <w:snapToGrid w:val="0"/>
                      <w:color w:val="000000" w:themeColor="text1"/>
                      <w:szCs w:val="21"/>
                      <w:lang w:val="en-US" w:eastAsia="zh-CN"/>
                      <w14:textFill>
                        <w14:solidFill>
                          <w14:schemeClr w14:val="tx1"/>
                        </w14:solidFill>
                      </w14:textFill>
                    </w:rPr>
                    <w:t>非金属废料和碎屑加工处理</w:t>
                  </w:r>
                  <w:r>
                    <w:rPr>
                      <w:rFonts w:hint="default" w:ascii="Times New Roman" w:hAnsi="Times New Roman" w:eastAsia="宋体" w:cs="Times New Roman"/>
                      <w:snapToGrid w:val="0"/>
                      <w:color w:val="000000" w:themeColor="text1"/>
                      <w:szCs w:val="21"/>
                      <w:lang w:val="zh-CN"/>
                      <w14:textFill>
                        <w14:solidFill>
                          <w14:schemeClr w14:val="tx1"/>
                        </w14:solidFill>
                      </w14:textFill>
                    </w:rPr>
                    <w:t>，不属于两高项目。</w:t>
                  </w:r>
                </w:p>
              </w:tc>
              <w:tc>
                <w:tcPr>
                  <w:tcW w:w="29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6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3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1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3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污染物排放管控</w:t>
                  </w:r>
                </w:p>
              </w:tc>
              <w:tc>
                <w:tcPr>
                  <w:tcW w:w="185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1.大气污染排放管控：强化多污染物协同控制和区域协同治理，加强细颗粒物和臭氧协同控制。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2.水污染排放管控：持续开展规模以上入河排污口、饮用水水源地和黑臭水体专项整治，加快城镇排水和污水管网新（改扩）建步伐，实现城镇污水管网向农村延伸覆盖，推动城中村、老旧城区和城乡结合部污水截流收集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3.土壤污染排放管控：严格落实“田长制”，完善农业面源污染防治网格化监测管理体系，实施农用地分类管理，实施重金属污染防治、土壤污染治理与修复等措施。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4.固废污染排放管控：加快推进危险废物医疗废物的收集、贮存、处置和污染防治工作，严厉打击非法排污、倾倒有毒有害物质行为。实施全域生活垃圾分类处置。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5.工业源污染排放管控：全面整治“散乱污”企业，持续推进工业污染源全面达标排放。</w:t>
                  </w:r>
                </w:p>
              </w:tc>
              <w:tc>
                <w:tcPr>
                  <w:tcW w:w="32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p>
              </w:tc>
              <w:tc>
                <w:tcPr>
                  <w:tcW w:w="10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imes New Roman" w:hAnsi="Times New Roman" w:eastAsia="宋体" w:cs="Times New Roman"/>
                      <w:snapToGrid w:val="0"/>
                      <w:color w:val="000000" w:themeColor="text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val="en-US" w:eastAsia="zh-CN"/>
                      <w14:textFill>
                        <w14:solidFill>
                          <w14:schemeClr w14:val="tx1"/>
                        </w14:solidFill>
                      </w14:textFill>
                    </w:rPr>
                    <w:t>本</w:t>
                  </w: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项目运营过程主要产生大气污染物为颗粒物，采用喷淋系统、布袋除尘器、泼洒降尘、全封闭生产车间等措施，减少粉尘产生量和排放量；本项目运营期生产用水循环利用，不外排，生活污水经旱厕收集</w:t>
                  </w:r>
                  <w:r>
                    <w:rPr>
                      <w:rFonts w:hint="eastAsia" w:ascii="Times New Roman" w:hAnsi="Times New Roman" w:eastAsia="宋体" w:cs="Times New Roman"/>
                      <w:snapToGrid w:val="0"/>
                      <w:color w:val="000000" w:themeColor="text1"/>
                      <w:szCs w:val="21"/>
                      <w:lang w:val="en-US" w:eastAsia="zh-CN"/>
                      <w14:textFill>
                        <w14:solidFill>
                          <w14:schemeClr w14:val="tx1"/>
                        </w14:solidFill>
                      </w14:textFill>
                    </w:rPr>
                    <w:t>，定期清掏，不外排。</w:t>
                  </w:r>
                </w:p>
              </w:tc>
              <w:tc>
                <w:tcPr>
                  <w:tcW w:w="29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6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3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1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3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环境风险防控</w:t>
                  </w:r>
                </w:p>
              </w:tc>
              <w:tc>
                <w:tcPr>
                  <w:tcW w:w="185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1.各级人民政府及其有关部门和企业事业单位，应当依照《突发事件应对法》的规定，做好突发环境事件的风险控制、应急准备、应急处置和事后恢复等工作。2.危险化学品运输和尾矿库环境风险。全面推行网格化管理。</w:t>
                  </w:r>
                </w:p>
              </w:tc>
              <w:tc>
                <w:tcPr>
                  <w:tcW w:w="32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p>
              </w:tc>
              <w:tc>
                <w:tcPr>
                  <w:tcW w:w="10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napToGrid w:val="0"/>
                      <w:color w:val="000000" w:themeColor="text1"/>
                      <w:szCs w:val="21"/>
                      <w:lang w:val="zh-CN"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val="en-US" w:eastAsia="zh-CN"/>
                      <w14:textFill>
                        <w14:solidFill>
                          <w14:schemeClr w14:val="tx1"/>
                        </w14:solidFill>
                      </w14:textFill>
                    </w:rPr>
                    <w:t>本项目不涉及危险化学品。</w:t>
                  </w:r>
                </w:p>
              </w:tc>
              <w:tc>
                <w:tcPr>
                  <w:tcW w:w="29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6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3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1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c>
                <w:tcPr>
                  <w:tcW w:w="23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资源开发效率要求</w:t>
                  </w:r>
                </w:p>
              </w:tc>
              <w:tc>
                <w:tcPr>
                  <w:tcW w:w="185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1.水资源利用总量要求：资源节约集约利用水平明显提升，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Cs w:val="21"/>
                      <w:vertAlign w:val="baseline"/>
                      <w:lang w:val="en-US" w:eastAsia="zh-CN"/>
                      <w14:textFill>
                        <w14:solidFill>
                          <w14:schemeClr w14:val="tx1"/>
                        </w14:solidFill>
                      </w14:textFill>
                    </w:rPr>
                    <w:t>2.能源利用总量及利用效率要求：不断优化产业结构、能源结构、交通运输结构、农业结构，实施煤炭消费总量控制，稳步推进煤炭消费减量替代，加强高耗能行业能耗管控，单位地区生产总值能源消耗持续下降。</w:t>
                  </w:r>
                </w:p>
              </w:tc>
              <w:tc>
                <w:tcPr>
                  <w:tcW w:w="32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napToGrid w:val="0"/>
                      <w:color w:val="000000" w:themeColor="text1"/>
                      <w:szCs w:val="21"/>
                      <w:lang w:val="en-US" w:eastAsia="zh-CN"/>
                      <w14:textFill>
                        <w14:solidFill>
                          <w14:schemeClr w14:val="tx1"/>
                        </w14:solidFill>
                      </w14:textFill>
                    </w:rPr>
                  </w:pPr>
                </w:p>
              </w:tc>
              <w:tc>
                <w:tcPr>
                  <w:tcW w:w="10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napToGrid w:val="0"/>
                      <w:color w:val="000000" w:themeColor="text1"/>
                      <w:szCs w:val="21"/>
                      <w:lang w:val="zh-CN" w:eastAsia="zh-CN"/>
                      <w14:textFill>
                        <w14:solidFill>
                          <w14:schemeClr w14:val="tx1"/>
                        </w14:solidFill>
                      </w14:textFill>
                    </w:rPr>
                  </w:pPr>
                  <w:r>
                    <w:rPr>
                      <w:rFonts w:hint="eastAsia" w:ascii="Times New Roman" w:hAnsi="Times New Roman" w:eastAsia="宋体" w:cs="Times New Roman"/>
                      <w:snapToGrid w:val="0"/>
                      <w:color w:val="000000" w:themeColor="text1"/>
                      <w:szCs w:val="21"/>
                      <w:lang w:val="en-US" w:eastAsia="zh-CN"/>
                      <w14:textFill>
                        <w14:solidFill>
                          <w14:schemeClr w14:val="tx1"/>
                        </w14:solidFill>
                      </w14:textFill>
                    </w:rPr>
                    <w:t>本项目主要能源消耗为水、电，无生产废水外排；本项目生活污水经旱厕收集，定期清掏，不外排。</w:t>
                  </w:r>
                </w:p>
              </w:tc>
              <w:tc>
                <w:tcPr>
                  <w:tcW w:w="29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000000" w:themeColor="text1"/>
                      <w:szCs w:val="21"/>
                      <w:vertAlign w:val="baseline"/>
                      <w:lang w:val="en-US" w:eastAsia="zh-CN"/>
                      <w14:textFill>
                        <w14:solidFill>
                          <w14:schemeClr w14:val="tx1"/>
                        </w14:solidFill>
                      </w14:textFill>
                    </w:rPr>
                  </w:pPr>
                </w:p>
              </w:tc>
            </w:tr>
          </w:tbl>
          <w:p>
            <w:pPr>
              <w:pStyle w:val="10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420" w:leftChars="200" w:right="0" w:rightChars="0"/>
              <w:textAlignment w:val="auto"/>
              <w:rPr>
                <w:rFonts w:hint="default" w:ascii="Times New Roman" w:hAnsi="Times New Roman" w:eastAsia="宋体" w:cs="Times New Roman"/>
                <w:color w:val="000000" w:themeColor="text1"/>
                <w:kern w:val="0"/>
                <w:szCs w:val="21"/>
                <w:lang w:val="zh-CN"/>
                <w14:textFill>
                  <w14:solidFill>
                    <w14:schemeClr w14:val="tx1"/>
                  </w14:solidFill>
                </w14:textFill>
              </w:rPr>
            </w:pPr>
            <w:r>
              <w:rPr>
                <w:rFonts w:hint="eastAsia" w:ascii="Times New Roman" w:hAnsi="Times New Roman" w:eastAsia="宋体" w:cs="Times New Roman"/>
                <w:color w:val="000000" w:themeColor="text1"/>
                <w:kern w:val="0"/>
                <w:szCs w:val="21"/>
                <w:lang w:val="zh-CN"/>
                <w14:textFill>
                  <w14:solidFill>
                    <w14:schemeClr w14:val="tx1"/>
                  </w14:solidFill>
                </w14:textFill>
              </w:rPr>
              <w:t>（</w:t>
            </w: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3</w:t>
            </w:r>
            <w:r>
              <w:rPr>
                <w:rFonts w:hint="eastAsia" w:ascii="Times New Roman" w:hAnsi="Times New Roman" w:eastAsia="宋体" w:cs="Times New Roman"/>
                <w:color w:val="000000" w:themeColor="text1"/>
                <w:kern w:val="0"/>
                <w:szCs w:val="21"/>
                <w:lang w:val="zh-CN"/>
                <w14:textFill>
                  <w14:solidFill>
                    <w14:schemeClr w14:val="tx1"/>
                  </w14:solidFill>
                </w14:textFill>
              </w:rPr>
              <w:t>）“</w:t>
            </w:r>
            <w:r>
              <w:rPr>
                <w:rFonts w:hint="default" w:ascii="Times New Roman" w:hAnsi="Times New Roman" w:eastAsia="宋体" w:cs="Times New Roman"/>
                <w:color w:val="000000" w:themeColor="text1"/>
                <w:kern w:val="0"/>
                <w:szCs w:val="21"/>
                <w:lang w:val="zh-CN"/>
                <w14:textFill>
                  <w14:solidFill>
                    <w14:schemeClr w14:val="tx1"/>
                  </w14:solidFill>
                </w14:textFill>
              </w:rPr>
              <w:t>一说明</w:t>
            </w:r>
            <w:r>
              <w:rPr>
                <w:rFonts w:hint="eastAsia" w:ascii="Times New Roman" w:hAnsi="Times New Roman" w:eastAsia="宋体" w:cs="Times New Roman"/>
                <w:color w:val="000000" w:themeColor="text1"/>
                <w:kern w:val="0"/>
                <w:szCs w:val="21"/>
                <w:lang w:val="zh-CN"/>
                <w14:textFill>
                  <w14:solidFill>
                    <w14:schemeClr w14:val="tx1"/>
                  </w14:solidFill>
                </w14:textFill>
              </w:rPr>
              <w:t>”</w:t>
            </w:r>
          </w:p>
          <w:p>
            <w:pPr>
              <w:pStyle w:val="10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textAlignment w:val="auto"/>
              <w:rPr>
                <w:rFonts w:hint="default" w:ascii="Times New Roman" w:hAnsi="Times New Roman" w:eastAsia="宋体" w:cs="Times New Roman"/>
                <w:b/>
                <w:bCs/>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val="zh-CN"/>
                <w14:textFill>
                  <w14:solidFill>
                    <w14:schemeClr w14:val="tx1"/>
                  </w14:solidFill>
                </w14:textFill>
              </w:rPr>
              <w:t>本项目主要从事</w:t>
            </w:r>
            <w:r>
              <w:rPr>
                <w:rFonts w:hint="eastAsia" w:ascii="Times New Roman" w:hAnsi="Times New Roman" w:eastAsia="宋体" w:cs="Times New Roman"/>
                <w:color w:val="000000" w:themeColor="text1"/>
                <w:kern w:val="0"/>
                <w:szCs w:val="21"/>
                <w:lang w:val="zh-CN"/>
                <w14:textFill>
                  <w14:solidFill>
                    <w14:schemeClr w14:val="tx1"/>
                  </w14:solidFill>
                </w14:textFill>
              </w:rPr>
              <w:t>非金属废</w:t>
            </w:r>
            <w:r>
              <w:rPr>
                <w:rFonts w:hint="eastAsia" w:ascii="Times New Roman" w:hAnsi="Times New Roman" w:eastAsia="宋体" w:cs="Times New Roman"/>
                <w:color w:val="000000" w:themeColor="text1"/>
                <w:sz w:val="24"/>
                <w:szCs w:val="24"/>
                <w14:textFill>
                  <w14:solidFill>
                    <w14:schemeClr w14:val="tx1"/>
                  </w14:solidFill>
                </w14:textFill>
              </w:rPr>
              <w:t>料和碎屑加工处理</w:t>
            </w:r>
            <w:r>
              <w:rPr>
                <w:rFonts w:hint="default" w:ascii="Times New Roman" w:hAnsi="Times New Roman" w:cs="Times New Roman"/>
                <w:color w:val="000000" w:themeColor="text1"/>
                <w:kern w:val="0"/>
                <w:szCs w:val="21"/>
                <w:lang w:val="zh-CN"/>
                <w14:textFill>
                  <w14:solidFill>
                    <w14:schemeClr w14:val="tx1"/>
                  </w14:solidFill>
                </w14:textFill>
              </w:rPr>
              <w:t>，不属于石化、化工、焦化、有色金属冶炼、平板玻璃项目；不属于两高项目。本项目不属于化学制浆造纸、化工、印染、果汁和淀粉加工等高耗水、高污染项目；项目运营期将落实各项污染防治措施，保证项目废气、废水、噪声、固体废物长期稳定达标排放或妥善处置，环境风险可接受。项目建设严格按照陕西省、</w:t>
            </w:r>
            <w:r>
              <w:rPr>
                <w:rFonts w:hint="default" w:ascii="Times New Roman" w:hAnsi="Times New Roman" w:eastAsia="宋体" w:cs="Times New Roman"/>
                <w:color w:val="000000" w:themeColor="text1"/>
                <w:kern w:val="0"/>
                <w:sz w:val="24"/>
                <w:szCs w:val="21"/>
                <w:lang w:val="zh-CN" w:eastAsia="zh-CN" w:bidi="ar-SA"/>
                <w14:textFill>
                  <w14:solidFill>
                    <w14:schemeClr w14:val="tx1"/>
                  </w14:solidFill>
                </w14:textFill>
              </w:rPr>
              <w:t>商洛市</w:t>
            </w:r>
            <w:r>
              <w:rPr>
                <w:rFonts w:hint="default" w:ascii="Times New Roman" w:hAnsi="Times New Roman" w:cs="Times New Roman"/>
                <w:color w:val="000000" w:themeColor="text1"/>
                <w:kern w:val="0"/>
                <w:szCs w:val="21"/>
                <w:lang w:val="zh-CN"/>
                <w14:textFill>
                  <w14:solidFill>
                    <w14:schemeClr w14:val="tx1"/>
                  </w14:solidFill>
                </w14:textFill>
              </w:rPr>
              <w:t>生态环境总体准入清单总体要求、生态保护红线等各项规定。项目符合管控方案的相关要求。</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14:textFill>
                  <w14:solidFill>
                    <w14:schemeClr w14:val="tx1"/>
                  </w14:solidFill>
                </w14:textFill>
              </w:rPr>
              <w:t>产业政策符合性</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lang w:eastAsia="zh-CN"/>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本项目为</w:t>
            </w:r>
            <w:r>
              <w:rPr>
                <w:rFonts w:hint="eastAsia" w:ascii="Times New Roman" w:hAnsi="Times New Roman" w:eastAsia="宋体" w:cs="Times New Roman"/>
                <w:color w:val="000000" w:themeColor="text1"/>
                <w:sz w:val="24"/>
                <w:szCs w:val="24"/>
                <w14:textFill>
                  <w14:solidFill>
                    <w14:schemeClr w14:val="tx1"/>
                  </w14:solidFill>
                </w14:textFill>
              </w:rPr>
              <w:t>非金属废料和碎屑加工处理</w:t>
            </w:r>
            <w:r>
              <w:rPr>
                <w:rFonts w:hint="default" w:ascii="Times New Roman" w:hAnsi="Times New Roman" w:eastAsia="宋体" w:cs="Times New Roman"/>
                <w:color w:val="000000" w:themeColor="text1"/>
                <w:kern w:val="0"/>
                <w:sz w:val="24"/>
                <w14:textFill>
                  <w14:solidFill>
                    <w14:schemeClr w14:val="tx1"/>
                  </w14:solidFill>
                </w14:textFill>
              </w:rPr>
              <w:t>项目，根据《产业结构调整指导目录（2019年本</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》，本项目不属于限制类和淘汰类项目，为鼓励类项目。项目不在《陕西省投资限制类产业指导目录》（陕发改产业</w:t>
            </w:r>
            <w:r>
              <w:rPr>
                <w:rFonts w:hint="eastAsia" w:cs="Times New Roman"/>
                <w:color w:val="000000" w:themeColor="text1"/>
                <w:kern w:val="0"/>
                <w:sz w:val="24"/>
                <w:lang w:eastAsia="zh-CN"/>
                <w14:textFill>
                  <w14:solidFill>
                    <w14:schemeClr w14:val="tx1"/>
                  </w14:solidFill>
                </w14:textFill>
              </w:rPr>
              <w:t>〔20</w:t>
            </w:r>
            <w:r>
              <w:rPr>
                <w:rFonts w:hint="eastAsia" w:cs="Times New Roman"/>
                <w:color w:val="000000" w:themeColor="text1"/>
                <w:kern w:val="0"/>
                <w:sz w:val="24"/>
                <w:lang w:val="en-US" w:eastAsia="zh-CN"/>
                <w14:textFill>
                  <w14:solidFill>
                    <w14:schemeClr w14:val="tx1"/>
                  </w14:solidFill>
                </w14:textFill>
              </w:rPr>
              <w:t>17</w:t>
            </w:r>
            <w:r>
              <w:rPr>
                <w:rFonts w:hint="eastAsia"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97号</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内</w:t>
            </w:r>
            <w:r>
              <w:rPr>
                <w:rFonts w:hint="eastAsia" w:cs="Times New Roman"/>
                <w:color w:val="000000" w:themeColor="text1"/>
                <w:kern w:val="0"/>
                <w:sz w:val="24"/>
                <w:lang w:eastAsia="zh-CN"/>
                <w14:textFill>
                  <w14:solidFill>
                    <w14:schemeClr w14:val="tx1"/>
                  </w14:solidFill>
                </w14:textFill>
              </w:rPr>
              <w:t>。对比</w:t>
            </w:r>
            <w:r>
              <w:rPr>
                <w:rFonts w:hint="default" w:ascii="Times New Roman" w:hAnsi="Times New Roman" w:eastAsia="宋体" w:cs="Times New Roman"/>
                <w:color w:val="000000" w:themeColor="text1"/>
                <w:kern w:val="0"/>
                <w:sz w:val="24"/>
                <w14:textFill>
                  <w14:solidFill>
                    <w14:schemeClr w14:val="tx1"/>
                  </w14:solidFill>
                </w14:textFill>
              </w:rPr>
              <w:t>《陕西省秦岭重点保护区 一般保护区产业准入清单》</w:t>
            </w:r>
            <w:r>
              <w:rPr>
                <w:rFonts w:hint="eastAsia" w:cs="Times New Roman"/>
                <w:color w:val="000000" w:themeColor="text1"/>
                <w:kern w:val="0"/>
                <w:sz w:val="24"/>
                <w:lang w:eastAsia="zh-CN"/>
                <w14:textFill>
                  <w14:solidFill>
                    <w14:schemeClr w14:val="tx1"/>
                  </w14:solidFill>
                </w14:textFill>
              </w:rPr>
              <w:t>（陕发改秦岭〔2023〕632号），本项目位不在“限制目录”、“禁止目录”内，</w:t>
            </w:r>
            <w:r>
              <w:rPr>
                <w:rFonts w:hint="default" w:ascii="Times New Roman" w:hAnsi="Times New Roman" w:eastAsia="宋体" w:cs="Times New Roman"/>
                <w:color w:val="000000" w:themeColor="text1"/>
                <w:kern w:val="0"/>
                <w:sz w:val="24"/>
                <w14:textFill>
                  <w14:solidFill>
                    <w14:schemeClr w14:val="tx1"/>
                  </w14:solidFill>
                </w14:textFill>
              </w:rPr>
              <w:t>且项目已于202</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4"/>
                <w14:textFill>
                  <w14:solidFill>
                    <w14:schemeClr w14:val="tx1"/>
                  </w14:solidFill>
                </w14:textFill>
              </w:rPr>
              <w:t>年</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4"/>
                <w14:textFill>
                  <w14:solidFill>
                    <w14:schemeClr w14:val="tx1"/>
                  </w14:solidFill>
                </w14:textFill>
              </w:rPr>
              <w:t>月</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23</w:t>
            </w:r>
            <w:r>
              <w:rPr>
                <w:rFonts w:hint="default" w:ascii="Times New Roman" w:hAnsi="Times New Roman" w:eastAsia="宋体" w:cs="Times New Roman"/>
                <w:color w:val="000000" w:themeColor="text1"/>
                <w:kern w:val="0"/>
                <w:sz w:val="24"/>
                <w14:textFill>
                  <w14:solidFill>
                    <w14:schemeClr w14:val="tx1"/>
                  </w14:solidFill>
                </w14:textFill>
              </w:rPr>
              <w:t>日取得</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镇安</w:t>
            </w:r>
            <w:r>
              <w:rPr>
                <w:rFonts w:hint="default" w:ascii="Times New Roman" w:hAnsi="Times New Roman" w:eastAsia="宋体" w:cs="Times New Roman"/>
                <w:color w:val="000000" w:themeColor="text1"/>
                <w:kern w:val="0"/>
                <w:sz w:val="24"/>
                <w14:textFill>
                  <w14:solidFill>
                    <w14:schemeClr w14:val="tx1"/>
                  </w14:solidFill>
                </w14:textFill>
              </w:rPr>
              <w:t>县</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行政审批服务局</w:t>
            </w:r>
            <w:r>
              <w:rPr>
                <w:rFonts w:hint="default" w:ascii="Times New Roman" w:hAnsi="Times New Roman" w:eastAsia="宋体" w:cs="Times New Roman"/>
                <w:color w:val="000000" w:themeColor="text1"/>
                <w:kern w:val="0"/>
                <w:sz w:val="24"/>
                <w14:textFill>
                  <w14:solidFill>
                    <w14:schemeClr w14:val="tx1"/>
                  </w14:solidFill>
                </w14:textFill>
              </w:rPr>
              <w:t>出具的</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陕西省企业投资项目备案确认书</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详见附件2</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，因此项目符合国家产业政策及地方相关要求。</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lang w:val="en-US" w:eastAsia="zh-CN"/>
                <w14:textFill>
                  <w14:solidFill>
                    <w14:schemeClr w14:val="tx1"/>
                  </w14:solidFill>
                </w14:textFill>
              </w:rPr>
              <w:t>4</w:t>
            </w:r>
            <w:r>
              <w:rPr>
                <w:rFonts w:hint="default" w:ascii="Times New Roman" w:hAnsi="Times New Roman" w:cs="Times New Roman"/>
                <w:b/>
                <w:bCs/>
                <w:color w:val="000000" w:themeColor="text1"/>
                <w:sz w:val="24"/>
                <w14:textFill>
                  <w14:solidFill>
                    <w14:schemeClr w14:val="tx1"/>
                  </w14:solidFill>
                </w14:textFill>
              </w:rPr>
              <w:t>、选址合理性分析</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z w:val="24"/>
                <w14:textFill>
                  <w14:solidFill>
                    <w14:schemeClr w14:val="tx1"/>
                  </w14:solidFill>
                </w14:textFill>
              </w:rPr>
            </w:pPr>
            <w:bookmarkStart w:id="1" w:name="_Hlk54942679"/>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1</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本项目位于</w:t>
            </w:r>
            <w:r>
              <w:rPr>
                <w:rFonts w:hint="eastAsia" w:ascii="Times New Roman" w:hAnsi="Times New Roman" w:eastAsia="宋体" w:cs="Times New Roman"/>
                <w:bCs/>
                <w:color w:val="000000" w:themeColor="text1"/>
                <w:sz w:val="24"/>
                <w:lang w:eastAsia="zh-CN"/>
                <w14:textFill>
                  <w14:solidFill>
                    <w14:schemeClr w14:val="tx1"/>
                  </w14:solidFill>
                </w14:textFill>
              </w:rPr>
              <w:t>陕西省商洛市镇安县月河镇罗家营村四组</w:t>
            </w:r>
            <w:r>
              <w:rPr>
                <w:rFonts w:hint="default" w:ascii="Times New Roman" w:hAnsi="Times New Roman" w:eastAsia="宋体" w:cs="Times New Roman"/>
                <w:bCs/>
                <w:color w:val="000000" w:themeColor="text1"/>
                <w:sz w:val="24"/>
                <w14:textFill>
                  <w14:solidFill>
                    <w14:schemeClr w14:val="tx1"/>
                  </w14:solidFill>
                </w14:textFill>
              </w:rPr>
              <w:t>，</w:t>
            </w:r>
            <w:bookmarkStart w:id="2" w:name="_Hlk39737020"/>
            <w:bookmarkStart w:id="3" w:name="_Hlk39737587"/>
            <w:r>
              <w:rPr>
                <w:rFonts w:hint="eastAsia" w:ascii="Times New Roman" w:hAnsi="Times New Roman" w:eastAsia="宋体" w:cs="Times New Roman"/>
                <w:bCs/>
                <w:color w:val="000000" w:themeColor="text1"/>
                <w:sz w:val="24"/>
                <w:lang w:val="en-US" w:eastAsia="zh-CN"/>
                <w14:textFill>
                  <w14:solidFill>
                    <w14:schemeClr w14:val="tx1"/>
                  </w14:solidFill>
                </w14:textFill>
              </w:rPr>
              <w:t>厂区1</w:t>
            </w:r>
            <w:r>
              <w:rPr>
                <w:rFonts w:hint="default" w:ascii="Times New Roman" w:hAnsi="Times New Roman" w:eastAsia="宋体" w:cs="Times New Roman"/>
                <w:bCs/>
                <w:color w:val="000000" w:themeColor="text1"/>
                <w:sz w:val="24"/>
                <w14:textFill>
                  <w14:solidFill>
                    <w14:schemeClr w14:val="tx1"/>
                  </w14:solidFill>
                </w14:textFill>
              </w:rPr>
              <w:t>地理中心坐标为东经：108°</w:t>
            </w:r>
            <w:r>
              <w:rPr>
                <w:rFonts w:hint="eastAsia" w:ascii="Times New Roman" w:hAnsi="Times New Roman" w:eastAsia="宋体" w:cs="Times New Roman"/>
                <w:bCs/>
                <w:color w:val="000000" w:themeColor="text1"/>
                <w:sz w:val="24"/>
                <w:lang w:val="en-US" w:eastAsia="zh-CN"/>
                <w14:textFill>
                  <w14:solidFill>
                    <w14:schemeClr w14:val="tx1"/>
                  </w14:solidFill>
                </w14:textFill>
              </w:rPr>
              <w:t>50</w:t>
            </w:r>
            <w:r>
              <w:rPr>
                <w:rFonts w:hint="default" w:ascii="Times New Roman" w:hAnsi="Times New Roman" w:eastAsia="宋体" w:cs="Times New Roman"/>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36.620</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北纬：33°</w:t>
            </w:r>
            <w:r>
              <w:rPr>
                <w:rFonts w:hint="eastAsia" w:ascii="Times New Roman" w:hAnsi="Times New Roman" w:eastAsia="宋体" w:cs="Times New Roman"/>
                <w:bCs/>
                <w:color w:val="000000" w:themeColor="text1"/>
                <w:sz w:val="24"/>
                <w:lang w:val="en-US" w:eastAsia="zh-CN"/>
                <w14:textFill>
                  <w14:solidFill>
                    <w14:schemeClr w14:val="tx1"/>
                  </w14:solidFill>
                </w14:textFill>
              </w:rPr>
              <w:t>27</w:t>
            </w:r>
            <w:r>
              <w:rPr>
                <w:rFonts w:hint="default" w:ascii="Times New Roman" w:hAnsi="Times New Roman" w:eastAsia="宋体" w:cs="Times New Roman"/>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58.820</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海拔高度</w:t>
            </w:r>
            <w:r>
              <w:rPr>
                <w:rFonts w:hint="default" w:ascii="Times New Roman" w:hAnsi="Times New Roman" w:eastAsia="宋体" w:cs="Times New Roman"/>
                <w:bCs/>
                <w:color w:val="000000" w:themeColor="text1"/>
                <w:sz w:val="24"/>
                <w:lang w:val="en-US" w:eastAsia="zh-CN"/>
                <w14:textFill>
                  <w14:solidFill>
                    <w14:schemeClr w14:val="tx1"/>
                  </w14:solidFill>
                </w14:textFill>
              </w:rPr>
              <w:t>563.318</w:t>
            </w:r>
            <w:r>
              <w:rPr>
                <w:rFonts w:hint="eastAsia" w:ascii="Times New Roman" w:hAnsi="Times New Roman" w:eastAsia="宋体" w:cs="Times New Roman"/>
                <w:bCs/>
                <w:color w:val="000000" w:themeColor="text1"/>
                <w:sz w:val="24"/>
                <w14:textFill>
                  <w14:solidFill>
                    <w14:schemeClr w14:val="tx1"/>
                  </w14:solidFill>
                </w14:textFill>
              </w:rPr>
              <w:t>m</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厂区2</w:t>
            </w:r>
            <w:r>
              <w:rPr>
                <w:rFonts w:hint="default" w:ascii="Times New Roman" w:hAnsi="Times New Roman" w:eastAsia="宋体" w:cs="Times New Roman"/>
                <w:bCs/>
                <w:color w:val="000000" w:themeColor="text1"/>
                <w:sz w:val="24"/>
                <w14:textFill>
                  <w14:solidFill>
                    <w14:schemeClr w14:val="tx1"/>
                  </w14:solidFill>
                </w14:textFill>
              </w:rPr>
              <w:t>地理中心坐标为东经：108°</w:t>
            </w:r>
            <w:r>
              <w:rPr>
                <w:rFonts w:hint="eastAsia" w:ascii="Times New Roman" w:hAnsi="Times New Roman" w:eastAsia="宋体" w:cs="Times New Roman"/>
                <w:bCs/>
                <w:color w:val="000000" w:themeColor="text1"/>
                <w:sz w:val="24"/>
                <w:lang w:val="en-US" w:eastAsia="zh-CN"/>
                <w14:textFill>
                  <w14:solidFill>
                    <w14:schemeClr w14:val="tx1"/>
                  </w14:solidFill>
                </w14:textFill>
              </w:rPr>
              <w:t>50</w:t>
            </w:r>
            <w:r>
              <w:rPr>
                <w:rFonts w:hint="default" w:ascii="Times New Roman" w:hAnsi="Times New Roman" w:eastAsia="宋体" w:cs="Times New Roman"/>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38.861</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北纬：33°</w:t>
            </w:r>
            <w:r>
              <w:rPr>
                <w:rFonts w:hint="eastAsia" w:ascii="Times New Roman" w:hAnsi="Times New Roman" w:eastAsia="宋体" w:cs="Times New Roman"/>
                <w:bCs/>
                <w:color w:val="000000" w:themeColor="text1"/>
                <w:sz w:val="24"/>
                <w:lang w:val="en-US" w:eastAsia="zh-CN"/>
                <w14:textFill>
                  <w14:solidFill>
                    <w14:schemeClr w14:val="tx1"/>
                  </w14:solidFill>
                </w14:textFill>
              </w:rPr>
              <w:t>28</w:t>
            </w:r>
            <w:r>
              <w:rPr>
                <w:rFonts w:hint="default" w:ascii="Times New Roman" w:hAnsi="Times New Roman" w:eastAsia="宋体" w:cs="Times New Roman"/>
                <w:bCs/>
                <w:color w:val="000000" w:themeColor="text1"/>
                <w:sz w:val="24"/>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4.401</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海拔高度</w:t>
            </w:r>
            <w:r>
              <w:rPr>
                <w:rFonts w:hint="default" w:ascii="Times New Roman" w:hAnsi="Times New Roman" w:eastAsia="宋体" w:cs="Times New Roman"/>
                <w:bCs/>
                <w:color w:val="000000" w:themeColor="text1"/>
                <w:sz w:val="24"/>
                <w:lang w:val="en-US" w:eastAsia="zh-CN"/>
                <w14:textFill>
                  <w14:solidFill>
                    <w14:schemeClr w14:val="tx1"/>
                  </w14:solidFill>
                </w14:textFill>
              </w:rPr>
              <w:t>524.126</w:t>
            </w:r>
            <w:r>
              <w:rPr>
                <w:rFonts w:hint="eastAsia" w:ascii="Times New Roman" w:hAnsi="Times New Roman" w:eastAsia="宋体" w:cs="Times New Roman"/>
                <w:bCs/>
                <w:color w:val="000000" w:themeColor="text1"/>
                <w:sz w:val="24"/>
                <w14:textFill>
                  <w14:solidFill>
                    <w14:schemeClr w14:val="tx1"/>
                  </w14:solidFill>
                </w14:textFill>
              </w:rPr>
              <w:t>m。</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bCs/>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eastAsia="zh-CN" w:bidi="ar"/>
                <w14:textFill>
                  <w14:solidFill>
                    <w14:schemeClr w14:val="tx1"/>
                  </w14:solidFill>
                </w14:textFill>
              </w:rPr>
              <w:t>将本项目用地与镇安县月河镇土地利用现状比对（附图</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6</w:t>
            </w:r>
            <w:r>
              <w:rPr>
                <w:rFonts w:hint="eastAsia" w:ascii="Times New Roman" w:hAnsi="Times New Roman" w:cs="Times New Roman"/>
                <w:color w:val="000000" w:themeColor="text1"/>
                <w:kern w:val="0"/>
                <w:sz w:val="24"/>
                <w:szCs w:val="24"/>
                <w:lang w:eastAsia="zh-CN" w:bidi="ar"/>
                <w14:textFill>
                  <w14:solidFill>
                    <w14:schemeClr w14:val="tx1"/>
                  </w14:solidFill>
                </w14:textFill>
              </w:rPr>
              <w:t>），本项目所占用地为河流水面（河滩地），在河道管理范围内</w:t>
            </w:r>
            <w:r>
              <w:rPr>
                <w:rFonts w:hint="default" w:ascii="Times New Roman" w:hAnsi="Times New Roman" w:cs="Times New Roman"/>
                <w:color w:val="000000" w:themeColor="text1"/>
                <w:kern w:val="0"/>
                <w:sz w:val="24"/>
                <w:szCs w:val="24"/>
                <w:lang w:bidi="ar"/>
                <w14:textFill>
                  <w14:solidFill>
                    <w14:schemeClr w14:val="tx1"/>
                  </w14:solidFill>
                </w14:textFill>
              </w:rPr>
              <w:t>。</w:t>
            </w:r>
            <w:r>
              <w:rPr>
                <w:rFonts w:hint="eastAsia" w:ascii="Times New Roman" w:hAnsi="Times New Roman" w:cs="Times New Roman"/>
                <w:color w:val="000000" w:themeColor="text1"/>
                <w:kern w:val="0"/>
                <w:sz w:val="24"/>
                <w:szCs w:val="24"/>
                <w:lang w:eastAsia="zh-CN" w:bidi="ar"/>
                <w14:textFill>
                  <w14:solidFill>
                    <w14:schemeClr w14:val="tx1"/>
                  </w14:solidFill>
                </w14:textFill>
              </w:rPr>
              <w:t>根据《镇安县水利局关于请求收储月河镇罗家营四组（龙窝隧道北侧）河滩地的函》（镇水函</w:t>
            </w:r>
            <w:r>
              <w:rPr>
                <w:rFonts w:hint="eastAsia" w:ascii="宋体" w:hAnsi="宋体" w:eastAsia="宋体" w:cs="宋体"/>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2023</w:t>
            </w:r>
            <w:r>
              <w:rPr>
                <w:rFonts w:hint="eastAsia" w:ascii="宋体" w:hAnsi="宋体" w:eastAsia="宋体" w:cs="宋体"/>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79号</w:t>
            </w:r>
            <w:r>
              <w:rPr>
                <w:rFonts w:hint="eastAsia" w:ascii="Times New Roman" w:hAnsi="Times New Roman" w:cs="Times New Roman"/>
                <w:color w:val="000000" w:themeColor="text1"/>
                <w:kern w:val="0"/>
                <w:sz w:val="24"/>
                <w:szCs w:val="24"/>
                <w:lang w:eastAsia="zh-CN" w:bidi="ar"/>
                <w14:textFill>
                  <w14:solidFill>
                    <w14:schemeClr w14:val="tx1"/>
                  </w14:solidFill>
                </w14:textFill>
              </w:rPr>
              <w:t>），详见附件</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11</w:t>
            </w:r>
            <w:r>
              <w:rPr>
                <w:rFonts w:hint="eastAsia" w:ascii="Times New Roman" w:hAnsi="Times New Roman" w:cs="Times New Roman"/>
                <w:color w:val="000000" w:themeColor="text1"/>
                <w:kern w:val="0"/>
                <w:sz w:val="24"/>
                <w:szCs w:val="24"/>
                <w:lang w:eastAsia="zh-CN" w:bidi="ar"/>
                <w14:textFill>
                  <w14:solidFill>
                    <w14:schemeClr w14:val="tx1"/>
                  </w14:solidFill>
                </w14:textFill>
              </w:rPr>
              <w:t>，本项目已对月河罗家营段防洪堤坝进行了修复，按照“谁治理谁受益”原则，本项目建设前应完善对应的国土资源部门土地变更手续，</w:t>
            </w:r>
            <w:r>
              <w:rPr>
                <w:rFonts w:hint="eastAsia" w:cs="Times New Roman"/>
                <w:color w:val="000000" w:themeColor="text1"/>
                <w:kern w:val="0"/>
                <w:sz w:val="24"/>
                <w:szCs w:val="24"/>
                <w:lang w:eastAsia="zh-CN" w:bidi="ar"/>
                <w14:textFill>
                  <w14:solidFill>
                    <w14:schemeClr w14:val="tx1"/>
                  </w14:solidFill>
                </w14:textFill>
              </w:rPr>
              <w:t>项目占用河流水面（河滩地）土地性质未变更，未取得用地手续之前不得建设。变更后项目用地不在河道管理范围内</w:t>
            </w:r>
            <w:r>
              <w:rPr>
                <w:rFonts w:hint="eastAsia" w:ascii="Times New Roman" w:hAnsi="Times New Roman" w:cs="Times New Roman"/>
                <w:color w:val="000000" w:themeColor="text1"/>
                <w:kern w:val="0"/>
                <w:sz w:val="24"/>
                <w:szCs w:val="24"/>
                <w:lang w:eastAsia="zh-CN" w:bidi="ar"/>
                <w14:textFill>
                  <w14:solidFill>
                    <w14:schemeClr w14:val="tx1"/>
                  </w14:solidFill>
                </w14:textFill>
              </w:rPr>
              <w:t>方可进行建设。</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cs="Times New Roman"/>
                <w:bCs/>
                <w:color w:val="000000" w:themeColor="text1"/>
                <w:sz w:val="24"/>
                <w:lang w:val="en-US" w:eastAsia="zh-CN"/>
                <w14:textFill>
                  <w14:solidFill>
                    <w14:schemeClr w14:val="tx1"/>
                  </w14:solidFill>
                </w14:textFill>
              </w:rPr>
              <w:t>项目用地变更后，</w:t>
            </w:r>
            <w:r>
              <w:rPr>
                <w:rFonts w:hint="eastAsia" w:ascii="Times New Roman" w:hAnsi="Times New Roman" w:eastAsia="宋体" w:cs="Times New Roman"/>
                <w:bCs/>
                <w:color w:val="000000" w:themeColor="text1"/>
                <w:sz w:val="24"/>
                <w:lang w:val="en-US" w:eastAsia="zh-CN"/>
                <w14:textFill>
                  <w14:solidFill>
                    <w14:schemeClr w14:val="tx1"/>
                  </w14:solidFill>
                </w14:textFill>
              </w:rPr>
              <w:t>厂区1</w:t>
            </w:r>
            <w:r>
              <w:rPr>
                <w:rFonts w:hint="default" w:ascii="Times New Roman" w:hAnsi="Times New Roman" w:eastAsia="宋体" w:cs="Times New Roman"/>
                <w:bCs/>
                <w:color w:val="000000" w:themeColor="text1"/>
                <w:sz w:val="24"/>
                <w14:textFill>
                  <w14:solidFill>
                    <w14:schemeClr w14:val="tx1"/>
                  </w14:solidFill>
                </w14:textFill>
              </w:rPr>
              <w:t>东侧</w:t>
            </w:r>
            <w:r>
              <w:rPr>
                <w:rFonts w:hint="eastAsia" w:cs="Times New Roman"/>
                <w:bCs/>
                <w:color w:val="000000" w:themeColor="text1"/>
                <w:sz w:val="24"/>
                <w:lang w:eastAsia="zh-CN"/>
                <w14:textFill>
                  <w14:solidFill>
                    <w14:schemeClr w14:val="tx1"/>
                  </w14:solidFill>
                </w14:textFill>
              </w:rPr>
              <w:t>为</w:t>
            </w:r>
            <w:r>
              <w:rPr>
                <w:rFonts w:hint="eastAsia" w:ascii="Times New Roman" w:hAnsi="Times New Roman" w:eastAsia="宋体" w:cs="Times New Roman"/>
                <w:bCs/>
                <w:color w:val="000000" w:themeColor="text1"/>
                <w:sz w:val="24"/>
                <w:lang w:val="en-US" w:eastAsia="zh-CN"/>
                <w14:textFill>
                  <w14:solidFill>
                    <w14:schemeClr w14:val="tx1"/>
                  </w14:solidFill>
                </w14:textFill>
              </w:rPr>
              <w:t>防洪抢险通道</w:t>
            </w:r>
            <w:r>
              <w:rPr>
                <w:rFonts w:hint="eastAsia" w:cs="Times New Roman"/>
                <w:bCs/>
                <w:color w:val="000000" w:themeColor="text1"/>
                <w:sz w:val="24"/>
                <w:lang w:val="en-US" w:eastAsia="zh-CN"/>
                <w14:textFill>
                  <w14:solidFill>
                    <w14:schemeClr w14:val="tx1"/>
                  </w14:solidFill>
                </w14:textFill>
              </w:rPr>
              <w:t>（厂区1东边界与月河河堤相隔11m）</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南侧为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公路（G345）</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西</w:t>
            </w:r>
            <w:r>
              <w:rPr>
                <w:rFonts w:hint="default" w:ascii="Times New Roman" w:hAnsi="Times New Roman" w:eastAsia="宋体" w:cs="Times New Roman"/>
                <w:bCs/>
                <w:color w:val="000000" w:themeColor="text1"/>
                <w:sz w:val="24"/>
                <w14:textFill>
                  <w14:solidFill>
                    <w14:schemeClr w14:val="tx1"/>
                  </w14:solidFill>
                </w14:textFill>
              </w:rPr>
              <w:t>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北侧为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厂区2</w:t>
            </w:r>
            <w:r>
              <w:rPr>
                <w:rFonts w:hint="default" w:ascii="Times New Roman" w:hAnsi="Times New Roman" w:eastAsia="宋体" w:cs="Times New Roman"/>
                <w:bCs/>
                <w:color w:val="000000" w:themeColor="text1"/>
                <w:sz w:val="24"/>
                <w14:textFill>
                  <w14:solidFill>
                    <w14:schemeClr w14:val="tx1"/>
                  </w14:solidFill>
                </w14:textFill>
              </w:rPr>
              <w:t>南侧为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西</w:t>
            </w:r>
            <w:r>
              <w:rPr>
                <w:rFonts w:hint="default" w:ascii="Times New Roman" w:hAnsi="Times New Roman" w:eastAsia="宋体" w:cs="Times New Roman"/>
                <w:bCs/>
                <w:color w:val="000000" w:themeColor="text1"/>
                <w:sz w:val="24"/>
                <w14:textFill>
                  <w14:solidFill>
                    <w14:schemeClr w14:val="tx1"/>
                  </w14:solidFill>
                </w14:textFill>
              </w:rPr>
              <w:t>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cs="Times New Roman"/>
                <w:bCs/>
                <w:color w:val="000000" w:themeColor="text1"/>
                <w:sz w:val="24"/>
                <w:lang w:eastAsia="zh-CN"/>
                <w14:textFill>
                  <w14:solidFill>
                    <w14:schemeClr w14:val="tx1"/>
                  </w14:solidFill>
                </w14:textFill>
              </w:rPr>
              <w:t>东侧、</w:t>
            </w:r>
            <w:r>
              <w:rPr>
                <w:rFonts w:hint="default" w:ascii="Times New Roman" w:hAnsi="Times New Roman" w:eastAsia="宋体" w:cs="Times New Roman"/>
                <w:bCs/>
                <w:color w:val="000000" w:themeColor="text1"/>
                <w:sz w:val="24"/>
                <w14:textFill>
                  <w14:solidFill>
                    <w14:schemeClr w14:val="tx1"/>
                  </w14:solidFill>
                </w14:textFill>
              </w:rPr>
              <w:t>北侧</w:t>
            </w:r>
            <w:r>
              <w:rPr>
                <w:rFonts w:hint="eastAsia" w:cs="Times New Roman"/>
                <w:bCs/>
                <w:color w:val="000000" w:themeColor="text1"/>
                <w:sz w:val="24"/>
                <w:lang w:val="en-US" w:eastAsia="zh-CN"/>
                <w14:textFill>
                  <w14:solidFill>
                    <w14:schemeClr w14:val="tx1"/>
                  </w14:solidFill>
                </w14:textFill>
              </w:rPr>
              <w:t>为</w:t>
            </w:r>
            <w:r>
              <w:rPr>
                <w:rFonts w:hint="eastAsia" w:ascii="Times New Roman" w:hAnsi="Times New Roman" w:eastAsia="宋体" w:cs="Times New Roman"/>
                <w:bCs/>
                <w:color w:val="000000" w:themeColor="text1"/>
                <w:sz w:val="24"/>
                <w:lang w:val="en-US" w:eastAsia="zh-CN"/>
                <w14:textFill>
                  <w14:solidFill>
                    <w14:schemeClr w14:val="tx1"/>
                  </w14:solidFill>
                </w14:textFill>
              </w:rPr>
              <w:t>防洪抢险通道</w:t>
            </w:r>
            <w:r>
              <w:rPr>
                <w:rFonts w:hint="eastAsia" w:cs="Times New Roman"/>
                <w:bCs/>
                <w:color w:val="000000" w:themeColor="text1"/>
                <w:sz w:val="24"/>
                <w:lang w:val="en-US" w:eastAsia="zh-CN"/>
                <w14:textFill>
                  <w14:solidFill>
                    <w14:schemeClr w14:val="tx1"/>
                  </w14:solidFill>
                </w14:textFill>
              </w:rPr>
              <w:t>（厂区2东、北边界与月河河堤相隔11m）</w:t>
            </w:r>
            <w:r>
              <w:rPr>
                <w:rFonts w:hint="eastAsia" w:ascii="Times New Roman" w:hAnsi="Times New Roman" w:eastAsia="宋体" w:cs="Times New Roman"/>
                <w:bCs/>
                <w:color w:val="000000" w:themeColor="text1"/>
                <w:sz w:val="24"/>
                <w:lang w:eastAsia="zh-CN"/>
                <w14:textFill>
                  <w14:solidFill>
                    <w14:schemeClr w14:val="tx1"/>
                  </w14:solidFill>
                </w14:textFill>
              </w:rPr>
              <w:t>。</w:t>
            </w:r>
            <w:bookmarkEnd w:id="2"/>
            <w:bookmarkStart w:id="4" w:name="_Hlk43471055"/>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本项目距离</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345国道</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m</w:t>
            </w:r>
            <w:r>
              <w:rPr>
                <w:rFonts w:hint="eastAsia" w:cs="Times New Roman"/>
                <w:color w:val="000000" w:themeColor="text1"/>
                <w:sz w:val="24"/>
                <w:szCs w:val="24"/>
                <w:lang w:val="en-US" w:eastAsia="zh-CN"/>
                <w14:textFill>
                  <w14:solidFill>
                    <w14:schemeClr w14:val="tx1"/>
                  </w14:solidFill>
                </w14:textFill>
              </w:rPr>
              <w:t>（符合《中华人民共和国公路法》规定公路控制建筑国道控制距离不少于20m要求）</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，为本项目的原料和产品的运输提供便利。</w:t>
            </w:r>
          </w:p>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kern w:val="0"/>
                <w:sz w:val="24"/>
                <w:szCs w:val="24"/>
                <w:lang w:bidi="ar"/>
                <w14:textFill>
                  <w14:solidFill>
                    <w14:schemeClr w14:val="tx1"/>
                  </w14:solidFill>
                </w14:textFill>
              </w:rPr>
            </w:pP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2</w:t>
            </w: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根据《镇安县城市总体规划修编（2</w:t>
            </w:r>
            <w:r>
              <w:rPr>
                <w:rFonts w:hint="default" w:ascii="Times New Roman" w:hAnsi="Times New Roman" w:cs="Times New Roman"/>
                <w:color w:val="000000" w:themeColor="text1"/>
                <w:kern w:val="0"/>
                <w:sz w:val="24"/>
                <w:szCs w:val="24"/>
                <w:lang w:bidi="ar"/>
                <w14:textFill>
                  <w14:solidFill>
                    <w14:schemeClr w14:val="tx1"/>
                  </w14:solidFill>
                </w14:textFill>
              </w:rPr>
              <w:t>018-2035</w:t>
            </w: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》，本项目位于</w:t>
            </w:r>
            <w:r>
              <w:rPr>
                <w:rFonts w:hint="eastAsia" w:cs="Times New Roman"/>
                <w:color w:val="000000" w:themeColor="text1"/>
                <w:kern w:val="0"/>
                <w:sz w:val="24"/>
                <w:szCs w:val="24"/>
                <w:lang w:eastAsia="zh-CN" w:bidi="ar"/>
                <w14:textFill>
                  <w14:solidFill>
                    <w14:schemeClr w14:val="tx1"/>
                  </w14:solidFill>
                </w14:textFill>
              </w:rPr>
              <w:t>“图</w:t>
            </w:r>
            <w:r>
              <w:rPr>
                <w:rFonts w:hint="eastAsia" w:ascii="Times New Roman" w:hAnsi="Times New Roman" w:cs="Times New Roman"/>
                <w:color w:val="000000" w:themeColor="text1"/>
                <w:kern w:val="0"/>
                <w:sz w:val="24"/>
                <w:szCs w:val="24"/>
                <w:lang w:bidi="ar"/>
                <w14:textFill>
                  <w14:solidFill>
                    <w14:schemeClr w14:val="tx1"/>
                  </w14:solidFill>
                </w14:textFill>
              </w:rPr>
              <w:t>1</w:t>
            </w:r>
            <w:r>
              <w:rPr>
                <w:rFonts w:hint="default" w:ascii="Times New Roman" w:hAnsi="Times New Roman" w:cs="Times New Roman"/>
                <w:color w:val="000000" w:themeColor="text1"/>
                <w:kern w:val="0"/>
                <w:sz w:val="24"/>
                <w:szCs w:val="24"/>
                <w:lang w:bidi="ar"/>
                <w14:textFill>
                  <w14:solidFill>
                    <w14:schemeClr w14:val="tx1"/>
                  </w14:solidFill>
                </w14:textFill>
              </w:rPr>
              <w:t>3</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 xml:space="preserve"> </w:t>
            </w:r>
            <w:r>
              <w:rPr>
                <w:rFonts w:hint="eastAsia" w:ascii="Times New Roman" w:hAnsi="Times New Roman" w:cs="Times New Roman"/>
                <w:color w:val="000000" w:themeColor="text1"/>
                <w:kern w:val="0"/>
                <w:sz w:val="24"/>
                <w:szCs w:val="24"/>
                <w:lang w:bidi="ar"/>
                <w14:textFill>
                  <w14:solidFill>
                    <w14:schemeClr w14:val="tx1"/>
                  </w14:solidFill>
                </w14:textFill>
              </w:rPr>
              <w:t>县域空间管制规划图</w:t>
            </w:r>
            <w:r>
              <w:rPr>
                <w:rFonts w:hint="eastAsia" w:cs="Times New Roman"/>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中适建区（允许建设区</w:t>
            </w: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default" w:ascii="Times New Roman" w:hAnsi="Times New Roman" w:cs="Times New Roman"/>
                <w:color w:val="000000" w:themeColor="text1"/>
                <w:kern w:val="0"/>
                <w:sz w:val="24"/>
                <w:szCs w:val="24"/>
                <w:lang w:bidi="ar"/>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项目建设选址符合镇安县城市总体规划（</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详见</w:t>
            </w:r>
            <w:r>
              <w:rPr>
                <w:rFonts w:hint="eastAsia" w:ascii="Times New Roman" w:hAnsi="Times New Roman" w:cs="Times New Roman"/>
                <w:color w:val="000000" w:themeColor="text1"/>
                <w:kern w:val="0"/>
                <w:sz w:val="24"/>
                <w:szCs w:val="24"/>
                <w:lang w:bidi="ar"/>
                <w14:textFill>
                  <w14:solidFill>
                    <w14:schemeClr w14:val="tx1"/>
                  </w14:solidFill>
                </w14:textFill>
              </w:rPr>
              <w:t>附图</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4</w:t>
            </w: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default" w:ascii="Times New Roman" w:hAnsi="Times New Roman" w:cs="Times New Roman"/>
                <w:color w:val="000000" w:themeColor="text1"/>
                <w:kern w:val="0"/>
                <w:sz w:val="24"/>
                <w:szCs w:val="24"/>
                <w:lang w:bidi="ar"/>
                <w14:textFill>
                  <w14:solidFill>
                    <w14:schemeClr w14:val="tx1"/>
                  </w14:solidFill>
                </w14:textFill>
              </w:rPr>
              <w:t>。</w:t>
            </w:r>
          </w:p>
          <w:bookmarkEnd w:id="4"/>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bCs/>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由于受暴雨袭击，河堤年久失修，多处堤防被水冲毁出现坍塌现象，河床障碍物较多导致行洪不畅，为镇安县双鑫矿业月河年处理15万吨尾渣综合加工利用项目提供安全保障，修建该段河堤迫在眉睫。</w:t>
            </w:r>
            <w:r>
              <w:rPr>
                <w:rFonts w:hint="eastAsia" w:cs="Times New Roman"/>
                <w:color w:val="000000" w:themeColor="text1"/>
                <w:sz w:val="24"/>
                <w:szCs w:val="24"/>
                <w:lang w:eastAsia="zh-CN"/>
                <w14:textFill>
                  <w14:solidFill>
                    <w14:schemeClr w14:val="tx1"/>
                  </w14:solidFill>
                </w14:textFill>
              </w:rPr>
              <w:t>项目依托</w:t>
            </w:r>
            <w:r>
              <w:rPr>
                <w:rFonts w:hint="default" w:ascii="Times New Roman" w:hAnsi="Times New Roman" w:eastAsia="宋体" w:cs="Times New Roman"/>
                <w:color w:val="000000" w:themeColor="text1"/>
                <w:sz w:val="24"/>
                <w:szCs w:val="24"/>
                <w14:textFill>
                  <w14:solidFill>
                    <w14:schemeClr w14:val="tx1"/>
                  </w14:solidFill>
                </w14:textFill>
              </w:rPr>
              <w:t>镇安县双鑫矿业月河年处理15万吨尾渣综合加工利用项目罗家营村四组防洪工程，位于月河镇罗家营村，月河流域河道控制流域面积428km，河道宽度40-45米，河道实测比降为1.21%，河床主要以砂砾石为主，河道糙率为0.035。</w:t>
            </w:r>
          </w:p>
          <w:p>
            <w:pPr>
              <w:keepNext w:val="0"/>
              <w:keepLines w:val="0"/>
              <w:pageBreakBefore w:val="0"/>
              <w:widowControl w:val="0"/>
              <w:suppressLineNumbers w:val="0"/>
              <w:wordWrap/>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本项目依托</w:t>
            </w:r>
            <w:r>
              <w:rPr>
                <w:rFonts w:hint="default" w:ascii="Times New Roman" w:hAnsi="Times New Roman" w:eastAsia="宋体" w:cs="Times New Roman"/>
                <w:color w:val="000000" w:themeColor="text1"/>
                <w:sz w:val="24"/>
                <w:szCs w:val="24"/>
                <w14:textFill>
                  <w14:solidFill>
                    <w14:schemeClr w14:val="tx1"/>
                  </w14:solidFill>
                </w14:textFill>
              </w:rPr>
              <w:t>的镇安县双鑫矿业月河年处理15万吨尾渣综合加工利用项目罗家营村四组防洪工程，新修河堤左岸长385米，右岸长360米。镇安县月河镇罗家营村防洪标准为20年一遇，堤防工程为4级堤防建筑物。堤墙采用浆砌石砌筑，基础埋深2.5m。迎水面坡比1:0.25。</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cs="Times New Roman"/>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依据《中华人民共和国水法》《中华人民共和国防洪法》《中华人民共和国河道管理条例》《陕西省河道管理条例》的相关规定，镇安县双鑫矿业有限公司已于2023年4月20日取得</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镇安县行政审批服务局关于镇安县双鑫矿业月河年处理15万吨尾渣综合加工利用项目河道管理范围内建设项目的批复</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，原则同意</w:t>
            </w:r>
            <w:r>
              <w:rPr>
                <w:rFonts w:hint="eastAsia" w:cs="Times New Roman"/>
                <w:color w:val="000000" w:themeColor="text1"/>
                <w:kern w:val="0"/>
                <w:sz w:val="24"/>
                <w:szCs w:val="24"/>
                <w:lang w:val="en-US" w:eastAsia="zh-CN" w:bidi="ar"/>
                <w14:textFill>
                  <w14:solidFill>
                    <w14:schemeClr w14:val="tx1"/>
                  </w14:solidFill>
                </w14:textFill>
              </w:rPr>
              <w:t>建设</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双鑫矿业月河年处理15万吨尾渣综合加工利用项目罗家营四组防洪河堤</w:t>
            </w:r>
            <w:r>
              <w:rPr>
                <w:rFonts w:hint="eastAsia" w:cs="Times New Roman"/>
                <w:color w:val="000000" w:themeColor="text1"/>
                <w:kern w:val="0"/>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详见附件</w:t>
            </w:r>
            <w:r>
              <w:rPr>
                <w:rFonts w:hint="eastAsia" w:cs="Times New Roman"/>
                <w:color w:val="000000" w:themeColor="text1"/>
                <w:kern w:val="0"/>
                <w:sz w:val="24"/>
                <w:szCs w:val="24"/>
                <w:lang w:val="en-US" w:eastAsia="zh-CN" w:bidi="ar"/>
                <w14:textFill>
                  <w14:solidFill>
                    <w14:schemeClr w14:val="tx1"/>
                  </w14:solidFill>
                </w14:textFill>
              </w:rPr>
              <w:t>8</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cs="Times New Roman"/>
                <w:color w:val="000000" w:themeColor="text1"/>
                <w:kern w:val="0"/>
                <w:sz w:val="24"/>
                <w:lang w:val="en-US" w:eastAsia="zh-CN"/>
                <w14:textFill>
                  <w14:solidFill>
                    <w14:schemeClr w14:val="tx1"/>
                  </w14:solidFill>
                </w14:textFill>
              </w:rPr>
            </w:pPr>
            <w:r>
              <w:rPr>
                <w:rFonts w:hint="eastAsia" w:cs="Times New Roman"/>
                <w:color w:val="000000" w:themeColor="text1"/>
                <w:kern w:val="0"/>
                <w:sz w:val="24"/>
                <w:lang w:eastAsia="zh-CN"/>
                <w14:textFill>
                  <w14:solidFill>
                    <w14:schemeClr w14:val="tx1"/>
                  </w14:solidFill>
                </w14:textFill>
              </w:rPr>
              <w:t>（</w:t>
            </w:r>
            <w:r>
              <w:rPr>
                <w:rFonts w:hint="eastAsia" w:cs="Times New Roman"/>
                <w:color w:val="000000" w:themeColor="text1"/>
                <w:kern w:val="0"/>
                <w:sz w:val="24"/>
                <w:lang w:val="en-US" w:eastAsia="zh-CN"/>
                <w14:textFill>
                  <w14:solidFill>
                    <w14:schemeClr w14:val="tx1"/>
                  </w14:solidFill>
                </w14:textFill>
              </w:rPr>
              <w:t>4</w:t>
            </w:r>
            <w:r>
              <w:rPr>
                <w:rFonts w:hint="eastAsia" w:cs="Times New Roman"/>
                <w:color w:val="000000" w:themeColor="text1"/>
                <w:kern w:val="0"/>
                <w:sz w:val="24"/>
                <w:lang w:eastAsia="zh-CN"/>
                <w14:textFill>
                  <w14:solidFill>
                    <w14:schemeClr w14:val="tx1"/>
                  </w14:solidFill>
                </w14:textFill>
              </w:rPr>
              <w:t>）</w:t>
            </w:r>
            <w:r>
              <w:rPr>
                <w:rFonts w:hint="default" w:cs="Times New Roman"/>
                <w:color w:val="000000" w:themeColor="text1"/>
                <w:kern w:val="0"/>
                <w:sz w:val="24"/>
                <w:lang w:eastAsia="zh-CN"/>
                <w14:textFill>
                  <w14:solidFill>
                    <w14:schemeClr w14:val="tx1"/>
                  </w14:solidFill>
                </w14:textFill>
              </w:rPr>
              <w:t>本项目</w:t>
            </w:r>
            <w:r>
              <w:rPr>
                <w:rFonts w:hint="eastAsia" w:cs="Times New Roman"/>
                <w:color w:val="000000" w:themeColor="text1"/>
                <w:kern w:val="0"/>
                <w:sz w:val="24"/>
                <w:lang w:eastAsia="zh-CN"/>
                <w14:textFill>
                  <w14:solidFill>
                    <w14:schemeClr w14:val="tx1"/>
                  </w14:solidFill>
                </w14:textFill>
              </w:rPr>
              <w:t>使用原材料为</w:t>
            </w:r>
            <w:r>
              <w:rPr>
                <w:rFonts w:hint="eastAsia" w:cs="Times New Roman"/>
                <w:color w:val="000000" w:themeColor="text1"/>
                <w:kern w:val="0"/>
                <w:sz w:val="24"/>
                <w:lang w:val="en-US" w:eastAsia="zh-CN"/>
                <w14:textFill>
                  <w14:solidFill>
                    <w14:schemeClr w14:val="tx1"/>
                  </w14:solidFill>
                </w14:textFill>
              </w:rPr>
              <w:t>镇安县鼎丰矿业有限公司选矿尾渣，</w:t>
            </w:r>
            <w:r>
              <w:rPr>
                <w:rFonts w:hint="default" w:cs="Times New Roman"/>
                <w:color w:val="000000" w:themeColor="text1"/>
                <w:kern w:val="0"/>
                <w:sz w:val="24"/>
                <w:lang w:val="en-US" w:eastAsia="zh-CN"/>
                <w14:textFill>
                  <w14:solidFill>
                    <w14:schemeClr w14:val="tx1"/>
                  </w14:solidFill>
                </w14:textFill>
              </w:rPr>
              <w:t>镇安县</w:t>
            </w:r>
            <w:r>
              <w:rPr>
                <w:rFonts w:hint="eastAsia" w:cs="Times New Roman"/>
                <w:color w:val="000000" w:themeColor="text1"/>
                <w:kern w:val="0"/>
                <w:sz w:val="24"/>
                <w:lang w:val="en-US" w:eastAsia="zh-CN"/>
                <w14:textFill>
                  <w14:solidFill>
                    <w14:schemeClr w14:val="tx1"/>
                  </w14:solidFill>
                </w14:textFill>
              </w:rPr>
              <w:t>鼎丰矿业有限公司选矿尾渣处置合作协议详见附件5，原料检测报告详见附件6，从尾渣中所含的石英石进行深加工，制成高纯石英砂，</w:t>
            </w:r>
            <w:r>
              <w:rPr>
                <w:rFonts w:hint="default" w:cs="Times New Roman"/>
                <w:color w:val="000000" w:themeColor="text1"/>
                <w:kern w:val="0"/>
                <w:sz w:val="24"/>
                <w:lang w:eastAsia="zh-CN"/>
                <w14:textFill>
                  <w14:solidFill>
                    <w14:schemeClr w14:val="tx1"/>
                  </w14:solidFill>
                </w14:textFill>
              </w:rPr>
              <w:t>石英等产品可以自主销售</w:t>
            </w:r>
            <w:r>
              <w:rPr>
                <w:rFonts w:hint="eastAsia" w:cs="Times New Roman"/>
                <w:color w:val="000000" w:themeColor="text1"/>
                <w:kern w:val="0"/>
                <w:sz w:val="24"/>
                <w:lang w:eastAsia="zh-CN"/>
                <w14:textFill>
                  <w14:solidFill>
                    <w14:schemeClr w14:val="tx1"/>
                  </w14:solidFill>
                </w14:textFill>
              </w:rPr>
              <w:t>。本项目运营期产生的沉淀池沉渣、压滤污泥和不合格产品分别收集，其中达到水泥质量及验收标准的，外售至镇安同泰建筑有限公司收集暂存，最终由镇安同泰建筑有限公司售往商洛尧柏秀山水泥有限公司处理；未达标固废和磁选矿渣交由镇安益汇农工商有限公司无害化制砖处理。项目固废处置合同见附件</w:t>
            </w:r>
            <w:r>
              <w:rPr>
                <w:rFonts w:hint="eastAsia" w:cs="Times New Roman"/>
                <w:color w:val="000000" w:themeColor="text1"/>
                <w:kern w:val="0"/>
                <w:sz w:val="24"/>
                <w:lang w:val="en-US" w:eastAsia="zh-CN"/>
                <w14:textFill>
                  <w14:solidFill>
                    <w14:schemeClr w14:val="tx1"/>
                  </w14:solidFill>
                </w14:textFill>
              </w:rPr>
              <w:t>12</w:t>
            </w:r>
            <w:r>
              <w:rPr>
                <w:rFonts w:hint="default" w:cs="Times New Roman"/>
                <w:color w:val="000000" w:themeColor="text1"/>
                <w:kern w:val="0"/>
                <w:sz w:val="24"/>
                <w:lang w:eastAsia="zh-CN"/>
                <w14:textFill>
                  <w14:solidFill>
                    <w14:schemeClr w14:val="tx1"/>
                  </w14:solidFill>
                </w14:textFill>
              </w:rPr>
              <w:t>。</w:t>
            </w:r>
          </w:p>
          <w:p>
            <w:pPr>
              <w:keepNext w:val="0"/>
              <w:keepLines w:val="0"/>
              <w:pageBreakBefore w:val="0"/>
              <w:widowControl w:val="0"/>
              <w:suppressLineNumbers w:val="0"/>
              <w:wordWrap/>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kern w:val="0"/>
                <w:sz w:val="24"/>
                <w:szCs w:val="24"/>
                <w:lang w:bidi="ar"/>
                <w14:textFill>
                  <w14:solidFill>
                    <w14:schemeClr w14:val="tx1"/>
                  </w14:solidFill>
                </w14:textFill>
              </w:rPr>
            </w:pP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cs="Times New Roman"/>
                <w:color w:val="000000" w:themeColor="text1"/>
                <w:kern w:val="0"/>
                <w:sz w:val="24"/>
                <w:lang w:val="en-US" w:eastAsia="zh-CN"/>
                <w14:textFill>
                  <w14:solidFill>
                    <w14:schemeClr w14:val="tx1"/>
                  </w14:solidFill>
                </w14:textFill>
              </w:rPr>
              <w:t>5</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根据</w:t>
            </w:r>
            <w:r>
              <w:rPr>
                <w:rFonts w:hint="eastAsia" w:cs="Times New Roman"/>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陕西省秦岭生态环境保护条例</w:t>
            </w:r>
            <w:r>
              <w:rPr>
                <w:rFonts w:hint="eastAsia" w:cs="Times New Roman"/>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（2</w:t>
            </w:r>
            <w:r>
              <w:rPr>
                <w:rFonts w:hint="default" w:ascii="Times New Roman" w:hAnsi="Times New Roman" w:cs="Times New Roman"/>
                <w:color w:val="000000" w:themeColor="text1"/>
                <w:kern w:val="0"/>
                <w:sz w:val="24"/>
                <w:szCs w:val="24"/>
                <w:lang w:bidi="ar"/>
                <w14:textFill>
                  <w14:solidFill>
                    <w14:schemeClr w14:val="tx1"/>
                  </w14:solidFill>
                </w14:textFill>
              </w:rPr>
              <w:t>019</w:t>
            </w:r>
            <w:r>
              <w:rPr>
                <w:rFonts w:hint="eastAsia" w:ascii="Times New Roman" w:hAnsi="Times New Roman" w:cs="Times New Roman"/>
                <w:color w:val="000000" w:themeColor="text1"/>
                <w:kern w:val="0"/>
                <w:sz w:val="24"/>
                <w:szCs w:val="24"/>
                <w:lang w:bidi="ar"/>
                <w14:textFill>
                  <w14:solidFill>
                    <w14:schemeClr w14:val="tx1"/>
                  </w14:solidFill>
                </w14:textFill>
              </w:rPr>
              <w:t>修订</w:t>
            </w: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bidi="ar"/>
                <w14:textFill>
                  <w14:solidFill>
                    <w14:schemeClr w14:val="tx1"/>
                  </w14:solidFill>
                </w14:textFill>
              </w:rPr>
              <w:t>，本项目海拔高度</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5</w:t>
            </w:r>
            <w:r>
              <w:rPr>
                <w:rFonts w:hint="default" w:ascii="Times New Roman" w:hAnsi="Times New Roman" w:cs="Times New Roman"/>
                <w:color w:val="000000" w:themeColor="text1"/>
                <w:kern w:val="0"/>
                <w:sz w:val="24"/>
                <w:szCs w:val="24"/>
                <w:lang w:bidi="ar"/>
                <w14:textFill>
                  <w14:solidFill>
                    <w14:schemeClr w14:val="tx1"/>
                  </w14:solidFill>
                </w14:textFill>
              </w:rPr>
              <w:t>00</w:t>
            </w:r>
            <w:r>
              <w:rPr>
                <w:rFonts w:hint="eastAsia" w:ascii="Times New Roman" w:hAnsi="Times New Roman" w:cs="Times New Roman"/>
                <w:color w:val="000000" w:themeColor="text1"/>
                <w:kern w:val="0"/>
                <w:sz w:val="24"/>
                <w:szCs w:val="24"/>
                <w:lang w:bidi="ar"/>
                <w14:textFill>
                  <w14:solidFill>
                    <w14:schemeClr w14:val="tx1"/>
                  </w14:solidFill>
                </w14:textFill>
              </w:rPr>
              <w:t>m，且不在核心保护区、重点保护区，为一般保护区。</w:t>
            </w:r>
          </w:p>
          <w:bookmarkEnd w:id="3"/>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cs="Times New Roman"/>
                <w:color w:val="000000" w:themeColor="text1"/>
                <w:kern w:val="0"/>
                <w:sz w:val="24"/>
                <w:lang w:val="en-US" w:eastAsia="zh-CN"/>
                <w14:textFill>
                  <w14:solidFill>
                    <w14:schemeClr w14:val="tx1"/>
                  </w14:solidFill>
                </w14:textFill>
              </w:rPr>
              <w:t>6</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cs="Times New Roman"/>
                <w:color w:val="000000" w:themeColor="text1"/>
                <w:kern w:val="0"/>
                <w:sz w:val="24"/>
                <w:lang w:eastAsia="zh-CN"/>
                <w14:textFill>
                  <w14:solidFill>
                    <w14:schemeClr w14:val="tx1"/>
                  </w14:solidFill>
                </w14:textFill>
              </w:rPr>
              <w:t>本项目分选车间酸洗罐区置于远离月河的西侧，安置高度高于月河历史洪水最高水位线。</w:t>
            </w:r>
            <w:r>
              <w:rPr>
                <w:rFonts w:hint="eastAsia" w:ascii="Times New Roman" w:hAnsi="Times New Roman" w:eastAsia="宋体" w:cs="Times New Roman"/>
                <w:bCs/>
                <w:color w:val="000000" w:themeColor="text1"/>
                <w:sz w:val="24"/>
                <w:lang w:val="en-US" w:eastAsia="zh-CN"/>
                <w14:textFill>
                  <w14:solidFill>
                    <w14:schemeClr w14:val="tx1"/>
                  </w14:solidFill>
                </w14:textFill>
              </w:rPr>
              <w:t>分选车间上料、一级色选、制砂、一级筛分、二级筛分、对辊、二级色选产生的颗粒物经集气罩收集，分别由7个布袋除尘器进行处理后，通过1根</w:t>
            </w:r>
            <w:r>
              <w:rPr>
                <w:rFonts w:hint="default" w:ascii="Times New Roman" w:hAnsi="Times New Roman" w:eastAsia="宋体" w:cs="Times New Roman"/>
                <w:bCs/>
                <w:color w:val="000000" w:themeColor="text1"/>
                <w:sz w:val="24"/>
                <w:lang w:val="en-US" w:eastAsia="zh-CN"/>
                <w14:textFill>
                  <w14:solidFill>
                    <w14:schemeClr w14:val="tx1"/>
                  </w14:solidFill>
                </w14:textFill>
              </w:rPr>
              <w:t>15m</w:t>
            </w:r>
            <w:r>
              <w:rPr>
                <w:rFonts w:hint="eastAsia" w:ascii="Times New Roman" w:hAnsi="Times New Roman" w:eastAsia="宋体" w:cs="Times New Roman"/>
                <w:bCs/>
                <w:color w:val="000000" w:themeColor="text1"/>
                <w:sz w:val="24"/>
                <w:lang w:val="en-US" w:eastAsia="zh-CN"/>
                <w14:textFill>
                  <w14:solidFill>
                    <w14:schemeClr w14:val="tx1"/>
                  </w14:solidFill>
                </w14:textFill>
              </w:rPr>
              <w:t>高的排气筒（DA001）排放；本项目分离车间上料产生的颗粒物经集气罩收集，由布袋除尘器（1个）进行处理后，通过1根</w:t>
            </w:r>
            <w:r>
              <w:rPr>
                <w:rFonts w:hint="default" w:ascii="Times New Roman" w:hAnsi="Times New Roman" w:eastAsia="宋体" w:cs="Times New Roman"/>
                <w:bCs/>
                <w:color w:val="000000" w:themeColor="text1"/>
                <w:sz w:val="24"/>
                <w:lang w:val="en-US" w:eastAsia="zh-CN"/>
                <w14:textFill>
                  <w14:solidFill>
                    <w14:schemeClr w14:val="tx1"/>
                  </w14:solidFill>
                </w14:textFill>
              </w:rPr>
              <w:t>15m</w:t>
            </w:r>
            <w:r>
              <w:rPr>
                <w:rFonts w:hint="eastAsia" w:ascii="Times New Roman" w:hAnsi="Times New Roman" w:eastAsia="宋体" w:cs="Times New Roman"/>
                <w:bCs/>
                <w:color w:val="000000" w:themeColor="text1"/>
                <w:sz w:val="24"/>
                <w:lang w:val="en-US" w:eastAsia="zh-CN"/>
                <w14:textFill>
                  <w14:solidFill>
                    <w14:schemeClr w14:val="tx1"/>
                  </w14:solidFill>
                </w14:textFill>
              </w:rPr>
              <w:t>高的排气筒（DA002）排放</w:t>
            </w:r>
            <w:r>
              <w:rPr>
                <w:rFonts w:hint="default" w:ascii="Times New Roman" w:hAnsi="Times New Roman" w:cs="Times New Roman"/>
                <w:color w:val="000000" w:themeColor="text1"/>
                <w:kern w:val="0"/>
                <w:sz w:val="24"/>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本项目生产和生活用水来自自打井</w:t>
            </w:r>
            <w:r>
              <w:rPr>
                <w:rFonts w:hint="default" w:ascii="Times New Roman" w:hAnsi="Times New Roman" w:eastAsia="宋体" w:cs="Times New Roman"/>
                <w:color w:val="000000" w:themeColor="text1"/>
                <w:sz w:val="24"/>
                <w14:textFill>
                  <w14:solidFill>
                    <w14:schemeClr w14:val="tx1"/>
                  </w14:solidFill>
                </w14:textFill>
              </w:rPr>
              <w:t>，</w:t>
            </w:r>
            <w:r>
              <w:rPr>
                <w:rFonts w:hint="eastAsia" w:cs="Times New Roman"/>
                <w:color w:val="000000" w:themeColor="text1"/>
                <w:sz w:val="24"/>
                <w:lang w:eastAsia="zh-CN"/>
                <w14:textFill>
                  <w14:solidFill>
                    <w14:schemeClr w14:val="tx1"/>
                  </w14:solidFill>
                </w14:textFill>
              </w:rPr>
              <w:t>项目建成前应向镇安县水利局申请办理凿井审批并申领取水许可证</w:t>
            </w:r>
            <w:r>
              <w:rPr>
                <w:rFonts w:hint="default" w:ascii="Times New Roman" w:hAnsi="Times New Roman" w:eastAsia="宋体" w:cs="Times New Roman"/>
                <w:color w:val="000000" w:themeColor="text1"/>
                <w:sz w:val="24"/>
                <w14:textFill>
                  <w14:solidFill>
                    <w14:schemeClr w14:val="tx1"/>
                  </w14:solidFill>
                </w14:textFill>
              </w:rPr>
              <w:t>。生产废水循环利用，不外排</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生活废水收集到旱厕，定期清掏肥田，不外排</w:t>
            </w:r>
            <w:r>
              <w:rPr>
                <w:rFonts w:hint="default" w:ascii="Times New Roman" w:hAnsi="Times New Roman" w:cs="Times New Roman"/>
                <w:color w:val="000000" w:themeColor="text1"/>
                <w:kern w:val="0"/>
                <w:sz w:val="24"/>
                <w14:textFill>
                  <w14:solidFill>
                    <w14:schemeClr w14:val="tx1"/>
                  </w14:solidFill>
                </w14:textFill>
              </w:rPr>
              <w:t>，对周围环境产生的影响较小；噪声经隔声、减振后，对周围环境影响较小；生活垃圾定时交由环卫部门处理；一般固体废物集中收集，定期外售；危险废物收集</w:t>
            </w:r>
            <w:r>
              <w:rPr>
                <w:rFonts w:hint="eastAsia" w:cs="Times New Roman"/>
                <w:color w:val="000000" w:themeColor="text1"/>
                <w:kern w:val="0"/>
                <w:sz w:val="24"/>
                <w:lang w:eastAsia="zh-CN"/>
                <w14:textFill>
                  <w14:solidFill>
                    <w14:schemeClr w14:val="tx1"/>
                  </w14:solidFill>
                </w14:textFill>
              </w:rPr>
              <w:t>至危险废物暂存库暂存</w:t>
            </w:r>
            <w:r>
              <w:rPr>
                <w:rFonts w:hint="eastAsia" w:ascii="Times New Roman" w:hAnsi="Times New Roman" w:cs="Times New Roman"/>
                <w:color w:val="000000" w:themeColor="text1"/>
                <w:kern w:val="0"/>
                <w:sz w:val="24"/>
                <w:lang w:val="en-US" w:eastAsia="zh-CN"/>
                <w14:textFill>
                  <w14:solidFill>
                    <w14:schemeClr w14:val="tx1"/>
                  </w14:solidFill>
                </w14:textFill>
              </w:rPr>
              <w:t>后</w:t>
            </w:r>
            <w:r>
              <w:rPr>
                <w:rFonts w:hint="eastAsia" w:cs="Times New Roman"/>
                <w:color w:val="000000" w:themeColor="text1"/>
                <w:kern w:val="0"/>
                <w:sz w:val="24"/>
                <w:lang w:val="en-US" w:eastAsia="zh-CN"/>
                <w14:textFill>
                  <w14:solidFill>
                    <w14:schemeClr w14:val="tx1"/>
                  </w14:solidFill>
                </w14:textFill>
              </w:rPr>
              <w:t>定期</w:t>
            </w:r>
            <w:r>
              <w:rPr>
                <w:rFonts w:hint="default" w:ascii="Times New Roman" w:hAnsi="Times New Roman" w:cs="Times New Roman"/>
                <w:color w:val="000000" w:themeColor="text1"/>
                <w:kern w:val="0"/>
                <w:sz w:val="24"/>
                <w14:textFill>
                  <w14:solidFill>
                    <w14:schemeClr w14:val="tx1"/>
                  </w14:solidFill>
                </w14:textFill>
              </w:rPr>
              <w:t>交</w:t>
            </w:r>
            <w:r>
              <w:rPr>
                <w:rFonts w:hint="eastAsia" w:cs="Times New Roman"/>
                <w:color w:val="000000" w:themeColor="text1"/>
                <w:kern w:val="0"/>
                <w:sz w:val="24"/>
                <w:lang w:eastAsia="zh-CN"/>
                <w14:textFill>
                  <w14:solidFill>
                    <w14:schemeClr w14:val="tx1"/>
                  </w14:solidFill>
                </w14:textFill>
              </w:rPr>
              <w:t>由</w:t>
            </w:r>
            <w:r>
              <w:rPr>
                <w:rFonts w:hint="default" w:ascii="Times New Roman" w:hAnsi="Times New Roman" w:cs="Times New Roman"/>
                <w:color w:val="000000" w:themeColor="text1"/>
                <w:kern w:val="0"/>
                <w:sz w:val="24"/>
                <w14:textFill>
                  <w14:solidFill>
                    <w14:schemeClr w14:val="tx1"/>
                  </w14:solidFill>
                </w14:textFill>
              </w:rPr>
              <w:t>资质单位处置</w:t>
            </w:r>
            <w:r>
              <w:rPr>
                <w:rFonts w:hint="default" w:ascii="Times New Roman" w:hAnsi="Times New Roman" w:eastAsia="宋体" w:cs="Times New Roman"/>
                <w:color w:val="000000" w:themeColor="text1"/>
                <w:sz w:val="24"/>
                <w:szCs w:val="20"/>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各项污染物经处理后，不会改变评价区现有环境功能，对周围环境影响较小。</w:t>
            </w:r>
          </w:p>
          <w:p>
            <w:pPr>
              <w:keepNext w:val="0"/>
              <w:keepLines w:val="0"/>
              <w:pageBreakBefore w:val="0"/>
              <w:widowControl w:val="0"/>
              <w:suppressLineNumbers w:val="0"/>
              <w:wordWrap/>
              <w:topLinePunct w:val="0"/>
              <w:autoSpaceDE w:val="0"/>
              <w:autoSpaceDN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4"/>
                <w:lang w:eastAsia="zh-CN"/>
                <w14:textFill>
                  <w14:solidFill>
                    <w14:schemeClr w14:val="tx1"/>
                  </w14:solidFill>
                </w14:textFill>
              </w:rPr>
              <w:t>综上所述，本项目对各项污染物均采取了相应的环保措施，可做到达标排放或妥善处置，对周围环境影响较小，因此，从环境保护角度分析，本项目选址合理。</w:t>
            </w:r>
            <w:bookmarkEnd w:id="1"/>
          </w:p>
        </w:tc>
      </w:tr>
    </w:tbl>
    <w:p>
      <w:pPr>
        <w:spacing w:line="360" w:lineRule="auto"/>
        <w:outlineLvl w:val="0"/>
        <w:rPr>
          <w:rFonts w:hint="default" w:ascii="Times New Roman" w:hAnsi="Times New Roman" w:eastAsia="黑体" w:cs="Times New Roman"/>
          <w:color w:val="000000" w:themeColor="text1"/>
          <w:sz w:val="30"/>
          <w14:textFill>
            <w14:solidFill>
              <w14:schemeClr w14:val="tx1"/>
            </w14:solidFill>
          </w14:textFill>
        </w:rPr>
        <w:sectPr>
          <w:footerReference r:id="rId5" w:type="default"/>
          <w:pgSz w:w="11907" w:h="16840"/>
          <w:pgMar w:top="1440" w:right="1440" w:bottom="1440" w:left="1440" w:header="1134" w:footer="1134" w:gutter="0"/>
          <w:pgBorders>
            <w:top w:val="none" w:sz="0" w:space="0"/>
            <w:left w:val="none" w:sz="0" w:space="0"/>
            <w:bottom w:val="none" w:sz="0" w:space="0"/>
            <w:right w:val="none" w:sz="0" w:space="0"/>
          </w:pgBorders>
          <w:pgNumType w:start="1"/>
          <w:cols w:space="720" w:num="1"/>
          <w:docGrid w:linePitch="312" w:charSpace="0"/>
        </w:sectPr>
      </w:pPr>
    </w:p>
    <w:p>
      <w:pPr>
        <w:pStyle w:val="23"/>
        <w:adjustRightInd w:val="0"/>
        <w:snapToGrid w:val="0"/>
        <w:spacing w:before="0" w:beforeAutospacing="0" w:after="0" w:afterAutospacing="0"/>
        <w:jc w:val="both"/>
        <w:outlineLvl w:val="0"/>
        <w:rPr>
          <w:rFonts w:hint="default" w:ascii="Times New Roman" w:hAnsi="Times New Roman" w:cs="Times New Roman"/>
          <w:b/>
          <w:bCs/>
          <w:snapToGrid w:val="0"/>
          <w:color w:val="000000" w:themeColor="text1"/>
          <w:sz w:val="28"/>
          <w:szCs w:val="28"/>
          <w14:textFill>
            <w14:solidFill>
              <w14:schemeClr w14:val="tx1"/>
            </w14:solidFill>
          </w14:textFill>
        </w:rPr>
      </w:pPr>
      <w:r>
        <w:rPr>
          <w:rFonts w:hint="default" w:ascii="Times New Roman" w:hAnsi="Times New Roman" w:cs="Times New Roman"/>
          <w:b/>
          <w:bCs/>
          <w:snapToGrid w:val="0"/>
          <w:color w:val="000000" w:themeColor="text1"/>
          <w:sz w:val="28"/>
          <w:szCs w:val="28"/>
          <w14:textFill>
            <w14:solidFill>
              <w14:schemeClr w14:val="tx1"/>
            </w14:solidFill>
          </w14:textFill>
        </w:rPr>
        <w:t>二、建设项目工程分析</w:t>
      </w:r>
    </w:p>
    <w:tbl>
      <w:tblPr>
        <w:tblStyle w:val="28"/>
        <w:tblpPr w:leftFromText="180" w:rightFromText="180" w:vertAnchor="text" w:tblpXSpec="center" w:tblpY="1"/>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8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8" w:hRule="atLeast"/>
        </w:trPr>
        <w:tc>
          <w:tcPr>
            <w:tcW w:w="440" w:type="pct"/>
            <w:noWrap w:val="0"/>
            <w:vAlign w:val="center"/>
          </w:tcPr>
          <w:p>
            <w:pPr>
              <w:pStyle w:val="23"/>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Cs w:val="24"/>
                <w14:textFill>
                  <w14:solidFill>
                    <w14:schemeClr w14:val="tx1"/>
                  </w14:solidFill>
                </w14:textFill>
              </w:rPr>
              <w:t>建设内容</w:t>
            </w:r>
          </w:p>
        </w:tc>
        <w:tc>
          <w:tcPr>
            <w:tcW w:w="4560" w:type="pct"/>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1、</w:t>
            </w:r>
            <w:r>
              <w:rPr>
                <w:rFonts w:hint="eastAsia" w:ascii="Times New Roman" w:hAnsi="Times New Roman" w:eastAsia="宋体" w:cs="Times New Roman"/>
                <w:b/>
                <w:color w:val="000000" w:themeColor="text1"/>
                <w:sz w:val="24"/>
                <w14:textFill>
                  <w14:solidFill>
                    <w14:schemeClr w14:val="tx1"/>
                  </w14:solidFill>
                </w14:textFill>
              </w:rPr>
              <w:t>项目建设背景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本项目被镇安县人民政府列为2023年重大项目，建成后能彻底解决镇安县鼎丰矿业有限公司选矿尾渣的处置，并从尾渣中所含的石英石进行深加工，制成高纯石英砂，这种材料是世界稀缺和我国短缺的高技术战略资源，畅销世界各国。更是一项变废为宝，资源再生利用，助力乡村振兴，巩固脱贫成果，引领村民致富的福祉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2</w:t>
            </w:r>
            <w:r>
              <w:rPr>
                <w:rFonts w:hint="default" w:ascii="Times New Roman" w:hAnsi="Times New Roman" w:eastAsia="宋体" w:cs="Times New Roman"/>
                <w:b/>
                <w:color w:val="000000" w:themeColor="text1"/>
                <w:sz w:val="24"/>
                <w14:textFill>
                  <w14:solidFill>
                    <w14:schemeClr w14:val="tx1"/>
                  </w14:solidFill>
                </w14:textFill>
              </w:rPr>
              <w:t>、</w:t>
            </w:r>
            <w:r>
              <w:rPr>
                <w:rFonts w:hint="eastAsia" w:ascii="Times New Roman" w:hAnsi="Times New Roman" w:eastAsia="宋体" w:cs="Times New Roman"/>
                <w:b/>
                <w:color w:val="000000" w:themeColor="text1"/>
                <w:sz w:val="24"/>
                <w:lang w:val="en-US" w:eastAsia="zh-CN"/>
                <w14:textFill>
                  <w14:solidFill>
                    <w14:schemeClr w14:val="tx1"/>
                  </w14:solidFill>
                </w14:textFill>
              </w:rPr>
              <w:t>本项目依托镇安县</w:t>
            </w:r>
            <w:r>
              <w:rPr>
                <w:rFonts w:hint="eastAsia" w:cs="Times New Roman"/>
                <w:b/>
                <w:color w:val="000000" w:themeColor="text1"/>
                <w:sz w:val="24"/>
                <w:lang w:val="en-US" w:eastAsia="zh-CN"/>
                <w14:textFill>
                  <w14:solidFill>
                    <w14:schemeClr w14:val="tx1"/>
                  </w14:solidFill>
                </w14:textFill>
              </w:rPr>
              <w:t>棋盘</w:t>
            </w:r>
            <w:r>
              <w:rPr>
                <w:rFonts w:hint="eastAsia" w:ascii="Times New Roman" w:hAnsi="Times New Roman" w:eastAsia="宋体" w:cs="Times New Roman"/>
                <w:b/>
                <w:color w:val="000000" w:themeColor="text1"/>
                <w:sz w:val="24"/>
                <w:lang w:val="en-US" w:eastAsia="zh-CN"/>
                <w14:textFill>
                  <w14:solidFill>
                    <w14:schemeClr w14:val="tx1"/>
                  </w14:solidFill>
                </w14:textFill>
              </w:rPr>
              <w:t>沟钨矿的建设情况和可行性分析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陕西省镇安县棋盘沟钨矿位于陕西省镇安县与宁陕县交界镇安县一侧，探矿权人为镇安县鼎丰矿业有限公司。《陕西省镇安县</w:t>
            </w:r>
            <w:r>
              <w:rPr>
                <w:rFonts w:hint="eastAsia" w:cs="Times New Roman"/>
                <w:bCs/>
                <w:color w:val="000000" w:themeColor="text1"/>
                <w:sz w:val="24"/>
                <w:lang w:val="en-US" w:eastAsia="zh-CN"/>
                <w14:textFill>
                  <w14:solidFill>
                    <w14:schemeClr w14:val="tx1"/>
                  </w14:solidFill>
                </w14:textFill>
              </w:rPr>
              <w:t>棋盘</w:t>
            </w:r>
            <w:r>
              <w:rPr>
                <w:rFonts w:hint="eastAsia" w:ascii="Times New Roman" w:hAnsi="Times New Roman" w:eastAsia="宋体" w:cs="Times New Roman"/>
                <w:bCs/>
                <w:color w:val="000000" w:themeColor="text1"/>
                <w:sz w:val="24"/>
                <w:lang w:val="en-US" w:eastAsia="zh-CN"/>
                <w14:textFill>
                  <w14:solidFill>
                    <w14:schemeClr w14:val="tx1"/>
                  </w14:solidFill>
                </w14:textFill>
              </w:rPr>
              <w:t>沟钨矿1000t/d采、选项目环境影响报告书》已于2021年11月17日取得陕西省生态环境厅关于本项目的批复</w:t>
            </w:r>
            <w:r>
              <w:rPr>
                <w:rFonts w:hint="eastAsia" w:cs="Times New Roman"/>
                <w:bCs/>
                <w:color w:val="000000" w:themeColor="text1"/>
                <w:sz w:val="24"/>
                <w:lang w:val="en-US" w:eastAsia="zh-CN"/>
                <w14:textFill>
                  <w14:solidFill>
                    <w14:schemeClr w14:val="tx1"/>
                  </w14:solidFill>
                </w14:textFill>
              </w:rPr>
              <w:t>（附件9）</w:t>
            </w:r>
            <w:r>
              <w:rPr>
                <w:rFonts w:hint="eastAsia" w:ascii="Times New Roman" w:hAnsi="Times New Roman" w:eastAsia="宋体" w:cs="Times New Roman"/>
                <w:bCs/>
                <w:color w:val="000000" w:themeColor="text1"/>
                <w:sz w:val="24"/>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棋盘沟钨矿位于商洛市镇安县与安康市宁陕县交界的镇安县一侧，矿区范围跨两县，为新建矿山，探矿工作已基本完成，余6个平硐坑口场地和两处工业场地未完成地表构筑物拆除和复垦。项目配套建设1000吨/日选矿厂，位于采矿工业场地直线距离1.7公里（地表公路运输距离4.8公里）的梨园沟内，占地面积2.19公顷，服务年限10年。本项目不建设尾矿库，产生的尾矿54%外卖作为建材，剩余46%全部充填井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陕西省镇安县棋盘沟钨矿1000t/d采、选项目选矿采用重浮联合工艺，所产尾矿为Ⅰ类一般工业固体废物。尾矿含水率较低，脱水后可以作为建筑材料或胶结充填井下采空区，选厂无配套建设尾矿库。选矿工艺流程中总共产生3种尾矿产品，尾矿产品1为跳汰作业产生的跳汰尾矿，粒度为2-6mm；尾矿产品2为粗砂扬床重选作业产生的摇床尾矿，粒度为0.5-2mm；尾矿产品3为细砂和细泥掐床重选作业产生的摇床尾矿，粒度为0.5mm。本项目原料主要为尾矿产品1和尾矿产品2。因选矿厂所处地理位置缺乏弃渣所需的堆场，为保证选矿厂正常生产，现就镇安县鼎丰矿业有限公司在选矿过程中产生的跳汰尾渣（含石英）和摇床尾泥，委托镇安县双鑫矿业有限公司进行再加工利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镇安县鼎丰矿业有限公司选矿厂跳汰尾渣和摇床尾泥年弃渣（泥）总量预估约20万吨，本项目预计</w:t>
            </w:r>
            <w:r>
              <w:rPr>
                <w:rFonts w:hint="eastAsia" w:ascii="Times New Roman" w:hAnsi="Times New Roman" w:cs="Times New Roman"/>
                <w:color w:val="000000" w:themeColor="text1"/>
                <w:sz w:val="24"/>
                <w:lang w:eastAsia="zh-CN"/>
                <w14:textFill>
                  <w14:solidFill>
                    <w14:schemeClr w14:val="tx1"/>
                  </w14:solidFill>
                </w14:textFill>
              </w:rPr>
              <w:t>年处理15万吨，</w:t>
            </w:r>
            <w:r>
              <w:rPr>
                <w:rFonts w:hint="eastAsia" w:ascii="Times New Roman" w:hAnsi="Times New Roman" w:cs="Times New Roman"/>
                <w:color w:val="000000" w:themeColor="text1"/>
                <w:sz w:val="24"/>
                <w:lang w:val="en-US" w:eastAsia="zh-CN"/>
                <w14:textFill>
                  <w14:solidFill>
                    <w14:schemeClr w14:val="tx1"/>
                  </w14:solidFill>
                </w14:textFill>
              </w:rPr>
              <w:t>故</w:t>
            </w:r>
            <w:r>
              <w:rPr>
                <w:rFonts w:hint="eastAsia" w:ascii="Times New Roman" w:hAnsi="Times New Roman" w:eastAsia="宋体" w:cs="Times New Roman"/>
                <w:bCs/>
                <w:color w:val="000000" w:themeColor="text1"/>
                <w:sz w:val="24"/>
                <w:lang w:val="en-US" w:eastAsia="zh-CN"/>
                <w14:textFill>
                  <w14:solidFill>
                    <w14:schemeClr w14:val="tx1"/>
                  </w14:solidFill>
                </w14:textFill>
              </w:rPr>
              <w:t>满足本项目供应</w:t>
            </w:r>
            <w:r>
              <w:rPr>
                <w:rFonts w:hint="eastAsia" w:ascii="Times New Roman" w:hAnsi="Times New Roman" w:eastAsia="宋体" w:cs="Times New Roman"/>
                <w:b w:val="0"/>
                <w:bCs/>
                <w:color w:val="000000" w:themeColor="text1"/>
                <w:sz w:val="24"/>
                <w:lang w:val="en-US" w:eastAsia="zh-CN"/>
                <w14:textFill>
                  <w14:solidFill>
                    <w14:schemeClr w14:val="tx1"/>
                  </w14:solidFill>
                </w14:textFill>
              </w:rPr>
              <w:t>。</w:t>
            </w:r>
            <w:r>
              <w:rPr>
                <w:rFonts w:hint="eastAsia" w:ascii="Times New Roman" w:hAnsi="Times New Roman" w:eastAsia="宋体" w:cs="Times New Roman"/>
                <w:b w:val="0"/>
                <w:bCs/>
                <w:color w:val="000000" w:themeColor="text1"/>
                <w:sz w:val="24"/>
                <w:highlight w:val="none"/>
                <w:lang w:val="en-US" w:eastAsia="zh-CN"/>
                <w14:textFill>
                  <w14:solidFill>
                    <w14:schemeClr w14:val="tx1"/>
                  </w14:solidFill>
                </w14:textFill>
              </w:rPr>
              <w:t>镇安县棋盘沟钨矿1000t/d采选项目矿山服务期限为10年，在矿山服务年限期满后，无原材料供应，且不能找到其他途径的同类型的原材料情况下，需对项目厂区设备、厂房进行拆除，混凝土硬化地面进行破除，破除废渣及建筑垃圾运往</w:t>
            </w:r>
            <w:r>
              <w:rPr>
                <w:rFonts w:hint="eastAsia" w:cs="Times New Roman"/>
                <w:b w:val="0"/>
                <w:bCs/>
                <w:color w:val="000000" w:themeColor="text1"/>
                <w:sz w:val="24"/>
                <w:highlight w:val="none"/>
                <w:lang w:val="en-US" w:eastAsia="zh-CN"/>
                <w14:textFill>
                  <w14:solidFill>
                    <w14:schemeClr w14:val="tx1"/>
                  </w14:solidFill>
                </w14:textFill>
              </w:rPr>
              <w:t>有资质的</w:t>
            </w:r>
            <w:r>
              <w:rPr>
                <w:rFonts w:hint="eastAsia" w:ascii="Times New Roman" w:hAnsi="Times New Roman" w:eastAsia="宋体" w:cs="Times New Roman"/>
                <w:b w:val="0"/>
                <w:bCs/>
                <w:color w:val="000000" w:themeColor="text1"/>
                <w:sz w:val="24"/>
                <w:highlight w:val="none"/>
                <w:lang w:val="en-US" w:eastAsia="zh-CN"/>
                <w14:textFill>
                  <w14:solidFill>
                    <w14:schemeClr w14:val="tx1"/>
                  </w14:solidFill>
                </w14:textFill>
              </w:rPr>
              <w:t>建筑垃圾堆存或处置场所，厂区进行植被恢复</w:t>
            </w:r>
            <w:r>
              <w:rPr>
                <w:rFonts w:hint="eastAsia" w:cs="Times New Roman"/>
                <w:b w:val="0"/>
                <w:bCs/>
                <w:color w:val="000000" w:themeColor="text1"/>
                <w:sz w:val="24"/>
                <w:highlight w:val="none"/>
                <w:lang w:val="en-US" w:eastAsia="zh-CN"/>
                <w14:textFill>
                  <w14:solidFill>
                    <w14:schemeClr w14:val="tx1"/>
                  </w14:solidFill>
                </w14:textFill>
              </w:rPr>
              <w:t>，并委托专业第三方公司出具土壤污染调查报告，评估本项目拆除后所占地块的土壤质量、性状、利用状况和污染情况</w:t>
            </w:r>
            <w:r>
              <w:rPr>
                <w:rFonts w:hint="eastAsia" w:ascii="Times New Roman" w:hAnsi="Times New Roman" w:eastAsia="宋体" w:cs="Times New Roman"/>
                <w:b w:val="0"/>
                <w:bCs/>
                <w:color w:val="000000" w:themeColor="text1"/>
                <w:sz w:val="24"/>
                <w:highlight w:val="none"/>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center"/>
              <w:textAlignment w:val="auto"/>
              <w:rPr>
                <w:rFonts w:hint="eastAsia"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表2-1    项目物料平衡分析表</w:t>
            </w:r>
          </w:p>
          <w:tbl>
            <w:tblPr>
              <w:tblStyle w:val="29"/>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1996"/>
              <w:gridCol w:w="1661"/>
              <w:gridCol w:w="1944"/>
              <w:gridCol w:w="1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9" w:type="pct"/>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投入</w:t>
                  </w:r>
                </w:p>
              </w:tc>
              <w:tc>
                <w:tcPr>
                  <w:tcW w:w="200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pPr>
                  <w:r>
                    <w:rPr>
                      <w:rFonts w:hint="eastAsia"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产出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厂区</w:t>
                  </w: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名称</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数量（t/a</w:t>
                  </w: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产品</w:t>
                  </w:r>
                </w:p>
              </w:tc>
              <w:tc>
                <w:tcPr>
                  <w:tcW w:w="8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数量（t/a</w:t>
                  </w:r>
                  <w:r>
                    <w:rPr>
                      <w:rFonts w:hint="eastAsia"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厂区1</w:t>
                  </w: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跳汰尾矿（尾渣）</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100000</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石英砂</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砂石料</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磁选尾砂</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不合格品</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酸性污泥</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沉淀池沉渣</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28331.3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粉尘</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625.7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合计</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100000</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合计</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厂区2</w:t>
                  </w: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摇床尾矿（尾泥）</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50000</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石英砂</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砂石料</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压滤污泥</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沉淀池沉渣</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19399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粉尘</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合计</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50000</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合计</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50000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全厂</w:t>
                  </w:r>
                </w:p>
              </w:tc>
              <w:tc>
                <w:tcPr>
                  <w:tcW w:w="120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合计</w:t>
                  </w:r>
                </w:p>
              </w:tc>
              <w:tc>
                <w:tcPr>
                  <w:tcW w:w="100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150000</w:t>
                  </w:r>
                </w:p>
              </w:tc>
              <w:tc>
                <w:tcPr>
                  <w:tcW w:w="117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合计</w:t>
                  </w:r>
                </w:p>
              </w:tc>
              <w:tc>
                <w:tcPr>
                  <w:tcW w:w="82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150000</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2" w:firstLineChars="200"/>
              <w:textAlignment w:val="auto"/>
              <w:rPr>
                <w:rFonts w:hint="default"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备注：只考虑砂石料（固体）的平衡，不考虑药剂、水的加入、排放和损失。</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3、项目基本情况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项目名称：镇安县双鑫矿业月河年处理15万吨尾渣综合加工利用项目；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行业类别：“三十九、废弃资源综合利用业”中“421、非金属废料和碎屑加工处理”中的“其他”；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建设性质：新建；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总投资：18</w:t>
            </w:r>
            <w:r>
              <w:rPr>
                <w:rFonts w:hint="default" w:ascii="Times New Roman" w:hAnsi="Times New Roman" w:eastAsia="宋体" w:cs="Times New Roman"/>
                <w:bCs/>
                <w:color w:val="000000" w:themeColor="text1"/>
                <w:sz w:val="24"/>
                <w:lang w:val="en-US" w:eastAsia="zh-CN"/>
                <w14:textFill>
                  <w14:solidFill>
                    <w14:schemeClr w14:val="tx1"/>
                  </w14:solidFill>
                </w14:textFill>
              </w:rPr>
              <w:t>00</w:t>
            </w:r>
            <w:r>
              <w:rPr>
                <w:rFonts w:hint="eastAsia" w:ascii="Times New Roman" w:hAnsi="Times New Roman" w:eastAsia="宋体" w:cs="Times New Roman"/>
                <w:bCs/>
                <w:color w:val="000000" w:themeColor="text1"/>
                <w:sz w:val="24"/>
                <w:lang w:val="en-US" w:eastAsia="zh-CN"/>
                <w14:textFill>
                  <w14:solidFill>
                    <w14:schemeClr w14:val="tx1"/>
                  </w14:solidFill>
                </w14:textFill>
              </w:rPr>
              <w:t>0万元；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建设单位：镇安县双鑫矿业有限公司；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建设地点：陕西省商洛市镇安县月河镇罗家营村四组。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lang w:val="en-US" w:eastAsia="zh-CN"/>
                <w14:textFill>
                  <w14:solidFill>
                    <w14:schemeClr w14:val="tx1"/>
                  </w14:solidFill>
                </w14:textFill>
              </w:rPr>
              <w:t>4</w:t>
            </w:r>
            <w:r>
              <w:rPr>
                <w:rFonts w:hint="default" w:ascii="Times New Roman" w:hAnsi="Times New Roman" w:cs="Times New Roman"/>
                <w:b/>
                <w:color w:val="000000" w:themeColor="text1"/>
                <w:sz w:val="24"/>
                <w14:textFill>
                  <w14:solidFill>
                    <w14:schemeClr w14:val="tx1"/>
                  </w14:solidFill>
                </w14:textFill>
              </w:rPr>
              <w:t>、地理位置与四邻关系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z w:val="24"/>
                <w:lang w:val="en-US" w:eastAsia="zh-CN"/>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本项目位于</w:t>
            </w:r>
            <w:r>
              <w:rPr>
                <w:rFonts w:hint="eastAsia" w:ascii="Times New Roman" w:hAnsi="Times New Roman" w:cs="Times New Roman"/>
                <w:bCs/>
                <w:color w:val="000000" w:themeColor="text1"/>
                <w:sz w:val="24"/>
                <w:lang w:eastAsia="zh-CN"/>
                <w14:textFill>
                  <w14:solidFill>
                    <w14:schemeClr w14:val="tx1"/>
                  </w14:solidFill>
                </w14:textFill>
              </w:rPr>
              <w:t>陕西省商洛市镇安县月河镇罗家营村四组</w:t>
            </w:r>
            <w:r>
              <w:rPr>
                <w:rFonts w:hint="default" w:ascii="Times New Roman" w:hAnsi="Times New Roman" w:cs="Times New Roman"/>
                <w:bCs/>
                <w:color w:val="000000" w:themeColor="text1"/>
                <w:sz w:val="24"/>
                <w14:textFill>
                  <w14:solidFill>
                    <w14:schemeClr w14:val="tx1"/>
                  </w14:solidFill>
                </w14:textFill>
              </w:rPr>
              <w:t>，</w:t>
            </w:r>
            <w:r>
              <w:rPr>
                <w:rFonts w:hint="eastAsia" w:ascii="Times New Roman" w:hAnsi="Times New Roman" w:cs="Times New Roman"/>
                <w:bCs/>
                <w:color w:val="000000" w:themeColor="text1"/>
                <w:sz w:val="24"/>
                <w:lang w:val="en-US" w:eastAsia="zh-CN"/>
                <w14:textFill>
                  <w14:solidFill>
                    <w14:schemeClr w14:val="tx1"/>
                  </w14:solidFill>
                </w14:textFill>
              </w:rPr>
              <w:t>厂区1</w:t>
            </w:r>
            <w:r>
              <w:rPr>
                <w:rFonts w:hint="default" w:ascii="Times New Roman" w:hAnsi="Times New Roman" w:eastAsia="宋体" w:cs="Times New Roman"/>
                <w:bCs/>
                <w:color w:val="000000" w:themeColor="text1"/>
                <w:sz w:val="24"/>
                <w14:textFill>
                  <w14:solidFill>
                    <w14:schemeClr w14:val="tx1"/>
                  </w14:solidFill>
                </w14:textFill>
              </w:rPr>
              <w:t>东侧</w:t>
            </w:r>
            <w:r>
              <w:rPr>
                <w:rFonts w:hint="eastAsia" w:ascii="Times New Roman" w:hAnsi="Times New Roman" w:eastAsia="宋体" w:cs="Times New Roman"/>
                <w:bCs/>
                <w:color w:val="000000" w:themeColor="text1"/>
                <w:sz w:val="24"/>
                <w:lang w:val="en-US" w:eastAsia="zh-CN"/>
                <w14:textFill>
                  <w14:solidFill>
                    <w14:schemeClr w14:val="tx1"/>
                  </w14:solidFill>
                </w14:textFill>
              </w:rPr>
              <w:t>为月河</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南侧为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公路（G345）</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西</w:t>
            </w:r>
            <w:r>
              <w:rPr>
                <w:rFonts w:hint="default" w:ascii="Times New Roman" w:hAnsi="Times New Roman" w:eastAsia="宋体" w:cs="Times New Roman"/>
                <w:bCs/>
                <w:color w:val="000000" w:themeColor="text1"/>
                <w:sz w:val="24"/>
                <w14:textFill>
                  <w14:solidFill>
                    <w14:schemeClr w14:val="tx1"/>
                  </w14:solidFill>
                </w14:textFill>
              </w:rPr>
              <w:t>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北侧为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cs="Times New Roman"/>
                <w:bCs/>
                <w:color w:val="000000" w:themeColor="text1"/>
                <w:sz w:val="24"/>
                <w:lang w:val="en-US" w:eastAsia="zh-CN"/>
                <w14:textFill>
                  <w14:solidFill>
                    <w14:schemeClr w14:val="tx1"/>
                  </w14:solidFill>
                </w14:textFill>
              </w:rPr>
              <w:t>厂区2</w:t>
            </w:r>
            <w:r>
              <w:rPr>
                <w:rFonts w:hint="default" w:ascii="Times New Roman" w:hAnsi="Times New Roman" w:eastAsia="宋体" w:cs="Times New Roman"/>
                <w:bCs/>
                <w:color w:val="000000" w:themeColor="text1"/>
                <w:sz w:val="24"/>
                <w14:textFill>
                  <w14:solidFill>
                    <w14:schemeClr w14:val="tx1"/>
                  </w14:solidFill>
                </w14:textFill>
              </w:rPr>
              <w:t>东侧为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道路</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南侧为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西</w:t>
            </w:r>
            <w:r>
              <w:rPr>
                <w:rFonts w:hint="default" w:ascii="Times New Roman" w:hAnsi="Times New Roman" w:eastAsia="宋体" w:cs="Times New Roman"/>
                <w:bCs/>
                <w:color w:val="000000" w:themeColor="text1"/>
                <w:sz w:val="24"/>
                <w14:textFill>
                  <w14:solidFill>
                    <w14:schemeClr w14:val="tx1"/>
                  </w14:solidFill>
                </w14:textFill>
              </w:rPr>
              <w:t>侧为</w:t>
            </w:r>
            <w:r>
              <w:rPr>
                <w:rFonts w:hint="eastAsia" w:ascii="Times New Roman" w:hAnsi="Times New Roman" w:eastAsia="宋体" w:cs="Times New Roman"/>
                <w:bCs/>
                <w:color w:val="000000" w:themeColor="text1"/>
                <w:sz w:val="24"/>
                <w:lang w:val="en-US" w:eastAsia="zh-CN"/>
                <w14:textFill>
                  <w14:solidFill>
                    <w14:schemeClr w14:val="tx1"/>
                  </w14:solidFill>
                </w14:textFill>
              </w:rPr>
              <w:t>林地</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北侧</w:t>
            </w:r>
            <w:r>
              <w:rPr>
                <w:rFonts w:hint="eastAsia" w:ascii="Times New Roman" w:hAnsi="Times New Roman" w:eastAsia="宋体" w:cs="Times New Roman"/>
                <w:bCs/>
                <w:color w:val="000000" w:themeColor="text1"/>
                <w:sz w:val="24"/>
                <w:lang w:val="en-US" w:eastAsia="zh-CN"/>
                <w14:textFill>
                  <w14:solidFill>
                    <w14:schemeClr w14:val="tx1"/>
                  </w14:solidFill>
                </w14:textFill>
              </w:rPr>
              <w:t>为月河</w:t>
            </w:r>
            <w:r>
              <w:rPr>
                <w:rFonts w:hint="eastAsia" w:ascii="Times New Roman" w:hAnsi="Times New Roman" w:eastAsia="宋体" w:cs="Times New Roman"/>
                <w:bCs/>
                <w:color w:val="000000" w:themeColor="text1"/>
                <w:sz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本项目</w:t>
            </w:r>
            <w:r>
              <w:rPr>
                <w:rFonts w:hint="default" w:ascii="Times New Roman" w:hAnsi="Times New Roman" w:eastAsia="宋体" w:cs="Times New Roman"/>
                <w:bCs/>
                <w:color w:val="000000" w:themeColor="text1"/>
                <w:sz w:val="24"/>
                <w14:textFill>
                  <w14:solidFill>
                    <w14:schemeClr w14:val="tx1"/>
                  </w14:solidFill>
                </w14:textFill>
              </w:rPr>
              <w:t>地理位</w:t>
            </w:r>
            <w:r>
              <w:rPr>
                <w:rFonts w:hint="default" w:ascii="Times New Roman" w:hAnsi="Times New Roman" w:cs="Times New Roman"/>
                <w:bCs/>
                <w:color w:val="000000" w:themeColor="text1"/>
                <w:sz w:val="24"/>
                <w14:textFill>
                  <w14:solidFill>
                    <w14:schemeClr w14:val="tx1"/>
                  </w14:solidFill>
                </w14:textFill>
              </w:rPr>
              <w:t>置见附图1，项目四邻关系见附图2。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lang w:val="en-US" w:eastAsia="zh-CN"/>
                <w14:textFill>
                  <w14:solidFill>
                    <w14:schemeClr w14:val="tx1"/>
                  </w14:solidFill>
                </w14:textFill>
              </w:rPr>
              <w:t>5</w:t>
            </w:r>
            <w:r>
              <w:rPr>
                <w:rFonts w:hint="default" w:ascii="Times New Roman" w:hAnsi="Times New Roman" w:cs="Times New Roman"/>
                <w:b/>
                <w:color w:val="000000" w:themeColor="text1"/>
                <w:sz w:val="24"/>
                <w14:textFill>
                  <w14:solidFill>
                    <w14:schemeClr w14:val="tx1"/>
                  </w14:solidFill>
                </w14:textFill>
              </w:rPr>
              <w:t>、项目组成与主要建设内容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本项目位于</w:t>
            </w:r>
            <w:r>
              <w:rPr>
                <w:rFonts w:hint="eastAsia" w:ascii="Times New Roman" w:hAnsi="Times New Roman" w:cs="Times New Roman"/>
                <w:color w:val="000000" w:themeColor="text1"/>
                <w:sz w:val="24"/>
                <w:lang w:eastAsia="zh-CN"/>
                <w14:textFill>
                  <w14:solidFill>
                    <w14:schemeClr w14:val="tx1"/>
                  </w14:solidFill>
                </w14:textFill>
              </w:rPr>
              <w:t>陕西省商洛市镇安县月河镇罗家营村四组</w:t>
            </w:r>
            <w:r>
              <w:rPr>
                <w:rFonts w:hint="default" w:ascii="Times New Roman" w:hAnsi="Times New Roman" w:cs="Times New Roman"/>
                <w:bCs/>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总占地面积50亩；项目日生产处理尾渣500吨，年处理能力15万吨；建设堆料场、附属车间、宿办楼、厨房餐厅门房、公共卫生间。</w:t>
            </w:r>
          </w:p>
          <w:p>
            <w:pPr>
              <w:pStyle w:val="26"/>
              <w:keepNext w:val="0"/>
              <w:keepLines w:val="0"/>
              <w:pageBreakBefore w:val="0"/>
              <w:suppressLineNumbers w:val="0"/>
              <w:kinsoku/>
              <w:wordWrap/>
              <w:overflowPunct/>
              <w:topLinePunct w:val="0"/>
              <w:autoSpaceDE/>
              <w:autoSpaceDN/>
              <w:bidi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本次不建设制板车间，后期建设制板车间另行开展环境影响评价。</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表2-</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2    </w:t>
            </w:r>
            <w:r>
              <w:rPr>
                <w:rFonts w:hint="default" w:ascii="Times New Roman" w:hAnsi="Times New Roman" w:eastAsia="宋体" w:cs="Times New Roman"/>
                <w:b/>
                <w:bCs/>
                <w:color w:val="000000" w:themeColor="text1"/>
                <w14:textFill>
                  <w14:solidFill>
                    <w14:schemeClr w14:val="tx1"/>
                  </w14:solidFill>
                </w14:textFill>
              </w:rPr>
              <w:t>本项目主要建设内容一览表</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641"/>
              <w:gridCol w:w="1194"/>
              <w:gridCol w:w="429"/>
              <w:gridCol w:w="318"/>
              <w:gridCol w:w="214"/>
              <w:gridCol w:w="677"/>
              <w:gridCol w:w="4163"/>
              <w:gridCol w:w="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38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bookmarkStart w:id="5" w:name="_Hlk79704376"/>
                  <w:bookmarkStart w:id="6" w:name="_Hlk83372847"/>
                  <w:r>
                    <w:rPr>
                      <w:rFonts w:hint="default" w:ascii="Times New Roman" w:hAnsi="Times New Roman" w:cs="Times New Roman"/>
                      <w:b/>
                      <w:color w:val="000000" w:themeColor="text1"/>
                      <w:sz w:val="21"/>
                      <w:szCs w:val="21"/>
                      <w14:textFill>
                        <w14:solidFill>
                          <w14:schemeClr w14:val="tx1"/>
                        </w14:solidFill>
                      </w14:textFill>
                    </w:rPr>
                    <w:t>项目组成</w:t>
                  </w:r>
                </w:p>
              </w:tc>
              <w:tc>
                <w:tcPr>
                  <w:tcW w:w="72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工程名称</w:t>
                  </w:r>
                </w:p>
              </w:tc>
              <w:tc>
                <w:tcPr>
                  <w:tcW w:w="3502" w:type="pct"/>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主要建设内容</w:t>
                  </w:r>
                </w:p>
              </w:tc>
              <w:tc>
                <w:tcPr>
                  <w:tcW w:w="38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主体工程</w:t>
                  </w:r>
                </w:p>
              </w:tc>
              <w:tc>
                <w:tcPr>
                  <w:tcW w:w="72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分选车间</w:t>
                  </w:r>
                </w:p>
              </w:tc>
              <w:tc>
                <w:tcPr>
                  <w:tcW w:w="3502" w:type="pct"/>
                  <w:gridSpan w:val="5"/>
                  <w:noWrap w:val="0"/>
                  <w:vAlign w:val="center"/>
                </w:tcPr>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长80m，宽16m，高9m，占地面积1280m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，主要包括脱水筛、振动筛、烘干机、色选机、储酸罐、配酸罐、酸洗罐、制砂原料仓、制砂机、对辊机等设备。</w:t>
                  </w:r>
                </w:p>
              </w:tc>
              <w:tc>
                <w:tcPr>
                  <w:tcW w:w="388"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分离车间</w:t>
                  </w:r>
                </w:p>
              </w:tc>
              <w:tc>
                <w:tcPr>
                  <w:tcW w:w="3502" w:type="pct"/>
                  <w:gridSpan w:val="5"/>
                  <w:noWrap w:val="0"/>
                  <w:vAlign w:val="center"/>
                </w:tcPr>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长55m，宽16m，高9m，占地面积880m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，主要包括下料斗、洗料机等设备。</w:t>
                  </w:r>
                </w:p>
              </w:tc>
              <w:tc>
                <w:tcPr>
                  <w:tcW w:w="388"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辅助工程</w:t>
                  </w:r>
                </w:p>
              </w:tc>
              <w:tc>
                <w:tcPr>
                  <w:tcW w:w="721"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综合办公楼</w:t>
                  </w:r>
                </w:p>
              </w:tc>
              <w:tc>
                <w:tcPr>
                  <w:tcW w:w="3502" w:type="pct"/>
                  <w:gridSpan w:val="5"/>
                  <w:noWrap w:val="0"/>
                  <w:vAlign w:val="center"/>
                </w:tcPr>
                <w:p>
                  <w:pPr>
                    <w:keepNext w:val="0"/>
                    <w:keepLines w:val="0"/>
                    <w:suppressLineNumbers w:val="0"/>
                    <w:spacing w:before="0" w:beforeAutospacing="0" w:after="0" w:afterAutospacing="0" w:line="265" w:lineRule="exact"/>
                    <w:ind w:left="89" w:right="7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单层，占地面积300m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用于员工办公、休息。</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pStyle w:val="113"/>
                    <w:keepNext w:val="0"/>
                    <w:keepLines w:val="0"/>
                    <w:suppressLineNumbers w:val="0"/>
                    <w:snapToGrid w:val="0"/>
                    <w:spacing w:before="0" w:beforeAutospacing="0" w:after="0" w:afterAutospacing="0" w:line="240" w:lineRule="auto"/>
                    <w:ind w:left="0" w:right="0"/>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停车坪</w:t>
                  </w:r>
                </w:p>
              </w:tc>
              <w:tc>
                <w:tcPr>
                  <w:tcW w:w="3502" w:type="pct"/>
                  <w:gridSpan w:val="5"/>
                  <w:noWrap w:val="0"/>
                  <w:vAlign w:val="center"/>
                </w:tcPr>
                <w:p>
                  <w:pPr>
                    <w:pStyle w:val="113"/>
                    <w:keepNext w:val="0"/>
                    <w:keepLines w:val="0"/>
                    <w:suppressLineNumbers w:val="0"/>
                    <w:snapToGrid w:val="0"/>
                    <w:spacing w:before="0" w:beforeAutospacing="0" w:after="0" w:afterAutospacing="0" w:line="240" w:lineRule="auto"/>
                    <w:ind w:left="0" w:right="0"/>
                    <w:jc w:val="left"/>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占地面积50m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用于停车。</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pStyle w:val="113"/>
                    <w:keepNext w:val="0"/>
                    <w:keepLines w:val="0"/>
                    <w:suppressLineNumbers w:val="0"/>
                    <w:snapToGrid w:val="0"/>
                    <w:spacing w:before="0" w:beforeAutospacing="0" w:after="0" w:afterAutospacing="0" w:line="240" w:lineRule="auto"/>
                    <w:ind w:left="0" w:right="0"/>
                    <w:textAlignment w:val="auto"/>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厂区道路</w:t>
                  </w:r>
                </w:p>
              </w:tc>
              <w:tc>
                <w:tcPr>
                  <w:tcW w:w="3502" w:type="pct"/>
                  <w:gridSpan w:val="5"/>
                  <w:noWrap w:val="0"/>
                  <w:vAlign w:val="center"/>
                </w:tcPr>
                <w:p>
                  <w:pPr>
                    <w:keepNext w:val="0"/>
                    <w:keepLines w:val="0"/>
                    <w:suppressLineNumbers w:val="0"/>
                    <w:spacing w:before="0" w:beforeAutospacing="0" w:after="0" w:afterAutospacing="0" w:line="265" w:lineRule="exact"/>
                    <w:ind w:left="89" w:right="70"/>
                    <w:jc w:val="lef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占地面积200m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用于道路输送。</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pStyle w:val="113"/>
                    <w:keepNext w:val="0"/>
                    <w:keepLines w:val="0"/>
                    <w:suppressLineNumbers w:val="0"/>
                    <w:snapToGrid w:val="0"/>
                    <w:spacing w:before="0" w:beforeAutospacing="0" w:after="0" w:afterAutospacing="0" w:line="240" w:lineRule="auto"/>
                    <w:ind w:left="0" w:right="0"/>
                    <w:textAlignment w:val="auto"/>
                    <w:rPr>
                      <w:rFonts w:hint="eastAsia"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输送廊道</w:t>
                  </w:r>
                </w:p>
              </w:tc>
              <w:tc>
                <w:tcPr>
                  <w:tcW w:w="3502" w:type="pct"/>
                  <w:gridSpan w:val="5"/>
                  <w:noWrap w:val="0"/>
                  <w:vAlign w:val="center"/>
                </w:tcPr>
                <w:p>
                  <w:pPr>
                    <w:keepNext w:val="0"/>
                    <w:keepLines w:val="0"/>
                    <w:suppressLineNumbers w:val="0"/>
                    <w:spacing w:before="0" w:beforeAutospacing="0" w:after="0" w:afterAutospacing="0" w:line="265" w:lineRule="exact"/>
                    <w:ind w:left="89" w:right="70"/>
                    <w:jc w:val="lef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用于连接两个厂区的人员运动，不承担运输物料任务。</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储运工程</w:t>
                  </w:r>
                </w:p>
              </w:tc>
              <w:tc>
                <w:tcPr>
                  <w:tcW w:w="721"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尾料库</w:t>
                  </w:r>
                </w:p>
              </w:tc>
              <w:tc>
                <w:tcPr>
                  <w:tcW w:w="3502" w:type="pct"/>
                  <w:gridSpan w:val="5"/>
                  <w:noWrap w:val="0"/>
                  <w:vAlign w:val="center"/>
                </w:tcPr>
                <w:p>
                  <w:pPr>
                    <w:keepNext w:val="0"/>
                    <w:keepLines w:val="0"/>
                    <w:suppressLineNumbers w:val="0"/>
                    <w:spacing w:before="0" w:beforeAutospacing="0" w:after="0" w:afterAutospacing="0" w:line="265" w:lineRule="exact"/>
                    <w:ind w:left="89" w:right="70"/>
                    <w:jc w:val="left"/>
                    <w:rPr>
                      <w:rFonts w:hint="default" w:ascii="Times New Roman" w:hAnsi="Times New Roman" w:eastAsia="宋体" w:cs="Times New Roman"/>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占地面积800m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，全封闭，</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用于存储尾料。</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原料库</w:t>
                  </w:r>
                </w:p>
              </w:tc>
              <w:tc>
                <w:tcPr>
                  <w:tcW w:w="3502" w:type="pct"/>
                  <w:gridSpan w:val="5"/>
                  <w:noWrap w:val="0"/>
                  <w:vAlign w:val="center"/>
                </w:tcPr>
                <w:p>
                  <w:pPr>
                    <w:keepNext w:val="0"/>
                    <w:keepLines w:val="0"/>
                    <w:suppressLineNumbers w:val="0"/>
                    <w:spacing w:before="0" w:beforeAutospacing="0" w:after="0" w:afterAutospacing="0" w:line="265" w:lineRule="exact"/>
                    <w:ind w:left="89" w:right="70"/>
                    <w:jc w:val="lef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占地面积1200m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，全封闭，</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用于存储原料。</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成品库</w:t>
                  </w:r>
                </w:p>
              </w:tc>
              <w:tc>
                <w:tcPr>
                  <w:tcW w:w="3502" w:type="pct"/>
                  <w:gridSpan w:val="5"/>
                  <w:noWrap w:val="0"/>
                  <w:vAlign w:val="center"/>
                </w:tcPr>
                <w:p>
                  <w:pPr>
                    <w:keepNext w:val="0"/>
                    <w:keepLines w:val="0"/>
                    <w:suppressLineNumbers w:val="0"/>
                    <w:spacing w:before="0" w:beforeAutospacing="0" w:after="0" w:afterAutospacing="0" w:line="265" w:lineRule="exact"/>
                    <w:ind w:left="89" w:right="7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占地面积300m</w:t>
                  </w:r>
                  <w:r>
                    <w:rPr>
                      <w:rFonts w:hint="eastAsia"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，全封闭，</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用于存储成品。</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9" w:hRule="atLeast"/>
                <w:jc w:val="center"/>
              </w:trPr>
              <w:tc>
                <w:tcPr>
                  <w:tcW w:w="38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公用工程</w:t>
                  </w:r>
                </w:p>
              </w:tc>
              <w:tc>
                <w:tcPr>
                  <w:tcW w:w="721"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供水</w:t>
                  </w:r>
                </w:p>
              </w:tc>
              <w:tc>
                <w:tcPr>
                  <w:tcW w:w="3502" w:type="pct"/>
                  <w:gridSpan w:val="5"/>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项目生产和生活用水来自自打井，生活用水净化后使用。</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排水</w:t>
                  </w:r>
                </w:p>
              </w:tc>
              <w:tc>
                <w:tcPr>
                  <w:tcW w:w="3502" w:type="pct"/>
                  <w:gridSpan w:val="5"/>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项目排水实行雨污分流制。本项目运营期生产用水，循环利用，不外排。生活污水经旱厕收集，定期清掏，不外排。</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供电</w:t>
                  </w:r>
                </w:p>
              </w:tc>
              <w:tc>
                <w:tcPr>
                  <w:tcW w:w="3502" w:type="pct"/>
                  <w:gridSpan w:val="5"/>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本项目供电由附近电网供给</w:t>
                  </w:r>
                  <w:r>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制冷</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供热</w:t>
                  </w:r>
                </w:p>
              </w:tc>
              <w:tc>
                <w:tcPr>
                  <w:tcW w:w="3502" w:type="pct"/>
                  <w:gridSpan w:val="5"/>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项目生产区域不供暖，办公区制冷供暖均采用分体式空调。</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环保工程</w:t>
                  </w:r>
                </w:p>
              </w:tc>
              <w:tc>
                <w:tcPr>
                  <w:tcW w:w="721" w:type="pct"/>
                  <w:vMerge w:val="restar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废水防</w:t>
                  </w:r>
                </w:p>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治措施</w:t>
                  </w:r>
                </w:p>
              </w:tc>
              <w:tc>
                <w:tcPr>
                  <w:tcW w:w="451"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生产废水</w:t>
                  </w:r>
                </w:p>
              </w:tc>
              <w:tc>
                <w:tcPr>
                  <w:tcW w:w="538"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分选车间</w:t>
                  </w:r>
                </w:p>
              </w:tc>
              <w:tc>
                <w:tcPr>
                  <w:tcW w:w="2513"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分选车间洗砂产生的废水进入三级沉淀池（60</w:t>
                  </w: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m</w:t>
                  </w:r>
                  <w:r>
                    <w:rPr>
                      <w:rFonts w:hint="default" w:ascii="Times New Roman" w:hAnsi="Times New Roman" w:eastAsia="宋体" w:cs="Times New Roman"/>
                      <w:b w:val="0"/>
                      <w:bCs w:val="0"/>
                      <w:i w:val="0"/>
                      <w:iCs w:val="0"/>
                      <w:color w:val="000000" w:themeColor="text1"/>
                      <w:kern w:val="0"/>
                      <w:sz w:val="21"/>
                      <w:szCs w:val="21"/>
                      <w:u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）进行处理，</w:t>
                  </w:r>
                  <w:r>
                    <w:rPr>
                      <w:rFonts w:hint="eastAsia"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三级沉淀池依次分别为沉淀池、中和池、清水池，容积均为20</w:t>
                  </w: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m</w:t>
                  </w:r>
                  <w:r>
                    <w:rPr>
                      <w:rFonts w:hint="default" w:ascii="Times New Roman" w:hAnsi="Times New Roman" w:eastAsia="宋体" w:cs="Times New Roman"/>
                      <w:b w:val="0"/>
                      <w:bCs w:val="0"/>
                      <w:i w:val="0"/>
                      <w:iCs w:val="0"/>
                      <w:color w:val="000000" w:themeColor="text1"/>
                      <w:kern w:val="0"/>
                      <w:sz w:val="21"/>
                      <w:szCs w:val="21"/>
                      <w:u w:val="none"/>
                      <w:vertAlign w:val="superscript"/>
                      <w:lang w:val="en-US" w:eastAsia="zh-CN" w:bidi="ar"/>
                      <w14:textFill>
                        <w14:solidFill>
                          <w14:schemeClr w14:val="tx1"/>
                        </w14:solidFill>
                      </w14:textFill>
                    </w:rPr>
                    <w:t>3</w:t>
                  </w: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45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2513"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both"/>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脱水工序生产废水进入沉淀池（150</w:t>
                  </w: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m</w:t>
                  </w:r>
                  <w:r>
                    <w:rPr>
                      <w:rFonts w:hint="default" w:ascii="Times New Roman" w:hAnsi="Times New Roman" w:eastAsia="宋体" w:cs="Times New Roman"/>
                      <w:b w:val="0"/>
                      <w:bCs w:val="0"/>
                      <w:i w:val="0"/>
                      <w:iCs w:val="0"/>
                      <w:color w:val="000000" w:themeColor="text1"/>
                      <w:kern w:val="0"/>
                      <w:sz w:val="21"/>
                      <w:szCs w:val="21"/>
                      <w:u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）沉淀后，溢流液进入循环水池（150</w:t>
                  </w: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m</w:t>
                  </w:r>
                  <w:r>
                    <w:rPr>
                      <w:rFonts w:hint="default" w:ascii="Times New Roman" w:hAnsi="Times New Roman" w:eastAsia="宋体" w:cs="Times New Roman"/>
                      <w:b w:val="0"/>
                      <w:bCs w:val="0"/>
                      <w:i w:val="0"/>
                      <w:iCs w:val="0"/>
                      <w:color w:val="000000" w:themeColor="text1"/>
                      <w:kern w:val="0"/>
                      <w:sz w:val="21"/>
                      <w:szCs w:val="21"/>
                      <w:u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）回用。</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45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分离车间</w:t>
                  </w:r>
                </w:p>
              </w:tc>
              <w:tc>
                <w:tcPr>
                  <w:tcW w:w="2513"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分离车间洗料产生的废水经沉淀池（120</w:t>
                  </w: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m</w:t>
                  </w:r>
                  <w:r>
                    <w:rPr>
                      <w:rFonts w:hint="default" w:ascii="Times New Roman" w:hAnsi="Times New Roman" w:eastAsia="宋体" w:cs="Times New Roman"/>
                      <w:b w:val="0"/>
                      <w:bCs w:val="0"/>
                      <w:i w:val="0"/>
                      <w:iCs w:val="0"/>
                      <w:color w:val="000000" w:themeColor="text1"/>
                      <w:kern w:val="0"/>
                      <w:sz w:val="21"/>
                      <w:szCs w:val="21"/>
                      <w:u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）预处理后进入浓密机处理，浓密机中溢流液进入循环水池（120</w:t>
                  </w: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m</w:t>
                  </w:r>
                  <w:r>
                    <w:rPr>
                      <w:rFonts w:hint="default" w:ascii="Times New Roman" w:hAnsi="Times New Roman" w:eastAsia="宋体" w:cs="Times New Roman"/>
                      <w:b w:val="0"/>
                      <w:bCs w:val="0"/>
                      <w:i w:val="0"/>
                      <w:iCs w:val="0"/>
                      <w:color w:val="000000" w:themeColor="text1"/>
                      <w:kern w:val="0"/>
                      <w:sz w:val="21"/>
                      <w:szCs w:val="21"/>
                      <w:u w:val="none"/>
                      <w:vertAlign w:val="superscript"/>
                      <w:lang w:val="en-US" w:eastAsia="zh-CN" w:bidi="ar"/>
                      <w14:textFill>
                        <w14:solidFill>
                          <w14:schemeClr w14:val="tx1"/>
                        </w14:solidFill>
                      </w14:textFill>
                    </w:rPr>
                    <w:t>3</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）进行处理后回用。</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p>
              </w:tc>
              <w:tc>
                <w:tcPr>
                  <w:tcW w:w="989" w:type="pct"/>
                  <w:gridSpan w:val="4"/>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生活污水</w:t>
                  </w:r>
                </w:p>
              </w:tc>
              <w:tc>
                <w:tcPr>
                  <w:tcW w:w="2513"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生活</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污</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水收集到旱厕，定期清掏肥田，不外排</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p>
              </w:tc>
              <w:tc>
                <w:tcPr>
                  <w:tcW w:w="3502" w:type="pct"/>
                  <w:gridSpan w:val="5"/>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厂区1、2分别设置</w:t>
                  </w:r>
                  <w:r>
                    <w:rPr>
                      <w:rFonts w:hint="default" w:ascii="Times New Roman" w:hAnsi="Times New Roman" w:eastAsia="宋体" w:cs="Times New Roman"/>
                      <w:color w:val="000000" w:themeColor="text1"/>
                      <w:szCs w:val="21"/>
                      <w:highlight w:val="none"/>
                      <w14:textFill>
                        <w14:solidFill>
                          <w14:schemeClr w14:val="tx1"/>
                        </w14:solidFill>
                      </w14:textFill>
                    </w:rPr>
                    <w:t>一座</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洗车沉淀</w:t>
                  </w:r>
                  <w:r>
                    <w:rPr>
                      <w:rFonts w:hint="default" w:ascii="Times New Roman" w:hAnsi="Times New Roman" w:eastAsia="宋体" w:cs="Times New Roman"/>
                      <w:color w:val="000000" w:themeColor="text1"/>
                      <w:szCs w:val="21"/>
                      <w:highlight w:val="none"/>
                      <w14:textFill>
                        <w14:solidFill>
                          <w14:schemeClr w14:val="tx1"/>
                        </w14:solidFill>
                      </w14:textFill>
                    </w:rPr>
                    <w:t>池</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用于收集</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洗车废水，洗车废水循环使用，不外排。</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p>
              </w:tc>
              <w:tc>
                <w:tcPr>
                  <w:tcW w:w="3502" w:type="pct"/>
                  <w:gridSpan w:val="5"/>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厂区1设置</w:t>
                  </w:r>
                  <w:r>
                    <w:rPr>
                      <w:rFonts w:hint="default" w:ascii="Times New Roman" w:hAnsi="Times New Roman" w:eastAsia="宋体" w:cs="Times New Roman"/>
                      <w:color w:val="000000" w:themeColor="text1"/>
                      <w:szCs w:val="21"/>
                      <w:highlight w:val="none"/>
                      <w14:textFill>
                        <w14:solidFill>
                          <w14:schemeClr w14:val="tx1"/>
                        </w14:solidFill>
                      </w14:textFill>
                    </w:rPr>
                    <w:t>一座</w:t>
                  </w:r>
                  <w:r>
                    <w:rPr>
                      <w:rFonts w:hint="eastAsia" w:ascii="Times New Roman" w:hAnsi="Times New Roman" w:eastAsia="宋体" w:cs="Times New Roman"/>
                      <w:color w:val="000000" w:themeColor="text1"/>
                      <w:highlight w:val="none"/>
                      <w:lang w:val="en-US" w:eastAsia="zh-CN"/>
                      <w14:textFill>
                        <w14:solidFill>
                          <w14:schemeClr w14:val="tx1"/>
                        </w14:solidFill>
                      </w14:textFill>
                    </w:rPr>
                    <w:t>90</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Cs w:val="21"/>
                      <w:highlight w:val="none"/>
                      <w14:textFill>
                        <w14:solidFill>
                          <w14:schemeClr w14:val="tx1"/>
                        </w14:solidFill>
                      </w14:textFill>
                    </w:rPr>
                    <w:t>初期雨水池</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厂区2设置</w:t>
                  </w:r>
                  <w:r>
                    <w:rPr>
                      <w:rFonts w:hint="default" w:ascii="Times New Roman" w:hAnsi="Times New Roman" w:eastAsia="宋体" w:cs="Times New Roman"/>
                      <w:color w:val="000000" w:themeColor="text1"/>
                      <w:szCs w:val="21"/>
                      <w:highlight w:val="none"/>
                      <w14:textFill>
                        <w14:solidFill>
                          <w14:schemeClr w14:val="tx1"/>
                        </w14:solidFill>
                      </w14:textFill>
                    </w:rPr>
                    <w:t>一座</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30</w:t>
                  </w:r>
                  <w:r>
                    <w:rPr>
                      <w:rFonts w:hint="default" w:ascii="Times New Roman" w:hAnsi="Times New Roman" w:eastAsia="宋体" w:cs="Times New Roman"/>
                      <w:color w:val="000000" w:themeColor="text1"/>
                      <w:highlight w:val="none"/>
                      <w14:textFill>
                        <w14:solidFill>
                          <w14:schemeClr w14:val="tx1"/>
                        </w14:solidFill>
                      </w14:textFill>
                    </w:rPr>
                    <w:t>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szCs w:val="21"/>
                      <w:highlight w:val="none"/>
                      <w14:textFill>
                        <w14:solidFill>
                          <w14:schemeClr w14:val="tx1"/>
                        </w14:solidFill>
                      </w14:textFill>
                    </w:rPr>
                    <w:t>初期雨水池</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用于收集初期雨水</w:t>
                  </w:r>
                  <w:r>
                    <w:rPr>
                      <w:rFonts w:hint="eastAsia" w:cs="Times New Roman"/>
                      <w:color w:val="000000" w:themeColor="text1"/>
                      <w:szCs w:val="21"/>
                      <w:highlight w:val="none"/>
                      <w:lang w:eastAsia="zh-CN"/>
                      <w14:textFill>
                        <w14:solidFill>
                          <w14:schemeClr w14:val="tx1"/>
                        </w14:solidFill>
                      </w14:textFill>
                    </w:rPr>
                    <w:t>（</w:t>
                  </w:r>
                  <w:r>
                    <w:rPr>
                      <w:rFonts w:hint="eastAsia" w:cs="Times New Roman"/>
                      <w:color w:val="000000" w:themeColor="text1"/>
                      <w:szCs w:val="21"/>
                      <w:highlight w:val="none"/>
                      <w:lang w:val="en-US" w:eastAsia="zh-CN"/>
                      <w14:textFill>
                        <w14:solidFill>
                          <w14:schemeClr w14:val="tx1"/>
                        </w14:solidFill>
                      </w14:textFill>
                    </w:rPr>
                    <w:t>15分钟前雨水</w:t>
                  </w:r>
                  <w:r>
                    <w:rPr>
                      <w:rFonts w:hint="eastAsia" w:cs="Times New Roman"/>
                      <w:color w:val="000000" w:themeColor="text1"/>
                      <w:szCs w:val="21"/>
                      <w:highlight w:val="none"/>
                      <w:lang w:eastAsia="zh-CN"/>
                      <w14:textFill>
                        <w14:solidFill>
                          <w14:schemeClr w14:val="tx1"/>
                        </w14:solidFill>
                      </w14:textFill>
                    </w:rPr>
                    <w:t>）</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。15分钟后雨水设置雨水排放口，安装在线监测设施，并于相关部门联网</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p>
              </w:tc>
              <w:tc>
                <w:tcPr>
                  <w:tcW w:w="3502" w:type="pct"/>
                  <w:gridSpan w:val="5"/>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拟设置1</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hint="default" w:ascii="Times New Roman" w:hAnsi="Times New Roman" w:eastAsia="宋体" w:cs="Times New Roman"/>
                      <w:color w:val="000000" w:themeColor="text1"/>
                      <w:highlight w:val="none"/>
                      <w14:textFill>
                        <w14:solidFill>
                          <w14:schemeClr w14:val="tx1"/>
                        </w14:solidFill>
                      </w14:textFill>
                    </w:rPr>
                    <w:t>0m</w:t>
                  </w:r>
                  <w:r>
                    <w:rPr>
                      <w:rFonts w:hint="default" w:ascii="Times New Roman" w:hAnsi="Times New Roman" w:eastAsia="宋体" w:cs="Times New Roman"/>
                      <w:color w:val="000000" w:themeColor="text1"/>
                      <w:highlight w:val="none"/>
                      <w:vertAlign w:val="superscript"/>
                      <w14:textFill>
                        <w14:solidFill>
                          <w14:schemeClr w14:val="tx1"/>
                        </w14:solidFill>
                      </w14:textFill>
                    </w:rPr>
                    <w:t>3</w:t>
                  </w:r>
                  <w:r>
                    <w:rPr>
                      <w:rFonts w:hint="default" w:ascii="Times New Roman" w:hAnsi="Times New Roman" w:eastAsia="宋体" w:cs="Times New Roman"/>
                      <w:color w:val="000000" w:themeColor="text1"/>
                      <w:highlight w:val="none"/>
                      <w14:textFill>
                        <w14:solidFill>
                          <w14:schemeClr w14:val="tx1"/>
                        </w14:solidFill>
                      </w14:textFill>
                    </w:rPr>
                    <w:t>的事故水池，用于暂存事故废水</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restar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废气防</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治措施</w:t>
                  </w:r>
                </w:p>
              </w:tc>
              <w:tc>
                <w:tcPr>
                  <w:tcW w:w="259"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Cs w:val="32"/>
                      <w:lang w:val="en-US" w:eastAsia="zh-CN"/>
                      <w14:textFill>
                        <w14:solidFill>
                          <w14:schemeClr w14:val="tx1"/>
                        </w14:solidFill>
                      </w14:textFill>
                    </w:rPr>
                  </w:pPr>
                  <w:r>
                    <w:rPr>
                      <w:rFonts w:hint="eastAsia" w:ascii="Times New Roman" w:hAnsi="Times New Roman" w:eastAsia="宋体" w:cs="Times New Roman"/>
                      <w:bCs/>
                      <w:color w:val="000000" w:themeColor="text1"/>
                      <w:szCs w:val="32"/>
                      <w:lang w:val="en-US" w:eastAsia="zh-CN"/>
                      <w14:textFill>
                        <w14:solidFill>
                          <w14:schemeClr w14:val="tx1"/>
                        </w14:solidFill>
                      </w14:textFill>
                    </w:rPr>
                    <w:t>有组织</w:t>
                  </w:r>
                </w:p>
              </w:tc>
              <w:tc>
                <w:tcPr>
                  <w:tcW w:w="321"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分选车间</w:t>
                  </w: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上料</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布袋除尘器（TA001）</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p>
              </w:tc>
              <w:tc>
                <w:tcPr>
                  <w:tcW w:w="32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一级色选</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布袋除尘器（TA002）</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p>
              </w:tc>
              <w:tc>
                <w:tcPr>
                  <w:tcW w:w="32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制砂</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布袋除尘器（TA003）</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p>
              </w:tc>
              <w:tc>
                <w:tcPr>
                  <w:tcW w:w="32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一级筛分</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布袋除尘器（TA004）</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p>
              </w:tc>
              <w:tc>
                <w:tcPr>
                  <w:tcW w:w="32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二级筛分</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布袋除尘器（TA005）</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p>
              </w:tc>
              <w:tc>
                <w:tcPr>
                  <w:tcW w:w="32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对辊</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布袋除尘器（TA006）</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p>
              </w:tc>
              <w:tc>
                <w:tcPr>
                  <w:tcW w:w="321" w:type="pct"/>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二级色选</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布袋除尘器（TA007）</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p>
              </w:tc>
              <w:tc>
                <w:tcPr>
                  <w:tcW w:w="32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分离车间</w:t>
                  </w:r>
                </w:p>
              </w:tc>
              <w:tc>
                <w:tcPr>
                  <w:tcW w:w="4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上料</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布袋除尘器（TA008）</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DA002</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p>
              </w:tc>
              <w:tc>
                <w:tcPr>
                  <w:tcW w:w="259"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Cs w:val="32"/>
                      <w:lang w:val="en-US" w:eastAsia="zh-CN"/>
                      <w14:textFill>
                        <w14:solidFill>
                          <w14:schemeClr w14:val="tx1"/>
                        </w14:solidFill>
                      </w14:textFill>
                    </w:rPr>
                  </w:pPr>
                </w:p>
              </w:tc>
              <w:tc>
                <w:tcPr>
                  <w:tcW w:w="730" w:type="pct"/>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Cs w:val="32"/>
                      <w:lang w:val="en-US" w:eastAsia="zh-CN"/>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食堂油烟</w:t>
                  </w:r>
                </w:p>
              </w:tc>
              <w:tc>
                <w:tcPr>
                  <w:tcW w:w="251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油烟净化器+屋顶排放</w:t>
                  </w:r>
                  <w:r>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p>
              </w:tc>
              <w:tc>
                <w:tcPr>
                  <w:tcW w:w="25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Cs w:val="32"/>
                      <w:lang w:val="en-US" w:eastAsia="zh-CN"/>
                      <w14:textFill>
                        <w14:solidFill>
                          <w14:schemeClr w14:val="tx1"/>
                        </w14:solidFill>
                      </w14:textFill>
                    </w:rPr>
                  </w:pPr>
                  <w:r>
                    <w:rPr>
                      <w:rFonts w:hint="eastAsia" w:ascii="Times New Roman" w:hAnsi="Times New Roman" w:eastAsia="宋体" w:cs="Times New Roman"/>
                      <w:bCs/>
                      <w:color w:val="000000" w:themeColor="text1"/>
                      <w:szCs w:val="32"/>
                      <w:lang w:val="en-US" w:eastAsia="zh-CN"/>
                      <w14:textFill>
                        <w14:solidFill>
                          <w14:schemeClr w14:val="tx1"/>
                        </w14:solidFill>
                      </w14:textFill>
                    </w:rPr>
                    <w:t>无组织</w:t>
                  </w:r>
                </w:p>
              </w:tc>
              <w:tc>
                <w:tcPr>
                  <w:tcW w:w="730" w:type="pct"/>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Cs w:val="32"/>
                      <w:lang w:val="en-US" w:eastAsia="zh-CN"/>
                      <w14:textFill>
                        <w14:solidFill>
                          <w14:schemeClr w14:val="tx1"/>
                        </w14:solidFill>
                      </w14:textFill>
                    </w:rPr>
                  </w:pPr>
                  <w:r>
                    <w:rPr>
                      <w:rFonts w:hint="eastAsia" w:ascii="Times New Roman" w:hAnsi="Times New Roman" w:eastAsia="宋体" w:cs="Times New Roman"/>
                      <w:bCs/>
                      <w:color w:val="000000" w:themeColor="text1"/>
                      <w:szCs w:val="32"/>
                      <w:lang w:val="en-US" w:eastAsia="zh-CN"/>
                      <w14:textFill>
                        <w14:solidFill>
                          <w14:schemeClr w14:val="tx1"/>
                        </w14:solidFill>
                      </w14:textFill>
                    </w:rPr>
                    <w:t>颗粒物</w:t>
                  </w:r>
                </w:p>
              </w:tc>
              <w:tc>
                <w:tcPr>
                  <w:tcW w:w="25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降低进料时的跌落高度，并在进料口处安装雾炮喷淋洒水降尘措施</w:t>
                  </w:r>
                  <w:r>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w:t>
                  </w:r>
                </w:p>
              </w:tc>
              <w:tc>
                <w:tcPr>
                  <w:tcW w:w="388" w:type="pc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噪声防</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治措施</w:t>
                  </w:r>
                </w:p>
              </w:tc>
              <w:tc>
                <w:tcPr>
                  <w:tcW w:w="3502" w:type="pct"/>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设备基础减振、厂房隔声</w:t>
                  </w:r>
                  <w:r>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w:t>
                  </w:r>
                </w:p>
              </w:tc>
              <w:tc>
                <w:tcPr>
                  <w:tcW w:w="38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固废防</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t>治措施</w:t>
                  </w:r>
                </w:p>
              </w:tc>
              <w:tc>
                <w:tcPr>
                  <w:tcW w:w="3502" w:type="pct"/>
                  <w:gridSpan w:val="5"/>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ind w:left="0" w:right="0"/>
                    <w:jc w:val="left"/>
                    <w:textAlignment w:val="auto"/>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员工生活垃圾由带盖垃圾桶收集后，定期交由环卫部门统一进行处理。</w:t>
                  </w:r>
                </w:p>
              </w:tc>
              <w:tc>
                <w:tcPr>
                  <w:tcW w:w="388" w:type="pct"/>
                  <w:vMerge w:val="restar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3502" w:type="pct"/>
                  <w:gridSpan w:val="5"/>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ind w:left="0" w:right="0"/>
                    <w:jc w:val="left"/>
                    <w:textAlignment w:val="auto"/>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沉淀池沉渣、压滤污泥和不合格产品分别收集，其中达到水泥质量及验收标准的，外售至镇安同泰建筑有限公司</w:t>
                  </w:r>
                  <w:r>
                    <w:rPr>
                      <w:rFonts w:hint="eastAsia" w:cs="Times New Roman"/>
                      <w:b w:val="0"/>
                      <w:bCs w:val="0"/>
                      <w:color w:val="000000" w:themeColor="text1"/>
                      <w:kern w:val="2"/>
                      <w:sz w:val="21"/>
                      <w:szCs w:val="21"/>
                      <w:highlight w:val="none"/>
                      <w:lang w:val="en-US" w:eastAsia="zh-CN"/>
                      <w14:textFill>
                        <w14:solidFill>
                          <w14:schemeClr w14:val="tx1"/>
                        </w14:solidFill>
                      </w14:textFill>
                    </w:rPr>
                    <w:t>收集暂存</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，最终</w:t>
                  </w:r>
                  <w:r>
                    <w:rPr>
                      <w:rFonts w:hint="eastAsia" w:cs="Times New Roman"/>
                      <w:b w:val="0"/>
                      <w:bCs w:val="0"/>
                      <w:color w:val="000000" w:themeColor="text1"/>
                      <w:kern w:val="2"/>
                      <w:sz w:val="21"/>
                      <w:szCs w:val="21"/>
                      <w:highlight w:val="none"/>
                      <w:lang w:val="en-US" w:eastAsia="zh-CN"/>
                      <w14:textFill>
                        <w14:solidFill>
                          <w14:schemeClr w14:val="tx1"/>
                        </w14:solidFill>
                      </w14:textFill>
                    </w:rPr>
                    <w:t>由</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镇安同泰建筑有限公司</w:t>
                  </w:r>
                  <w:r>
                    <w:rPr>
                      <w:rFonts w:hint="eastAsia" w:cs="Times New Roman"/>
                      <w:b w:val="0"/>
                      <w:bCs w:val="0"/>
                      <w:color w:val="000000" w:themeColor="text1"/>
                      <w:kern w:val="2"/>
                      <w:sz w:val="21"/>
                      <w:szCs w:val="21"/>
                      <w:highlight w:val="none"/>
                      <w:lang w:val="en-US" w:eastAsia="zh-CN"/>
                      <w14:textFill>
                        <w14:solidFill>
                          <w14:schemeClr w14:val="tx1"/>
                        </w14:solidFill>
                      </w14:textFill>
                    </w:rPr>
                    <w:t>售往</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商洛尧柏秀山水泥有限公司处理；</w:t>
                  </w:r>
                  <w:r>
                    <w:rPr>
                      <w:rFonts w:hint="eastAsia" w:cs="Times New Roman"/>
                      <w:b w:val="0"/>
                      <w:bCs w:val="0"/>
                      <w:color w:val="000000" w:themeColor="text1"/>
                      <w:kern w:val="2"/>
                      <w:sz w:val="21"/>
                      <w:szCs w:val="21"/>
                      <w:highlight w:val="none"/>
                      <w:lang w:val="en-US" w:eastAsia="zh-CN"/>
                      <w14:textFill>
                        <w14:solidFill>
                          <w14:schemeClr w14:val="tx1"/>
                        </w14:solidFill>
                      </w14:textFill>
                    </w:rPr>
                    <w:t>未达标</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固废和磁选矿渣交由镇安益汇农工商有限公司无害化制砖处理</w:t>
                  </w:r>
                  <w:r>
                    <w:rPr>
                      <w:rFonts w:hint="eastAsia" w:cs="Times New Roman"/>
                      <w:b w:val="0"/>
                      <w:bCs w:val="0"/>
                      <w:color w:val="000000" w:themeColor="text1"/>
                      <w:kern w:val="2"/>
                      <w:sz w:val="21"/>
                      <w:szCs w:val="21"/>
                      <w:highlight w:val="none"/>
                      <w:lang w:val="en-US" w:eastAsia="zh-CN"/>
                      <w14:textFill>
                        <w14:solidFill>
                          <w14:schemeClr w14:val="tx1"/>
                        </w14:solidFill>
                      </w14:textFill>
                    </w:rPr>
                    <w:t>。项目固废处置合同见附件12。</w:t>
                  </w:r>
                </w:p>
              </w:tc>
              <w:tc>
                <w:tcPr>
                  <w:tcW w:w="388"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1"/>
                      <w:szCs w:val="21"/>
                      <w14:textFill>
                        <w14:solidFill>
                          <w14:schemeClr w14:val="tx1"/>
                        </w14:solidFill>
                      </w14:textFill>
                    </w:rPr>
                  </w:pPr>
                </w:p>
              </w:tc>
            </w:tr>
            <w:bookmarkEnd w:id="5"/>
            <w:bookmarkEnd w:id="6"/>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3502" w:type="pct"/>
                  <w:gridSpan w:val="5"/>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除尘系统收集到的粉尘经过收集后全部外售。</w:t>
                  </w:r>
                </w:p>
              </w:tc>
              <w:tc>
                <w:tcPr>
                  <w:tcW w:w="388"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87"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Times New Roman" w:hAnsi="Times New Roman" w:cs="Times New Roman"/>
                      <w:color w:val="000000" w:themeColor="text1"/>
                      <w:sz w:val="21"/>
                      <w:szCs w:val="21"/>
                      <w14:textFill>
                        <w14:solidFill>
                          <w14:schemeClr w14:val="tx1"/>
                        </w14:solidFill>
                      </w14:textFill>
                    </w:rPr>
                  </w:pPr>
                </w:p>
              </w:tc>
              <w:tc>
                <w:tcPr>
                  <w:tcW w:w="721"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1"/>
                      <w:szCs w:val="21"/>
                      <w:highlight w:val="none"/>
                      <w14:textFill>
                        <w14:solidFill>
                          <w14:schemeClr w14:val="tx1"/>
                        </w14:solidFill>
                      </w14:textFill>
                    </w:rPr>
                  </w:pPr>
                </w:p>
              </w:tc>
              <w:tc>
                <w:tcPr>
                  <w:tcW w:w="3502" w:type="pct"/>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危险废物</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主要为</w:t>
                  </w:r>
                  <w:r>
                    <w:rPr>
                      <w:rFonts w:hint="default"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设备维修保养产生的废机油、废油桶</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，酸洗后沉淀池产生的酸性污泥，危险废物分类收集至危废暂存库（</w:t>
                  </w:r>
                  <w:r>
                    <w:rPr>
                      <w:rFonts w:hint="eastAsia" w:cs="Times New Roman"/>
                      <w:b w:val="0"/>
                      <w:bCs w:val="0"/>
                      <w:color w:val="000000" w:themeColor="text1"/>
                      <w:kern w:val="2"/>
                      <w:sz w:val="21"/>
                      <w:szCs w:val="21"/>
                      <w:highlight w:val="none"/>
                      <w:lang w:val="en-US" w:eastAsia="zh-CN"/>
                      <w14:textFill>
                        <w14:solidFill>
                          <w14:schemeClr w14:val="tx1"/>
                        </w14:solidFill>
                      </w14:textFill>
                    </w:rPr>
                    <w:t>占地面积</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50m</w:t>
                  </w:r>
                  <w:r>
                    <w:rPr>
                      <w:rFonts w:hint="eastAsia" w:cs="Times New Roman"/>
                      <w:b w:val="0"/>
                      <w:bCs w:val="0"/>
                      <w:color w:val="000000" w:themeColor="text1"/>
                      <w:kern w:val="2"/>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kern w:val="2"/>
                      <w:sz w:val="21"/>
                      <w:szCs w:val="21"/>
                      <w:highlight w:val="none"/>
                      <w:lang w:val="en-US" w:eastAsia="zh-CN"/>
                      <w14:textFill>
                        <w14:solidFill>
                          <w14:schemeClr w14:val="tx1"/>
                        </w14:solidFill>
                      </w14:textFill>
                    </w:rPr>
                    <w:t>）分区暂存，委托有资质单位处置。</w:t>
                  </w:r>
                </w:p>
              </w:tc>
              <w:tc>
                <w:tcPr>
                  <w:tcW w:w="388" w:type="pct"/>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Times New Roman" w:hAnsi="Times New Roman" w:cs="Times New Roman"/>
                      <w:color w:val="000000" w:themeColor="text1"/>
                      <w:sz w:val="21"/>
                      <w:szCs w:val="21"/>
                      <w14:textFill>
                        <w14:solidFill>
                          <w14:schemeClr w14:val="tx1"/>
                        </w14:solidFill>
                      </w14:textFill>
                    </w:rPr>
                  </w:pP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lang w:val="en-US" w:eastAsia="zh-CN"/>
                <w14:textFill>
                  <w14:solidFill>
                    <w14:schemeClr w14:val="tx1"/>
                  </w14:solidFill>
                </w14:textFill>
              </w:rPr>
              <w:t>3</w:t>
            </w:r>
            <w:r>
              <w:rPr>
                <w:rFonts w:hint="default" w:ascii="Times New Roman" w:hAnsi="Times New Roman" w:cs="Times New Roman"/>
                <w:b/>
                <w:bCs/>
                <w:color w:val="000000" w:themeColor="text1"/>
                <w:sz w:val="24"/>
                <w14:textFill>
                  <w14:solidFill>
                    <w14:schemeClr w14:val="tx1"/>
                  </w14:solidFill>
                </w14:textFill>
              </w:rPr>
              <w:t>、主要原辅材料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w:t>
            </w:r>
            <w:r>
              <w:rPr>
                <w:rFonts w:hint="default" w:ascii="Times New Roman" w:hAnsi="Times New Roman" w:cs="Times New Roman"/>
                <w:color w:val="000000" w:themeColor="text1"/>
                <w:sz w:val="24"/>
                <w:lang w:val="zh-CN"/>
                <w14:textFill>
                  <w14:solidFill>
                    <w14:schemeClr w14:val="tx1"/>
                  </w14:solidFill>
                </w14:textFill>
              </w:rPr>
              <w:t>项目</w:t>
            </w:r>
            <w:r>
              <w:rPr>
                <w:rFonts w:hint="default" w:ascii="Times New Roman" w:hAnsi="Times New Roman" w:cs="Times New Roman"/>
                <w:color w:val="000000" w:themeColor="text1"/>
                <w:sz w:val="24"/>
                <w14:textFill>
                  <w14:solidFill>
                    <w14:schemeClr w14:val="tx1"/>
                  </w14:solidFill>
                </w14:textFill>
              </w:rPr>
              <w:t>产品为</w:t>
            </w:r>
            <w:r>
              <w:rPr>
                <w:rFonts w:hint="eastAsia" w:ascii="Times New Roman" w:hAnsi="Times New Roman" w:eastAsia="宋体" w:cs="Times New Roman"/>
                <w:color w:val="000000" w:themeColor="text1"/>
                <w:sz w:val="24"/>
                <w:lang w:eastAsia="zh-CN"/>
                <w14:textFill>
                  <w14:solidFill>
                    <w14:schemeClr w14:val="tx1"/>
                  </w14:solidFill>
                </w14:textFill>
              </w:rPr>
              <w:t>石英砂</w:t>
            </w:r>
            <w:r>
              <w:rPr>
                <w:rFonts w:hint="eastAsia" w:ascii="Times New Roman" w:hAnsi="Times New Roman" w:eastAsia="宋体" w:cs="Times New Roman"/>
                <w:color w:val="000000" w:themeColor="text1"/>
                <w:sz w:val="24"/>
                <w:lang w:val="en-US" w:eastAsia="zh-CN"/>
                <w14:textFill>
                  <w14:solidFill>
                    <w14:schemeClr w14:val="tx1"/>
                  </w14:solidFill>
                </w14:textFill>
              </w:rPr>
              <w:t>和</w:t>
            </w:r>
            <w:r>
              <w:rPr>
                <w:rFonts w:hint="eastAsia" w:ascii="Times New Roman" w:hAnsi="Times New Roman" w:eastAsia="宋体" w:cs="Times New Roman"/>
                <w:color w:val="000000" w:themeColor="text1"/>
                <w:sz w:val="24"/>
                <w:lang w:eastAsia="zh-CN"/>
                <w14:textFill>
                  <w14:solidFill>
                    <w14:schemeClr w14:val="tx1"/>
                  </w14:solidFill>
                </w14:textFill>
              </w:rPr>
              <w:t>砂石料</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主要原辅料详见下表</w:t>
            </w:r>
            <w:r>
              <w:rPr>
                <w:rFonts w:hint="default" w:ascii="Times New Roman" w:hAnsi="Times New Roman" w:cs="Times New Roman"/>
                <w:bCs/>
                <w:color w:val="000000" w:themeColor="text1"/>
                <w:sz w:val="24"/>
                <w14:textFill>
                  <w14:solidFill>
                    <w14:schemeClr w14:val="tx1"/>
                  </w14:solidFill>
                </w14:textFill>
              </w:rPr>
              <w:t>。</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表2-</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3    </w:t>
            </w:r>
            <w:r>
              <w:rPr>
                <w:rFonts w:hint="default" w:ascii="Times New Roman" w:hAnsi="Times New Roman" w:eastAsia="宋体" w:cs="Times New Roman"/>
                <w:b/>
                <w:bCs/>
                <w:color w:val="000000" w:themeColor="text1"/>
                <w14:textFill>
                  <w14:solidFill>
                    <w14:schemeClr w14:val="tx1"/>
                  </w14:solidFill>
                </w14:textFill>
              </w:rPr>
              <w:t>主要原辅材料一览表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016"/>
              <w:gridCol w:w="1139"/>
              <w:gridCol w:w="1113"/>
              <w:gridCol w:w="2019"/>
              <w:gridCol w:w="1114"/>
              <w:gridCol w:w="11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类别</w:t>
                  </w:r>
                </w:p>
              </w:tc>
              <w:tc>
                <w:tcPr>
                  <w:tcW w:w="1008"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原辅材</w:t>
                  </w:r>
                </w:p>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料</w:t>
                  </w:r>
                  <w:r>
                    <w:rPr>
                      <w:rFonts w:hint="default" w:ascii="Times New Roman" w:hAnsi="Times New Roman" w:cs="Times New Roman"/>
                      <w:b/>
                      <w:color w:val="000000" w:themeColor="text1"/>
                      <w:szCs w:val="21"/>
                      <w14:textFill>
                        <w14:solidFill>
                          <w14:schemeClr w14:val="tx1"/>
                        </w14:solidFill>
                      </w14:textFill>
                    </w:rPr>
                    <w:t>名称</w:t>
                  </w:r>
                </w:p>
              </w:tc>
              <w:tc>
                <w:tcPr>
                  <w:tcW w:w="109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年</w:t>
                  </w:r>
                  <w:r>
                    <w:rPr>
                      <w:rFonts w:hint="default" w:ascii="Times New Roman" w:hAnsi="Times New Roman" w:cs="Times New Roman"/>
                      <w:b/>
                      <w:color w:val="000000" w:themeColor="text1"/>
                      <w:szCs w:val="21"/>
                      <w14:textFill>
                        <w14:solidFill>
                          <w14:schemeClr w14:val="tx1"/>
                        </w14:solidFill>
                      </w14:textFill>
                    </w:rPr>
                    <w:t>耗量</w:t>
                  </w:r>
                </w:p>
              </w:tc>
              <w:tc>
                <w:tcPr>
                  <w:tcW w:w="110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厂区最大</w:t>
                  </w:r>
                  <w:r>
                    <w:rPr>
                      <w:rFonts w:hint="default" w:ascii="Times New Roman" w:hAnsi="Times New Roman" w:cs="Times New Roman"/>
                      <w:b/>
                      <w:color w:val="000000" w:themeColor="text1"/>
                      <w:szCs w:val="21"/>
                      <w14:textFill>
                        <w14:solidFill>
                          <w14:schemeClr w14:val="tx1"/>
                        </w14:solidFill>
                      </w14:textFill>
                    </w:rPr>
                    <w:t>储存量</w:t>
                  </w:r>
                </w:p>
              </w:tc>
              <w:tc>
                <w:tcPr>
                  <w:tcW w:w="2004"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来源</w:t>
                  </w:r>
                </w:p>
              </w:tc>
              <w:tc>
                <w:tcPr>
                  <w:tcW w:w="1106"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主要成分</w:t>
                  </w:r>
                </w:p>
              </w:tc>
              <w:tc>
                <w:tcPr>
                  <w:tcW w:w="1186"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eastAsia="宋体" w:cs="Times New Roman"/>
                      <w:b/>
                      <w:color w:val="000000" w:themeColor="text1"/>
                      <w:szCs w:val="21"/>
                      <w:lang w:eastAsia="zh-CN"/>
                      <w14:textFill>
                        <w14:solidFill>
                          <w14:schemeClr w14:val="tx1"/>
                        </w14:solidFill>
                      </w14:textFill>
                    </w:rPr>
                  </w:pPr>
                  <w:r>
                    <w:rPr>
                      <w:rFonts w:hint="eastAsia" w:ascii="Times New Roman" w:hAnsi="Times New Roman" w:cs="Times New Roman"/>
                      <w:b/>
                      <w:color w:val="000000" w:themeColor="text1"/>
                      <w:szCs w:val="21"/>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restart"/>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原辅料</w:t>
                  </w:r>
                </w:p>
              </w:tc>
              <w:tc>
                <w:tcPr>
                  <w:tcW w:w="1008"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尾渣</w:t>
                  </w:r>
                </w:p>
              </w:tc>
              <w:tc>
                <w:tcPr>
                  <w:tcW w:w="109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100000</w:t>
                  </w:r>
                  <w:r>
                    <w:rPr>
                      <w:rFonts w:hint="eastAsia" w:ascii="Times New Roman" w:hAnsi="Times New Roman" w:cs="Times New Roman"/>
                      <w:color w:val="000000" w:themeColor="text1"/>
                      <w:szCs w:val="21"/>
                      <w14:textFill>
                        <w14:solidFill>
                          <w14:schemeClr w14:val="tx1"/>
                        </w14:solidFill>
                      </w14:textFill>
                    </w:rPr>
                    <w:t>t</w:t>
                  </w:r>
                </w:p>
              </w:tc>
              <w:tc>
                <w:tcPr>
                  <w:tcW w:w="110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000t</w:t>
                  </w:r>
                </w:p>
              </w:tc>
              <w:tc>
                <w:tcPr>
                  <w:tcW w:w="2004" w:type="dxa"/>
                  <w:vMerge w:val="restart"/>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镇安县鼎丰矿业有限公司选矿尾矿渣</w:t>
                  </w:r>
                </w:p>
              </w:tc>
              <w:tc>
                <w:tcPr>
                  <w:tcW w:w="1106"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石英石</w:t>
                  </w:r>
                </w:p>
              </w:tc>
              <w:tc>
                <w:tcPr>
                  <w:tcW w:w="1186"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原材料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continue"/>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14:textFill>
                        <w14:solidFill>
                          <w14:schemeClr w14:val="tx1"/>
                        </w14:solidFill>
                      </w14:textFill>
                    </w:rPr>
                  </w:pPr>
                </w:p>
              </w:tc>
              <w:tc>
                <w:tcPr>
                  <w:tcW w:w="1008"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尾泥</w:t>
                  </w:r>
                </w:p>
              </w:tc>
              <w:tc>
                <w:tcPr>
                  <w:tcW w:w="109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50000t</w:t>
                  </w:r>
                </w:p>
              </w:tc>
              <w:tc>
                <w:tcPr>
                  <w:tcW w:w="110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1000t</w:t>
                  </w:r>
                </w:p>
              </w:tc>
              <w:tc>
                <w:tcPr>
                  <w:tcW w:w="2004" w:type="dxa"/>
                  <w:vMerge w:val="continue"/>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p>
              </w:tc>
              <w:tc>
                <w:tcPr>
                  <w:tcW w:w="110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p>
              </w:tc>
              <w:tc>
                <w:tcPr>
                  <w:tcW w:w="118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continue"/>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14:textFill>
                        <w14:solidFill>
                          <w14:schemeClr w14:val="tx1"/>
                        </w14:solidFill>
                      </w14:textFill>
                    </w:rPr>
                  </w:pPr>
                </w:p>
              </w:tc>
              <w:tc>
                <w:tcPr>
                  <w:tcW w:w="1008"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草酸</w:t>
                  </w:r>
                </w:p>
              </w:tc>
              <w:tc>
                <w:tcPr>
                  <w:tcW w:w="109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30</w:t>
                  </w:r>
                  <w:r>
                    <w:rPr>
                      <w:rFonts w:hint="eastAsia" w:ascii="Times New Roman" w:hAnsi="Times New Roman" w:cs="Times New Roman"/>
                      <w:color w:val="000000" w:themeColor="text1"/>
                      <w:szCs w:val="21"/>
                      <w14:textFill>
                        <w14:solidFill>
                          <w14:schemeClr w14:val="tx1"/>
                        </w14:solidFill>
                      </w14:textFill>
                    </w:rPr>
                    <w:t>t</w:t>
                  </w:r>
                </w:p>
              </w:tc>
              <w:tc>
                <w:tcPr>
                  <w:tcW w:w="110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t</w:t>
                  </w:r>
                </w:p>
              </w:tc>
              <w:tc>
                <w:tcPr>
                  <w:tcW w:w="2004"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外购</w:t>
                  </w:r>
                </w:p>
              </w:tc>
              <w:tc>
                <w:tcPr>
                  <w:tcW w:w="110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c>
                <w:tcPr>
                  <w:tcW w:w="118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固态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continue"/>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14:textFill>
                        <w14:solidFill>
                          <w14:schemeClr w14:val="tx1"/>
                        </w14:solidFill>
                      </w14:textFill>
                    </w:rPr>
                  </w:pPr>
                </w:p>
              </w:tc>
              <w:tc>
                <w:tcPr>
                  <w:tcW w:w="1008"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熟石灰</w:t>
                  </w:r>
                </w:p>
              </w:tc>
              <w:tc>
                <w:tcPr>
                  <w:tcW w:w="109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25</w:t>
                  </w:r>
                  <w:r>
                    <w:rPr>
                      <w:rFonts w:hint="eastAsia" w:ascii="Times New Roman" w:hAnsi="Times New Roman" w:cs="Times New Roman"/>
                      <w:color w:val="000000" w:themeColor="text1"/>
                      <w:szCs w:val="21"/>
                      <w14:textFill>
                        <w14:solidFill>
                          <w14:schemeClr w14:val="tx1"/>
                        </w14:solidFill>
                      </w14:textFill>
                    </w:rPr>
                    <w:t>t</w:t>
                  </w:r>
                </w:p>
              </w:tc>
              <w:tc>
                <w:tcPr>
                  <w:tcW w:w="110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t</w:t>
                  </w:r>
                </w:p>
              </w:tc>
              <w:tc>
                <w:tcPr>
                  <w:tcW w:w="2004"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外购</w:t>
                  </w:r>
                </w:p>
              </w:tc>
              <w:tc>
                <w:tcPr>
                  <w:tcW w:w="110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c>
                <w:tcPr>
                  <w:tcW w:w="118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固态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continue"/>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14:textFill>
                        <w14:solidFill>
                          <w14:schemeClr w14:val="tx1"/>
                        </w14:solidFill>
                      </w14:textFill>
                    </w:rPr>
                  </w:pPr>
                </w:p>
              </w:tc>
              <w:tc>
                <w:tcPr>
                  <w:tcW w:w="1008"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机油</w:t>
                  </w:r>
                </w:p>
              </w:tc>
              <w:tc>
                <w:tcPr>
                  <w:tcW w:w="109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w:t>
                  </w:r>
                </w:p>
              </w:tc>
              <w:tc>
                <w:tcPr>
                  <w:tcW w:w="110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w:t>
                  </w:r>
                </w:p>
              </w:tc>
              <w:tc>
                <w:tcPr>
                  <w:tcW w:w="2004"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外购</w:t>
                  </w:r>
                </w:p>
              </w:tc>
              <w:tc>
                <w:tcPr>
                  <w:tcW w:w="110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c>
                <w:tcPr>
                  <w:tcW w:w="118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restart"/>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能源</w:t>
                  </w:r>
                </w:p>
              </w:tc>
              <w:tc>
                <w:tcPr>
                  <w:tcW w:w="1008"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电</w:t>
                  </w:r>
                </w:p>
              </w:tc>
              <w:tc>
                <w:tcPr>
                  <w:tcW w:w="109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highlight w:val="yellow"/>
                      <w14:textFill>
                        <w14:solidFill>
                          <w14:schemeClr w14:val="tx1"/>
                        </w14:solidFill>
                      </w14:textFill>
                    </w:rPr>
                  </w:pPr>
                  <w:r>
                    <w:rPr>
                      <w:rFonts w:hint="default" w:ascii="Times New Roman" w:hAnsi="Times New Roman" w:cs="Times New Roman"/>
                      <w:bCs/>
                      <w:color w:val="000000" w:themeColor="text1"/>
                      <w:kern w:val="0"/>
                      <w14:textFill>
                        <w14:solidFill>
                          <w14:schemeClr w14:val="tx1"/>
                        </w14:solidFill>
                      </w14:textFill>
                    </w:rPr>
                    <w:t>50万kw.h</w:t>
                  </w:r>
                </w:p>
              </w:tc>
              <w:tc>
                <w:tcPr>
                  <w:tcW w:w="1105"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2004" w:type="dxa"/>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市政</w:t>
                  </w:r>
                </w:p>
              </w:tc>
              <w:tc>
                <w:tcPr>
                  <w:tcW w:w="110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c>
                <w:tcPr>
                  <w:tcW w:w="1186" w:type="dxa"/>
                  <w:vMerge w:val="restart"/>
                  <w:tcBorders>
                    <w:tl2br w:val="nil"/>
                    <w:tr2bl w:val="nil"/>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continue"/>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default" w:ascii="Times New Roman" w:hAnsi="Times New Roman" w:cs="Times New Roman"/>
                      <w:color w:val="000000" w:themeColor="text1"/>
                      <w:szCs w:val="21"/>
                      <w14:textFill>
                        <w14:solidFill>
                          <w14:schemeClr w14:val="tx1"/>
                        </w14:solidFill>
                      </w14:textFill>
                    </w:rPr>
                  </w:pPr>
                </w:p>
              </w:tc>
              <w:tc>
                <w:tcPr>
                  <w:tcW w:w="1008"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w:t>
                  </w:r>
                </w:p>
              </w:tc>
              <w:tc>
                <w:tcPr>
                  <w:tcW w:w="1095"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default" w:ascii="Times New Roman" w:hAnsi="Times New Roman" w:cs="Times New Roman"/>
                      <w:color w:val="000000" w:themeColor="text1"/>
                      <w:szCs w:val="21"/>
                      <w:vertAlign w:val="superscript"/>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16800.3</w:t>
                  </w:r>
                  <w:r>
                    <w:rPr>
                      <w:rFonts w:hint="default" w:ascii="Times New Roman" w:hAnsi="Times New Roman" w:cs="Times New Roman"/>
                      <w:color w:val="000000" w:themeColor="text1"/>
                      <w:szCs w:val="21"/>
                      <w14:textFill>
                        <w14:solidFill>
                          <w14:schemeClr w14:val="tx1"/>
                        </w14:solidFill>
                      </w14:textFill>
                    </w:rPr>
                    <w:t>m</w:t>
                  </w:r>
                  <w:r>
                    <w:rPr>
                      <w:rFonts w:hint="default" w:ascii="Times New Roman" w:hAnsi="Times New Roman" w:cs="Times New Roman"/>
                      <w:color w:val="000000" w:themeColor="text1"/>
                      <w:szCs w:val="21"/>
                      <w:vertAlign w:val="superscript"/>
                      <w14:textFill>
                        <w14:solidFill>
                          <w14:schemeClr w14:val="tx1"/>
                        </w14:solidFill>
                      </w14:textFill>
                    </w:rPr>
                    <w:t>3</w:t>
                  </w:r>
                </w:p>
              </w:tc>
              <w:tc>
                <w:tcPr>
                  <w:tcW w:w="1105"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2004"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自打井</w:t>
                  </w:r>
                </w:p>
              </w:tc>
              <w:tc>
                <w:tcPr>
                  <w:tcW w:w="1106" w:type="dxa"/>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c>
                <w:tcPr>
                  <w:tcW w:w="1186" w:type="dxa"/>
                  <w:vMerge w:val="continue"/>
                  <w:tcBorders>
                    <w:tl2br w:val="nil"/>
                    <w:tr2bl w:val="nil"/>
                  </w:tcBorders>
                  <w:noWrap w:val="0"/>
                  <w:vAlign w:val="center"/>
                </w:tcPr>
                <w:p>
                  <w:pPr>
                    <w:keepNext w:val="0"/>
                    <w:keepLines w:val="0"/>
                    <w:suppressLineNumbers w:val="0"/>
                    <w:kinsoku w:val="0"/>
                    <w:overflowPunct w:val="0"/>
                    <w:autoSpaceDE w:val="0"/>
                    <w:autoSpaceDN w:val="0"/>
                    <w:spacing w:before="0" w:beforeAutospacing="0" w:after="0" w:afterAutospacing="0" w:line="360" w:lineRule="exact"/>
                    <w:ind w:left="0" w:right="0"/>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4" w:type="dxa"/>
                  <w:gridSpan w:val="7"/>
                  <w:tcBorders>
                    <w:tl2br w:val="nil"/>
                    <w:tr2bl w:val="nil"/>
                  </w:tcBorders>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240" w:lineRule="auto"/>
                    <w:ind w:left="0" w:right="0" w:firstLine="422" w:firstLineChars="200"/>
                    <w:jc w:val="both"/>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备注：本项目进入分选车间的尾渣为10</w:t>
                  </w:r>
                  <w:r>
                    <w:rPr>
                      <w:rFonts w:hint="default" w:ascii="Times New Roman" w:hAnsi="Times New Roman" w:eastAsia="宋体" w:cs="Times New Roman"/>
                      <w:b/>
                      <w:bCs/>
                      <w:color w:val="000000" w:themeColor="text1"/>
                      <w:szCs w:val="21"/>
                      <w:lang w:val="en-US" w:eastAsia="zh-CN"/>
                      <w14:textFill>
                        <w14:solidFill>
                          <w14:schemeClr w14:val="tx1"/>
                        </w14:solidFill>
                      </w14:textFill>
                    </w:rPr>
                    <w:t>万t/a</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；进入分离车间的尾泥为5</w:t>
                  </w:r>
                  <w:r>
                    <w:rPr>
                      <w:rFonts w:hint="default" w:ascii="Times New Roman" w:hAnsi="Times New Roman" w:eastAsia="宋体" w:cs="Times New Roman"/>
                      <w:b/>
                      <w:bCs/>
                      <w:color w:val="000000" w:themeColor="text1"/>
                      <w:szCs w:val="21"/>
                      <w:lang w:val="en-US" w:eastAsia="zh-CN"/>
                      <w14:textFill>
                        <w14:solidFill>
                          <w14:schemeClr w14:val="tx1"/>
                        </w14:solidFill>
                      </w14:textFill>
                    </w:rPr>
                    <w:t>万t/a</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，两个车间均为独立的生产车间。</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lang w:val="en-US" w:eastAsia="zh-CN"/>
                <w14:textFill>
                  <w14:solidFill>
                    <w14:schemeClr w14:val="tx1"/>
                  </w14:solidFill>
                </w14:textFill>
              </w:rPr>
              <w:t>（1</w:t>
            </w:r>
            <w:r>
              <w:rPr>
                <w:rFonts w:hint="eastAsia" w:ascii="Times New Roman" w:hAnsi="Times New Roman" w:eastAsia="宋体" w:cs="Times New Roman"/>
                <w:bCs/>
                <w:color w:val="000000" w:themeColor="text1"/>
                <w:sz w:val="24"/>
                <w:lang w:val="en-US" w:eastAsia="zh-CN"/>
                <w14:textFill>
                  <w14:solidFill>
                    <w14:schemeClr w14:val="tx1"/>
                  </w14:solidFill>
                </w14:textFill>
              </w:rPr>
              <w:t>）</w:t>
            </w:r>
            <w:r>
              <w:rPr>
                <w:rFonts w:hint="default" w:ascii="Times New Roman" w:hAnsi="Times New Roman" w:eastAsia="宋体" w:cs="Times New Roman"/>
                <w:bCs/>
                <w:color w:val="000000" w:themeColor="text1"/>
                <w:sz w:val="24"/>
                <w:lang w:val="en-US" w:eastAsia="zh-CN"/>
                <w14:textFill>
                  <w14:solidFill>
                    <w14:schemeClr w14:val="tx1"/>
                  </w14:solidFill>
                </w14:textFill>
              </w:rPr>
              <w:t>尾渣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lang w:val="en-US" w:eastAsia="zh-CN"/>
                <w14:textFill>
                  <w14:solidFill>
                    <w14:schemeClr w14:val="tx1"/>
                  </w14:solidFill>
                </w14:textFill>
              </w:rPr>
              <w:t>本项目原料来源于</w:t>
            </w:r>
            <w:r>
              <w:rPr>
                <w:rFonts w:hint="eastAsia" w:ascii="Times New Roman" w:hAnsi="Times New Roman" w:eastAsia="宋体" w:cs="Times New Roman"/>
                <w:bCs/>
                <w:color w:val="000000" w:themeColor="text1"/>
                <w:sz w:val="24"/>
                <w:lang w:val="en-US" w:eastAsia="zh-CN"/>
                <w14:textFill>
                  <w14:solidFill>
                    <w14:schemeClr w14:val="tx1"/>
                  </w14:solidFill>
                </w14:textFill>
              </w:rPr>
              <w:t>镇安县鼎丰矿业有限公司选矿厂跳汰尾渣和摇床尾泥年弃渣（泥）</w:t>
            </w:r>
            <w:r>
              <w:rPr>
                <w:rFonts w:hint="default" w:ascii="Times New Roman" w:hAnsi="Times New Roman" w:eastAsia="宋体" w:cs="Times New Roman"/>
                <w:bCs/>
                <w:color w:val="000000" w:themeColor="text1"/>
                <w:sz w:val="24"/>
                <w:lang w:val="en-US" w:eastAsia="zh-CN"/>
                <w14:textFill>
                  <w14:solidFill>
                    <w14:schemeClr w14:val="tx1"/>
                  </w14:solidFill>
                </w14:textFill>
              </w:rPr>
              <w:t>。</w:t>
            </w:r>
            <w:r>
              <w:rPr>
                <w:rFonts w:hint="eastAsia" w:ascii="Times New Roman" w:hAnsi="Times New Roman" w:eastAsia="宋体" w:cs="Times New Roman"/>
                <w:bCs/>
                <w:color w:val="000000" w:themeColor="text1"/>
                <w:sz w:val="24"/>
                <w:lang w:val="en-US" w:eastAsia="zh-CN"/>
                <w14:textFill>
                  <w14:solidFill>
                    <w14:schemeClr w14:val="tx1"/>
                  </w14:solidFill>
                </w14:textFill>
              </w:rPr>
              <w:t>根据《陕西省镇安县</w:t>
            </w:r>
            <w:r>
              <w:rPr>
                <w:rFonts w:hint="eastAsia" w:cs="Times New Roman"/>
                <w:bCs/>
                <w:color w:val="000000" w:themeColor="text1"/>
                <w:sz w:val="24"/>
                <w:lang w:val="en-US" w:eastAsia="zh-CN"/>
                <w14:textFill>
                  <w14:solidFill>
                    <w14:schemeClr w14:val="tx1"/>
                  </w14:solidFill>
                </w14:textFill>
              </w:rPr>
              <w:t>棋盘</w:t>
            </w:r>
            <w:r>
              <w:rPr>
                <w:rFonts w:hint="eastAsia" w:ascii="Times New Roman" w:hAnsi="Times New Roman" w:eastAsia="宋体" w:cs="Times New Roman"/>
                <w:bCs/>
                <w:color w:val="000000" w:themeColor="text1"/>
                <w:sz w:val="24"/>
                <w:lang w:val="en-US" w:eastAsia="zh-CN"/>
                <w14:textFill>
                  <w14:solidFill>
                    <w14:schemeClr w14:val="tx1"/>
                  </w14:solidFill>
                </w14:textFill>
              </w:rPr>
              <w:t>沟钨矿1000t/d采、选项目环境影响报告书》，</w:t>
            </w:r>
            <w:r>
              <w:rPr>
                <w:rFonts w:hint="default" w:ascii="Times New Roman" w:hAnsi="Times New Roman" w:eastAsia="宋体" w:cs="Times New Roman"/>
                <w:b w:val="0"/>
                <w:bCs w:val="0"/>
                <w:color w:val="000000" w:themeColor="text1"/>
                <w:sz w:val="24"/>
                <w:szCs w:val="24"/>
                <w14:textFill>
                  <w14:solidFill>
                    <w14:schemeClr w14:val="tx1"/>
                  </w14:solidFill>
                </w14:textFill>
              </w:rPr>
              <w:t>本项目</w:t>
            </w: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尾渣</w:t>
            </w:r>
            <w:r>
              <w:rPr>
                <w:rFonts w:hint="default" w:ascii="Times New Roman" w:hAnsi="Times New Roman" w:eastAsia="宋体" w:cs="Times New Roman"/>
                <w:b w:val="0"/>
                <w:bCs w:val="0"/>
                <w:color w:val="000000" w:themeColor="text1"/>
                <w:sz w:val="24"/>
                <w:szCs w:val="24"/>
                <w14:textFill>
                  <w14:solidFill>
                    <w14:schemeClr w14:val="tx1"/>
                  </w14:solidFill>
                </w14:textFill>
              </w:rPr>
              <w:t>不属于危险废物</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属于第Ⅰ类一般工业固体废物。</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监测报告详见附件</w:t>
            </w:r>
            <w:r>
              <w:rPr>
                <w:rFonts w:hint="eastAsia" w:cs="Times New Roman"/>
                <w:b w:val="0"/>
                <w:bCs w:val="0"/>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草酸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表2-</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 xml:space="preserve">4    </w:t>
            </w:r>
            <w:r>
              <w:rPr>
                <w:rFonts w:hint="default" w:ascii="Times New Roman" w:hAnsi="Times New Roman" w:eastAsia="宋体" w:cs="Times New Roman"/>
                <w:b/>
                <w:bCs/>
                <w:color w:val="000000" w:themeColor="text1"/>
                <w:sz w:val="24"/>
                <w:szCs w:val="24"/>
                <w14:textFill>
                  <w14:solidFill>
                    <w14:schemeClr w14:val="tx1"/>
                  </w14:solidFill>
                </w14:textFill>
              </w:rPr>
              <w:t>理化性质表</w:t>
            </w:r>
          </w:p>
          <w:tbl>
            <w:tblPr>
              <w:tblStyle w:val="29"/>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2153"/>
              <w:gridCol w:w="1430"/>
              <w:gridCol w:w="3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CAS号</w:t>
                  </w:r>
                </w:p>
              </w:tc>
              <w:tc>
                <w:tcPr>
                  <w:tcW w:w="21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fldChar w:fldCharType="begin"/>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instrText xml:space="preserve"> HYPERLINK "https://china.guidechem.com/3162/detail.html" </w:instrTex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fldChar w:fldCharType="separate"/>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144-62-7</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fldChar w:fldCharType="end"/>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分子式</w:t>
                  </w:r>
                </w:p>
              </w:tc>
              <w:tc>
                <w:tcPr>
                  <w:tcW w:w="35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w:t>
                  </w:r>
                  <w:r>
                    <w:rPr>
                      <w:rFonts w:hint="default" w:ascii="Times New Roman" w:hAnsi="Times New Roman" w:eastAsia="宋体" w:cs="Times New Roman"/>
                      <w:i w:val="0"/>
                      <w:iCs w:val="0"/>
                      <w:color w:val="000000" w:themeColor="text1"/>
                      <w:kern w:val="0"/>
                      <w:sz w:val="21"/>
                      <w:szCs w:val="21"/>
                      <w:u w:val="none"/>
                      <w:vertAlign w:val="subscript"/>
                      <w:lang w:val="en-US" w:eastAsia="zh-CN" w:bidi="ar"/>
                      <w14:textFill>
                        <w14:solidFill>
                          <w14:schemeClr w14:val="tx1"/>
                        </w14:solidFill>
                      </w14:textFill>
                    </w:rPr>
                    <w:t>2</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H</w:t>
                  </w:r>
                  <w:r>
                    <w:rPr>
                      <w:rFonts w:hint="default" w:ascii="Times New Roman" w:hAnsi="Times New Roman" w:eastAsia="宋体" w:cs="Times New Roman"/>
                      <w:i w:val="0"/>
                      <w:iCs w:val="0"/>
                      <w:color w:val="000000" w:themeColor="text1"/>
                      <w:kern w:val="0"/>
                      <w:sz w:val="21"/>
                      <w:szCs w:val="21"/>
                      <w:u w:val="none"/>
                      <w:vertAlign w:val="subscript"/>
                      <w:lang w:val="en-US" w:eastAsia="zh-CN" w:bidi="ar"/>
                      <w14:textFill>
                        <w14:solidFill>
                          <w14:schemeClr w14:val="tx1"/>
                        </w14:solidFill>
                      </w14:textFill>
                    </w:rPr>
                    <w:t>2</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O</w:t>
                  </w:r>
                  <w:r>
                    <w:rPr>
                      <w:rFonts w:hint="default" w:ascii="Times New Roman" w:hAnsi="Times New Roman" w:eastAsia="宋体" w:cs="Times New Roman"/>
                      <w:i w:val="0"/>
                      <w:iCs w:val="0"/>
                      <w:color w:val="000000" w:themeColor="text1"/>
                      <w:kern w:val="0"/>
                      <w:sz w:val="21"/>
                      <w:szCs w:val="21"/>
                      <w:u w:val="none"/>
                      <w:vertAlign w:val="subscript"/>
                      <w:lang w:val="en-US" w:eastAsia="zh-CN" w:bidi="ar"/>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中文名称</w:t>
                  </w:r>
                </w:p>
              </w:tc>
              <w:tc>
                <w:tcPr>
                  <w:tcW w:w="21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乙二酸</w:t>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分子量</w:t>
                  </w:r>
                </w:p>
              </w:tc>
              <w:tc>
                <w:tcPr>
                  <w:tcW w:w="35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英文名称</w:t>
                  </w:r>
                </w:p>
              </w:tc>
              <w:tc>
                <w:tcPr>
                  <w:tcW w:w="21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ethanedioic acid</w:t>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熔点</w:t>
                  </w:r>
                </w:p>
              </w:tc>
              <w:tc>
                <w:tcPr>
                  <w:tcW w:w="35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别名</w:t>
                  </w:r>
                </w:p>
              </w:tc>
              <w:tc>
                <w:tcPr>
                  <w:tcW w:w="21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草酸；oxalic acid</w:t>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密度</w:t>
                  </w:r>
                </w:p>
              </w:tc>
              <w:tc>
                <w:tcPr>
                  <w:tcW w:w="35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溶解度</w:t>
                  </w:r>
                </w:p>
              </w:tc>
              <w:tc>
                <w:tcPr>
                  <w:tcW w:w="21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90.8g/ml（20</w:t>
                  </w: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用途</w:t>
                  </w:r>
                </w:p>
              </w:tc>
              <w:tc>
                <w:tcPr>
                  <w:tcW w:w="352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制作草酸盐、季戊四醇、抗菌素，也用作化学试剂、漂白剂。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溶解性</w:t>
                  </w:r>
                </w:p>
              </w:tc>
              <w:tc>
                <w:tcPr>
                  <w:tcW w:w="21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溶于水、乙醇，不溶于苯、氯仿。</w:t>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外观与性状</w:t>
                  </w:r>
                </w:p>
              </w:tc>
              <w:tc>
                <w:tcPr>
                  <w:tcW w:w="35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白色粉末，味酸、无臭。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储存条件</w:t>
                  </w:r>
                </w:p>
              </w:tc>
              <w:tc>
                <w:tcPr>
                  <w:tcW w:w="212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内衬塑料袋的三合板桶包装。贮存于阴凉干燥处。草酸有毒，防止入口。</w:t>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稳定性</w:t>
                  </w:r>
                </w:p>
              </w:tc>
              <w:tc>
                <w:tcPr>
                  <w:tcW w:w="352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常温常压下稳定，通常以二水物存在。二水物易风化失水而成无水草酸。无水物熔点189.5℃（分解</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本品有毒，有腐蚀性，对皮肤和黏膜有刺激性，内服草酸对肾会发生明显伤害，肾小管内出现草酸钙沉积，患者表现出软弱无力，全身疼痛和体重减轻的症状。</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lang w:val="en-US" w:eastAsia="zh-CN"/>
                <w14:textFill>
                  <w14:solidFill>
                    <w14:schemeClr w14:val="tx1"/>
                  </w14:solidFill>
                </w14:textFill>
              </w:rPr>
              <w:t>4</w:t>
            </w:r>
            <w:r>
              <w:rPr>
                <w:rFonts w:hint="default" w:ascii="Times New Roman" w:hAnsi="Times New Roman" w:cs="Times New Roman"/>
                <w:b/>
                <w:color w:val="000000" w:themeColor="text1"/>
                <w:sz w:val="24"/>
                <w14:textFill>
                  <w14:solidFill>
                    <w14:schemeClr w14:val="tx1"/>
                  </w14:solidFill>
                </w14:textFill>
              </w:rPr>
              <w:t>、主要产品及产能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本项目产品为</w:t>
            </w:r>
            <w:r>
              <w:rPr>
                <w:rFonts w:hint="eastAsia" w:ascii="Times New Roman" w:hAnsi="Times New Roman" w:eastAsia="宋体" w:cs="Times New Roman"/>
                <w:color w:val="000000" w:themeColor="text1"/>
                <w:sz w:val="24"/>
                <w:lang w:eastAsia="zh-CN"/>
                <w14:textFill>
                  <w14:solidFill>
                    <w14:schemeClr w14:val="tx1"/>
                  </w14:solidFill>
                </w14:textFill>
              </w:rPr>
              <w:t>石英砂</w:t>
            </w:r>
            <w:r>
              <w:rPr>
                <w:rFonts w:hint="eastAsia" w:ascii="Times New Roman" w:hAnsi="Times New Roman" w:eastAsia="宋体" w:cs="Times New Roman"/>
                <w:color w:val="000000" w:themeColor="text1"/>
                <w:sz w:val="24"/>
                <w:lang w:val="en-US" w:eastAsia="zh-CN"/>
                <w14:textFill>
                  <w14:solidFill>
                    <w14:schemeClr w14:val="tx1"/>
                  </w14:solidFill>
                </w14:textFill>
              </w:rPr>
              <w:t>和</w:t>
            </w:r>
            <w:r>
              <w:rPr>
                <w:rFonts w:hint="eastAsia" w:ascii="Times New Roman" w:hAnsi="Times New Roman" w:eastAsia="宋体" w:cs="Times New Roman"/>
                <w:color w:val="000000" w:themeColor="text1"/>
                <w:sz w:val="24"/>
                <w:lang w:eastAsia="zh-CN"/>
                <w14:textFill>
                  <w14:solidFill>
                    <w14:schemeClr w14:val="tx1"/>
                  </w14:solidFill>
                </w14:textFill>
              </w:rPr>
              <w:t>砂石料</w:t>
            </w:r>
            <w:r>
              <w:rPr>
                <w:rFonts w:hint="default" w:ascii="Times New Roman" w:hAnsi="Times New Roman" w:eastAsia="宋体" w:cs="Times New Roman"/>
                <w:color w:val="000000" w:themeColor="text1"/>
                <w:sz w:val="24"/>
                <w14:textFill>
                  <w14:solidFill>
                    <w14:schemeClr w14:val="tx1"/>
                  </w14:solidFill>
                </w14:textFill>
              </w:rPr>
              <w:t>。</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表2-</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5    </w:t>
            </w:r>
            <w:r>
              <w:rPr>
                <w:rFonts w:hint="default" w:ascii="Times New Roman" w:hAnsi="Times New Roman" w:eastAsia="宋体" w:cs="Times New Roman"/>
                <w:b/>
                <w:bCs/>
                <w:color w:val="000000" w:themeColor="text1"/>
                <w14:textFill>
                  <w14:solidFill>
                    <w14:schemeClr w14:val="tx1"/>
                  </w14:solidFill>
                </w14:textFill>
              </w:rPr>
              <w:t>产品方案一览表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487"/>
              <w:gridCol w:w="2013"/>
              <w:gridCol w:w="1875"/>
              <w:gridCol w:w="1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Cs w:val="21"/>
                      <w:lang w:val="zh-CN"/>
                      <w14:textFill>
                        <w14:solidFill>
                          <w14:schemeClr w14:val="tx1"/>
                        </w14:solidFill>
                      </w14:textFill>
                    </w:rPr>
                  </w:pPr>
                  <w:r>
                    <w:rPr>
                      <w:rFonts w:hint="default" w:ascii="Times New Roman" w:hAnsi="Times New Roman" w:eastAsia="宋体" w:cs="Times New Roman"/>
                      <w:b/>
                      <w:bCs/>
                      <w:color w:val="000000" w:themeColor="text1"/>
                      <w:szCs w:val="21"/>
                      <w:lang w:val="zh-CN"/>
                      <w14:textFill>
                        <w14:solidFill>
                          <w14:schemeClr w14:val="tx1"/>
                        </w14:solidFill>
                      </w14:textFill>
                    </w:rPr>
                    <w:t>序号</w:t>
                  </w:r>
                </w:p>
              </w:tc>
              <w:tc>
                <w:tcPr>
                  <w:tcW w:w="8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Cs w:val="21"/>
                      <w:lang w:val="zh-CN"/>
                      <w14:textFill>
                        <w14:solidFill>
                          <w14:schemeClr w14:val="tx1"/>
                        </w14:solidFill>
                      </w14:textFill>
                    </w:rPr>
                  </w:pPr>
                  <w:r>
                    <w:rPr>
                      <w:rFonts w:hint="default" w:ascii="Times New Roman" w:hAnsi="Times New Roman" w:eastAsia="宋体" w:cs="Times New Roman"/>
                      <w:b/>
                      <w:bCs/>
                      <w:color w:val="000000" w:themeColor="text1"/>
                      <w:szCs w:val="21"/>
                      <w:lang w:val="zh-CN"/>
                      <w14:textFill>
                        <w14:solidFill>
                          <w14:schemeClr w14:val="tx1"/>
                        </w14:solidFill>
                      </w14:textFill>
                    </w:rPr>
                    <w:t>产品名称</w:t>
                  </w: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Cs w:val="21"/>
                      <w:lang w:val="zh-CN"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规格</w:t>
                  </w: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Cs w:val="21"/>
                      <w:lang w:val="zh-CN"/>
                      <w14:textFill>
                        <w14:solidFill>
                          <w14:schemeClr w14:val="tx1"/>
                        </w14:solidFill>
                      </w14:textFill>
                    </w:rPr>
                  </w:pPr>
                  <w:r>
                    <w:rPr>
                      <w:rFonts w:hint="default" w:ascii="Times New Roman" w:hAnsi="Times New Roman" w:eastAsia="宋体" w:cs="Times New Roman"/>
                      <w:b/>
                      <w:bCs/>
                      <w:color w:val="000000" w:themeColor="text1"/>
                      <w:szCs w:val="21"/>
                      <w:lang w:val="zh-CN"/>
                      <w14:textFill>
                        <w14:solidFill>
                          <w14:schemeClr w14:val="tx1"/>
                        </w14:solidFill>
                      </w14:textFill>
                    </w:rPr>
                    <w:t>年产量（</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万</w:t>
                  </w:r>
                  <w:r>
                    <w:rPr>
                      <w:rFonts w:hint="default" w:ascii="Times New Roman" w:hAnsi="Times New Roman" w:eastAsia="宋体" w:cs="Times New Roman"/>
                      <w:b/>
                      <w:bCs/>
                      <w:color w:val="000000" w:themeColor="text1"/>
                      <w:szCs w:val="21"/>
                      <w:lang w:val="en-US" w:eastAsia="zh-CN"/>
                      <w14:textFill>
                        <w14:solidFill>
                          <w14:schemeClr w14:val="tx1"/>
                        </w14:solidFill>
                      </w14:textFill>
                    </w:rPr>
                    <w:t>t/a</w:t>
                  </w:r>
                  <w:r>
                    <w:rPr>
                      <w:rFonts w:hint="eastAsia" w:ascii="Times New Roman" w:hAnsi="Times New Roman" w:eastAsia="宋体" w:cs="Times New Roman"/>
                      <w:b/>
                      <w:bCs/>
                      <w:color w:val="000000" w:themeColor="text1"/>
                      <w:szCs w:val="21"/>
                      <w:lang w:val="zh-CN"/>
                      <w14:textFill>
                        <w14:solidFill>
                          <w14:schemeClr w14:val="tx1"/>
                        </w14:solidFill>
                      </w14:textFill>
                    </w:rPr>
                    <w:t>）</w:t>
                  </w: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t>1</w:t>
                  </w:r>
                </w:p>
              </w:tc>
              <w:tc>
                <w:tcPr>
                  <w:tcW w:w="898"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eastAsia="zh-CN"/>
                      <w14:textFill>
                        <w14:solidFill>
                          <w14:schemeClr w14:val="tx1"/>
                        </w14:solidFill>
                      </w14:textFill>
                    </w:rPr>
                    <w:t>石英砂</w:t>
                  </w: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6目</w:t>
                  </w:r>
                </w:p>
              </w:tc>
              <w:tc>
                <w:tcPr>
                  <w:tcW w:w="1132"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6</w:t>
                  </w: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6</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8目</w:t>
                  </w:r>
                </w:p>
              </w:tc>
              <w:tc>
                <w:tcPr>
                  <w:tcW w:w="113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8</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16目</w:t>
                  </w:r>
                </w:p>
              </w:tc>
              <w:tc>
                <w:tcPr>
                  <w:tcW w:w="113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16</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26目</w:t>
                  </w:r>
                </w:p>
              </w:tc>
              <w:tc>
                <w:tcPr>
                  <w:tcW w:w="113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26</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40目</w:t>
                  </w:r>
                </w:p>
              </w:tc>
              <w:tc>
                <w:tcPr>
                  <w:tcW w:w="113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40</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70目</w:t>
                  </w:r>
                </w:p>
              </w:tc>
              <w:tc>
                <w:tcPr>
                  <w:tcW w:w="113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70</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120目</w:t>
                  </w:r>
                </w:p>
              </w:tc>
              <w:tc>
                <w:tcPr>
                  <w:tcW w:w="113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120</w:t>
                  </w: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200目</w:t>
                  </w:r>
                </w:p>
              </w:tc>
              <w:tc>
                <w:tcPr>
                  <w:tcW w:w="113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w:t>
                  </w:r>
                </w:p>
              </w:tc>
              <w:tc>
                <w:tcPr>
                  <w:tcW w:w="898"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eastAsia="zh-CN"/>
                      <w14:textFill>
                        <w14:solidFill>
                          <w14:schemeClr w14:val="tx1"/>
                        </w14:solidFill>
                      </w14:textFill>
                    </w:rPr>
                    <w:t>砂石料</w:t>
                  </w: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1-12目</w:t>
                  </w: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w:t>
                  </w: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zh-CN" w:eastAsia="zh-CN"/>
                      <w14:textFill>
                        <w14:solidFill>
                          <w14:schemeClr w14:val="tx1"/>
                        </w14:solidFill>
                      </w14:textFill>
                    </w:rPr>
                  </w:pPr>
                </w:p>
              </w:tc>
              <w:tc>
                <w:tcPr>
                  <w:tcW w:w="89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eastAsia="zh-CN"/>
                      <w14:textFill>
                        <w14:solidFill>
                          <w14:schemeClr w14:val="tx1"/>
                        </w14:solidFill>
                      </w14:textFill>
                    </w:rPr>
                  </w:pPr>
                </w:p>
              </w:tc>
              <w:tc>
                <w:tcPr>
                  <w:tcW w:w="121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eastAsia="zh-CN"/>
                      <w14:textFill>
                        <w14:solidFill>
                          <w14:schemeClr w14:val="tx1"/>
                        </w14:solidFill>
                      </w14:textFill>
                    </w:rPr>
                    <w:t>≤5</w:t>
                  </w: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目</w:t>
                  </w: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w:t>
                  </w:r>
                </w:p>
              </w:tc>
              <w:tc>
                <w:tcPr>
                  <w:tcW w:w="113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2" w:firstLineChars="200"/>
                    <w:jc w:val="both"/>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备注：本项目分选车间的产品为4</w:t>
                  </w:r>
                  <w:r>
                    <w:rPr>
                      <w:rFonts w:hint="default" w:ascii="Times New Roman" w:hAnsi="Times New Roman" w:eastAsia="宋体" w:cs="Times New Roman"/>
                      <w:b/>
                      <w:bCs/>
                      <w:color w:val="000000" w:themeColor="text1"/>
                      <w:szCs w:val="21"/>
                      <w:lang w:val="en-US" w:eastAsia="zh-CN"/>
                      <w14:textFill>
                        <w14:solidFill>
                          <w14:schemeClr w14:val="tx1"/>
                        </w14:solidFill>
                      </w14:textFill>
                    </w:rPr>
                    <w:t>万t/a</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的石英砂和3</w:t>
                  </w:r>
                  <w:r>
                    <w:rPr>
                      <w:rFonts w:hint="default" w:ascii="Times New Roman" w:hAnsi="Times New Roman" w:eastAsia="宋体" w:cs="Times New Roman"/>
                      <w:b/>
                      <w:bCs/>
                      <w:color w:val="000000" w:themeColor="text1"/>
                      <w:szCs w:val="21"/>
                      <w:lang w:val="en-US" w:eastAsia="zh-CN"/>
                      <w14:textFill>
                        <w14:solidFill>
                          <w14:schemeClr w14:val="tx1"/>
                        </w14:solidFill>
                      </w14:textFill>
                    </w:rPr>
                    <w:t>万t/a</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的砂石料；分离车间的产品为2</w:t>
                  </w:r>
                  <w:r>
                    <w:rPr>
                      <w:rFonts w:hint="default" w:ascii="Times New Roman" w:hAnsi="Times New Roman" w:eastAsia="宋体" w:cs="Times New Roman"/>
                      <w:b/>
                      <w:bCs/>
                      <w:color w:val="000000" w:themeColor="text1"/>
                      <w:szCs w:val="21"/>
                      <w:lang w:val="en-US" w:eastAsia="zh-CN"/>
                      <w14:textFill>
                        <w14:solidFill>
                          <w14:schemeClr w14:val="tx1"/>
                        </w14:solidFill>
                      </w14:textFill>
                    </w:rPr>
                    <w:t>万t/a</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的石英砂和1</w:t>
                  </w:r>
                  <w:r>
                    <w:rPr>
                      <w:rFonts w:hint="default" w:ascii="Times New Roman" w:hAnsi="Times New Roman" w:eastAsia="宋体" w:cs="Times New Roman"/>
                      <w:b/>
                      <w:bCs/>
                      <w:color w:val="000000" w:themeColor="text1"/>
                      <w:szCs w:val="21"/>
                      <w:lang w:val="en-US" w:eastAsia="zh-CN"/>
                      <w14:textFill>
                        <w14:solidFill>
                          <w14:schemeClr w14:val="tx1"/>
                        </w14:solidFill>
                      </w14:textFill>
                    </w:rPr>
                    <w:t>万t/a</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的砂石料。</w:t>
                  </w:r>
                </w:p>
              </w:tc>
            </w:tr>
          </w:tbl>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5、主要设备</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本项目主要生产设备</w:t>
            </w:r>
            <w:bookmarkStart w:id="30" w:name="_GoBack"/>
            <w:bookmarkEnd w:id="30"/>
            <w:r>
              <w:rPr>
                <w:rFonts w:hint="default" w:ascii="Times New Roman" w:hAnsi="Times New Roman" w:cs="Times New Roman"/>
                <w:color w:val="000000" w:themeColor="text1"/>
                <w:sz w:val="24"/>
                <w14:textFill>
                  <w14:solidFill>
                    <w14:schemeClr w14:val="tx1"/>
                  </w14:solidFill>
                </w14:textFill>
              </w:rPr>
              <w:t>如下。</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表2-</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6    </w:t>
            </w:r>
            <w:r>
              <w:rPr>
                <w:rFonts w:hint="default" w:ascii="Times New Roman" w:hAnsi="Times New Roman" w:eastAsia="宋体" w:cs="Times New Roman"/>
                <w:b/>
                <w:bCs/>
                <w:color w:val="000000" w:themeColor="text1"/>
                <w14:textFill>
                  <w14:solidFill>
                    <w14:schemeClr w14:val="tx1"/>
                  </w14:solidFill>
                </w14:textFill>
              </w:rPr>
              <w:t>主要生产设备一览表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730"/>
              <w:gridCol w:w="2625"/>
              <w:gridCol w:w="2112"/>
              <w:gridCol w:w="1405"/>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bookmarkStart w:id="7" w:name="_Hlk83197055"/>
                  <w:r>
                    <w:rPr>
                      <w:rFonts w:hint="default" w:ascii="Times New Roman" w:hAnsi="Times New Roman" w:eastAsia="宋体" w:cs="Times New Roman"/>
                      <w:b/>
                      <w:color w:val="000000" w:themeColor="text1"/>
                      <w:szCs w:val="21"/>
                      <w14:textFill>
                        <w14:solidFill>
                          <w14:schemeClr w14:val="tx1"/>
                        </w14:solidFill>
                      </w14:textFill>
                    </w:rPr>
                    <w:t>序号</w:t>
                  </w:r>
                </w:p>
              </w:tc>
              <w:tc>
                <w:tcPr>
                  <w:tcW w:w="1585" w:type="pct"/>
                  <w:noWrap w:val="0"/>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生产设施</w:t>
                  </w:r>
                </w:p>
              </w:tc>
              <w:tc>
                <w:tcPr>
                  <w:tcW w:w="1275" w:type="pct"/>
                  <w:noWrap w:val="0"/>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数量</w:t>
                  </w:r>
                  <w:r>
                    <w:rPr>
                      <w:rFonts w:hint="default" w:ascii="Times New Roman" w:hAnsi="Times New Roman" w:eastAsia="宋体" w:cs="Times New Roman"/>
                      <w:b/>
                      <w:bCs/>
                      <w:color w:val="000000" w:themeColor="text1"/>
                      <w:szCs w:val="21"/>
                      <w:lang w:eastAsia="zh-CN"/>
                      <w14:textFill>
                        <w14:solidFill>
                          <w14:schemeClr w14:val="tx1"/>
                        </w14:solidFill>
                      </w14:textFill>
                    </w:rPr>
                    <w:t>（</w:t>
                  </w:r>
                  <w:r>
                    <w:rPr>
                      <w:rFonts w:hint="default" w:ascii="Times New Roman" w:hAnsi="Times New Roman" w:eastAsia="宋体" w:cs="Times New Roman"/>
                      <w:b/>
                      <w:bCs/>
                      <w:color w:val="000000" w:themeColor="text1"/>
                      <w:szCs w:val="21"/>
                      <w:lang w:val="en-US" w:eastAsia="zh-CN"/>
                      <w14:textFill>
                        <w14:solidFill>
                          <w14:schemeClr w14:val="tx1"/>
                        </w14:solidFill>
                      </w14:textFill>
                    </w:rPr>
                    <w:t>单位：台</w:t>
                  </w:r>
                  <w:r>
                    <w:rPr>
                      <w:rFonts w:hint="eastAsia" w:ascii="Times New Roman" w:hAnsi="Times New Roman" w:eastAsia="宋体" w:cs="Times New Roman"/>
                      <w:b/>
                      <w:bCs/>
                      <w:color w:val="000000" w:themeColor="text1"/>
                      <w:szCs w:val="21"/>
                      <w:lang w:eastAsia="zh-CN"/>
                      <w14:textFill>
                        <w14:solidFill>
                          <w14:schemeClr w14:val="tx1"/>
                        </w14:solidFill>
                      </w14:textFill>
                    </w:rPr>
                    <w:t>）</w:t>
                  </w:r>
                </w:p>
              </w:tc>
              <w:tc>
                <w:tcPr>
                  <w:tcW w:w="848" w:type="pc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来源</w:t>
                  </w:r>
                </w:p>
              </w:tc>
              <w:tc>
                <w:tcPr>
                  <w:tcW w:w="849" w:type="pc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厂区位置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输送机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分选车间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给料机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回料筛</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提升机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除尘器</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制砂机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细粉筛</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细粉收集机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磁选机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封闭式磁选废料输送机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0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11</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摇摆筛</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12</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圆振动筛</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13</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脱水筛</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14</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烘干</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15</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色选机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16</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提升机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17</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对辊机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18</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除尘系统</w:t>
                  </w:r>
                  <w:r>
                    <w:rPr>
                      <w:rFonts w:hint="eastAsia" w:ascii="Times New Roman" w:hAnsi="Times New Roman" w:eastAsia="宋体" w:cs="Times New Roman"/>
                      <w:color w:val="000000" w:themeColor="text1"/>
                      <w:szCs w:val="21"/>
                      <w:lang w:val="en-US" w:eastAsia="zh-CN"/>
                      <w14:textFill>
                        <w14:solidFill>
                          <w14:schemeClr w14:val="tx1"/>
                        </w14:solidFill>
                      </w14:textFill>
                    </w:rPr>
                    <w:t>风机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19</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储酸罐（10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20</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配酸罐（10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2（一用一备）</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21</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酸洗罐（40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2"/>
                      <w:szCs w:val="22"/>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91" w:hRule="atLeast"/>
                <w:jc w:val="center"/>
              </w:trPr>
              <w:tc>
                <w:tcPr>
                  <w:tcW w:w="441"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22</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给料机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分离车间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23</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振动筛</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24</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洗料机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25</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震动洗料机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26</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分级洗料机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27</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摇床分离机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28</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压滤机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2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29</w:t>
                  </w:r>
                </w:p>
              </w:tc>
              <w:tc>
                <w:tcPr>
                  <w:tcW w:w="158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浓密机</w:t>
                  </w:r>
                </w:p>
              </w:tc>
              <w:tc>
                <w:tcPr>
                  <w:tcW w:w="1275"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4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外购</w:t>
                  </w:r>
                </w:p>
              </w:tc>
              <w:tc>
                <w:tcPr>
                  <w:tcW w:w="849"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000" w:type="pct"/>
                  <w:gridSpan w:val="5"/>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2" w:firstLineChars="200"/>
                    <w:jc w:val="both"/>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备注：本项目原料不进行跨河运输</w:t>
                  </w:r>
                  <w:r>
                    <w:rPr>
                      <w:rFonts w:hint="default" w:ascii="Times New Roman" w:hAnsi="Times New Roman" w:eastAsia="宋体" w:cs="Times New Roman"/>
                      <w:b/>
                      <w:bCs/>
                      <w:i w:val="0"/>
                      <w:iCs w:val="0"/>
                      <w:color w:val="000000" w:themeColor="text1"/>
                      <w:kern w:val="0"/>
                      <w:sz w:val="21"/>
                      <w:szCs w:val="21"/>
                      <w:u w:val="none"/>
                      <w:lang w:val="en-US" w:eastAsia="zh-CN" w:bidi="ar"/>
                      <w14:textFill>
                        <w14:solidFill>
                          <w14:schemeClr w14:val="tx1"/>
                        </w14:solidFill>
                      </w14:textFill>
                    </w:rPr>
                    <w:t>。</w:t>
                  </w:r>
                </w:p>
              </w:tc>
            </w:tr>
            <w:bookmarkEnd w:id="7"/>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6、水平衡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本项目生产和生活用水来自自打井</w:t>
            </w:r>
            <w:r>
              <w:rPr>
                <w:rFonts w:hint="default" w:ascii="Times New Roman" w:hAnsi="Times New Roman" w:eastAsia="宋体" w:cs="Times New Roman"/>
                <w:color w:val="000000" w:themeColor="text1"/>
                <w:sz w:val="24"/>
                <w14:textFill>
                  <w14:solidFill>
                    <w14:schemeClr w14:val="tx1"/>
                  </w14:solidFill>
                </w14:textFill>
              </w:rPr>
              <w:t>，水质、水量满足项目要求。生产废水循环利用，不外排</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生活废水收集到旱厕，定期清掏，不外排。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①员工生活用水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本项目定员</w:t>
            </w:r>
            <w:r>
              <w:rPr>
                <w:rFonts w:hint="default" w:ascii="Times New Roman" w:hAnsi="Times New Roman" w:eastAsia="宋体" w:cs="Times New Roman"/>
                <w:color w:val="000000" w:themeColor="text1"/>
                <w:sz w:val="24"/>
                <w:lang w:val="en-US" w:eastAsia="zh-CN"/>
                <w14:textFill>
                  <w14:solidFill>
                    <w14:schemeClr w14:val="tx1"/>
                  </w14:solidFill>
                </w14:textFill>
              </w:rPr>
              <w:t>30</w:t>
            </w:r>
            <w:r>
              <w:rPr>
                <w:rFonts w:hint="default" w:ascii="Times New Roman" w:hAnsi="Times New Roman" w:eastAsia="宋体" w:cs="Times New Roman"/>
                <w:color w:val="000000" w:themeColor="text1"/>
                <w:sz w:val="24"/>
                <w14:textFill>
                  <w14:solidFill>
                    <w14:schemeClr w14:val="tx1"/>
                  </w14:solidFill>
                </w14:textFill>
              </w:rPr>
              <w:t>人，在厂区食宿，生活用水参考《陕西省行业用水定额》（DB61/T943-2020</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中</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陕南农村生活</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生活用水定额为</w:t>
            </w:r>
            <w:r>
              <w:rPr>
                <w:rFonts w:hint="default" w:ascii="Times New Roman" w:hAnsi="Times New Roman" w:eastAsia="宋体" w:cs="Times New Roman"/>
                <w:color w:val="000000" w:themeColor="text1"/>
                <w:sz w:val="24"/>
                <w:lang w:val="en-US" w:eastAsia="zh-CN"/>
                <w14:textFill>
                  <w14:solidFill>
                    <w14:schemeClr w14:val="tx1"/>
                  </w14:solidFill>
                </w14:textFill>
              </w:rPr>
              <w:t>80L/（人·d</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，年工作日为300天，则职工生活用水量为</w:t>
            </w:r>
            <w:r>
              <w:rPr>
                <w:rFonts w:hint="eastAsia" w:ascii="Times New Roman" w:hAnsi="Times New Roman" w:eastAsia="宋体" w:cs="Times New Roman"/>
                <w:color w:val="000000" w:themeColor="text1"/>
                <w:sz w:val="24"/>
                <w:lang w:val="en-US" w:eastAsia="zh-CN"/>
                <w14:textFill>
                  <w14:solidFill>
                    <w14:schemeClr w14:val="tx1"/>
                  </w14:solidFill>
                </w14:textFill>
              </w:rPr>
              <w:t>2.4</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720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/a。产污系数按</w:t>
            </w:r>
            <w:r>
              <w:rPr>
                <w:rFonts w:hint="default" w:ascii="Times New Roman" w:hAnsi="Times New Roman" w:eastAsia="宋体" w:cs="Times New Roman"/>
                <w:color w:val="000000" w:themeColor="text1"/>
                <w:sz w:val="24"/>
                <w:lang w:val="en-US" w:eastAsia="zh-CN"/>
                <w14:textFill>
                  <w14:solidFill>
                    <w14:schemeClr w14:val="tx1"/>
                  </w14:solidFill>
                </w14:textFill>
              </w:rPr>
              <w:t>8</w:t>
            </w:r>
            <w:r>
              <w:rPr>
                <w:rFonts w:hint="eastAsia" w:ascii="Times New Roman" w:hAnsi="Times New Roman" w:eastAsia="宋体" w:cs="Times New Roman"/>
                <w:color w:val="000000" w:themeColor="text1"/>
                <w:sz w:val="24"/>
                <w:lang w:val="en-US" w:eastAsia="zh-CN"/>
                <w14:textFill>
                  <w14:solidFill>
                    <w14:schemeClr w14:val="tx1"/>
                  </w14:solidFill>
                </w14:textFill>
              </w:rPr>
              <w:t>0</w:t>
            </w:r>
            <w:r>
              <w:rPr>
                <w:rFonts w:hint="default" w:ascii="Times New Roman" w:hAnsi="Times New Roman" w:eastAsia="宋体" w:cs="Times New Roman"/>
                <w:color w:val="000000" w:themeColor="text1"/>
                <w:sz w:val="24"/>
                <w14:textFill>
                  <w14:solidFill>
                    <w14:schemeClr w14:val="tx1"/>
                  </w14:solidFill>
                </w14:textFill>
              </w:rPr>
              <w:t>%计，生活污水量为</w:t>
            </w:r>
            <w:r>
              <w:rPr>
                <w:rFonts w:hint="eastAsia" w:ascii="Times New Roman" w:hAnsi="Times New Roman" w:eastAsia="宋体" w:cs="Times New Roman"/>
                <w:color w:val="000000" w:themeColor="text1"/>
                <w:sz w:val="24"/>
                <w:lang w:val="en-US" w:eastAsia="zh-CN"/>
                <w14:textFill>
                  <w14:solidFill>
                    <w14:schemeClr w14:val="tx1"/>
                  </w14:solidFill>
                </w14:textFill>
              </w:rPr>
              <w:t>1.92</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576</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r>
              <w:rPr>
                <w:rFonts w:hint="eastAsia" w:ascii="Times New Roman" w:hAnsi="Times New Roman" w:eastAsia="宋体" w:cs="Times New Roman"/>
                <w:color w:val="000000" w:themeColor="text1"/>
                <w:sz w:val="24"/>
                <w:lang w:val="en-US" w:eastAsia="zh-CN"/>
                <w14:textFill>
                  <w14:solidFill>
                    <w14:schemeClr w14:val="tx1"/>
                  </w14:solidFill>
                </w14:textFill>
              </w:rPr>
              <w:t>食堂废水经油水分离器处理后与</w:t>
            </w:r>
            <w:r>
              <w:rPr>
                <w:rFonts w:hint="default" w:ascii="Times New Roman" w:hAnsi="Times New Roman" w:eastAsia="宋体" w:cs="Times New Roman"/>
                <w:color w:val="000000" w:themeColor="text1"/>
                <w:sz w:val="24"/>
                <w14:textFill>
                  <w14:solidFill>
                    <w14:schemeClr w14:val="tx1"/>
                  </w14:solidFill>
                </w14:textFill>
              </w:rPr>
              <w:t>员工生活污水收集到</w:t>
            </w:r>
            <w:r>
              <w:rPr>
                <w:rFonts w:hint="eastAsia" w:ascii="Times New Roman" w:hAnsi="Times New Roman" w:eastAsia="宋体" w:cs="Times New Roman"/>
                <w:color w:val="000000" w:themeColor="text1"/>
                <w:sz w:val="24"/>
                <w:lang w:val="en-US" w:eastAsia="zh-CN"/>
                <w14:textFill>
                  <w14:solidFill>
                    <w14:schemeClr w14:val="tx1"/>
                  </w14:solidFill>
                </w14:textFill>
              </w:rPr>
              <w:t>化粪池</w:t>
            </w:r>
            <w:r>
              <w:rPr>
                <w:rFonts w:hint="default" w:ascii="Times New Roman" w:hAnsi="Times New Roman" w:eastAsia="宋体" w:cs="Times New Roman"/>
                <w:color w:val="000000" w:themeColor="text1"/>
                <w:sz w:val="24"/>
                <w14:textFill>
                  <w14:solidFill>
                    <w14:schemeClr w14:val="tx1"/>
                  </w14:solidFill>
                </w14:textFill>
              </w:rPr>
              <w:t>，定期清掏，不外排。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w:t>
            </w:r>
            <w:r>
              <w:rPr>
                <w:rFonts w:hint="eastAsia" w:ascii="Times New Roman" w:hAnsi="Times New Roman" w:eastAsia="宋体" w:cs="Times New Roman"/>
                <w:color w:val="000000" w:themeColor="text1"/>
                <w:sz w:val="24"/>
                <w14:textFill>
                  <w14:solidFill>
                    <w14:schemeClr w14:val="tx1"/>
                  </w14:solidFill>
                </w14:textFill>
              </w:rPr>
              <w:t>厂区洒水抑尘用水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根据《陕西省行业用水定额》（DB61/T943-2020</w:t>
            </w:r>
            <w:r>
              <w:rPr>
                <w:rFonts w:hint="eastAsia" w:ascii="Times New Roman" w:hAnsi="Times New Roman" w:eastAsia="宋体" w:cs="Times New Roman"/>
                <w:color w:val="000000" w:themeColor="text1"/>
                <w:sz w:val="24"/>
                <w:lang w:eastAsia="zh-CN"/>
                <w14:textFill>
                  <w14:solidFill>
                    <w14:schemeClr w14:val="tx1"/>
                  </w14:solidFill>
                </w14:textFill>
              </w:rPr>
              <w:t>）中表</w:t>
            </w:r>
            <w:r>
              <w:rPr>
                <w:rFonts w:hint="eastAsia" w:ascii="Times New Roman" w:hAnsi="Times New Roman" w:eastAsia="宋体" w:cs="Times New Roman"/>
                <w:color w:val="000000" w:themeColor="text1"/>
                <w:sz w:val="24"/>
                <w:lang w:val="en-US" w:eastAsia="zh-CN"/>
                <w14:textFill>
                  <w14:solidFill>
                    <w14:schemeClr w14:val="tx1"/>
                  </w14:solidFill>
                </w14:textFill>
              </w:rPr>
              <w:t>B.8-环境卫生管理</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厂区抑尘洒水用量为</w:t>
            </w:r>
            <w:r>
              <w:rPr>
                <w:rFonts w:hint="eastAsia" w:ascii="Times New Roman" w:hAnsi="Times New Roman" w:cs="Times New Roman"/>
                <w:color w:val="000000" w:themeColor="text1"/>
                <w:sz w:val="24"/>
                <w14:textFill>
                  <w14:solidFill>
                    <w14:schemeClr w14:val="tx1"/>
                  </w14:solidFill>
                </w14:textFill>
              </w:rPr>
              <w:t>1.5</w:t>
            </w:r>
            <w:r>
              <w:rPr>
                <w:rFonts w:hint="default" w:ascii="Times New Roman" w:hAnsi="Times New Roman" w:cs="Times New Roman"/>
                <w:color w:val="000000" w:themeColor="text1"/>
                <w:sz w:val="24"/>
                <w14:textFill>
                  <w14:solidFill>
                    <w14:schemeClr w14:val="tx1"/>
                  </w14:solidFill>
                </w14:textFill>
              </w:rPr>
              <w:t>L/（m</w:t>
            </w:r>
            <w:r>
              <w:rPr>
                <w:rFonts w:hint="default" w:ascii="Times New Roman" w:hAnsi="Times New Roman" w:cs="Times New Roman"/>
                <w:color w:val="000000" w:themeColor="text1"/>
                <w:sz w:val="24"/>
                <w:vertAlign w:val="superscript"/>
                <w14:textFill>
                  <w14:solidFill>
                    <w14:schemeClr w14:val="tx1"/>
                  </w14:solidFill>
                </w14:textFill>
              </w:rPr>
              <w:t>2</w:t>
            </w:r>
            <w:r>
              <w:rPr>
                <w:rFonts w:hint="default" w:ascii="Times New Roman" w:hAnsi="Times New Roman" w:cs="Times New Roman"/>
                <w:color w:val="000000" w:themeColor="text1"/>
                <w:sz w:val="24"/>
                <w14:textFill>
                  <w14:solidFill>
                    <w14:schemeClr w14:val="tx1"/>
                  </w14:solidFill>
                </w14:textFill>
              </w:rPr>
              <w:t>·d</w:t>
            </w:r>
            <w:r>
              <w:rPr>
                <w:rFonts w:hint="eastAsia"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，厂区需洒水面积为</w:t>
            </w:r>
            <w:r>
              <w:rPr>
                <w:rFonts w:hint="eastAsia" w:ascii="Times New Roman" w:hAnsi="Times New Roman" w:cs="Times New Roman"/>
                <w:color w:val="000000" w:themeColor="text1"/>
                <w:sz w:val="24"/>
                <w:lang w:val="en-US" w:eastAsia="zh-CN"/>
                <w14:textFill>
                  <w14:solidFill>
                    <w14:schemeClr w14:val="tx1"/>
                  </w14:solidFill>
                </w14:textFill>
              </w:rPr>
              <w:t>1500</w:t>
            </w:r>
            <w:r>
              <w:rPr>
                <w:rFonts w:hint="default" w:ascii="Times New Roman" w:hAnsi="Times New Roman" w:cs="Times New Roman"/>
                <w:color w:val="000000" w:themeColor="text1"/>
                <w:sz w:val="24"/>
                <w14:textFill>
                  <w14:solidFill>
                    <w14:schemeClr w14:val="tx1"/>
                  </w14:solidFill>
                </w14:textFill>
              </w:rPr>
              <w:t>m</w:t>
            </w:r>
            <w:r>
              <w:rPr>
                <w:rFonts w:hint="default" w:ascii="Times New Roman" w:hAnsi="Times New Roman" w:cs="Times New Roman"/>
                <w:color w:val="000000" w:themeColor="text1"/>
                <w:sz w:val="24"/>
                <w:vertAlign w:val="superscript"/>
                <w14:textFill>
                  <w14:solidFill>
                    <w14:schemeClr w14:val="tx1"/>
                  </w14:solidFill>
                </w14:textFill>
              </w:rPr>
              <w:t>2</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则新鲜水用水量</w:t>
            </w:r>
            <w:r>
              <w:rPr>
                <w:rFonts w:hint="eastAsia" w:ascii="Times New Roman" w:hAnsi="Times New Roman" w:eastAsia="宋体" w:cs="Times New Roman"/>
                <w:color w:val="000000" w:themeColor="text1"/>
                <w:sz w:val="24"/>
                <w:lang w:val="en-US" w:eastAsia="zh-CN"/>
                <w14:textFill>
                  <w14:solidFill>
                    <w14:schemeClr w14:val="tx1"/>
                  </w14:solidFill>
                </w14:textFill>
              </w:rPr>
              <w:t>2.25</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675</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/a，厂区洒水抑尘自然蒸发，无外排。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③</w:t>
            </w:r>
            <w:r>
              <w:rPr>
                <w:rFonts w:hint="eastAsia" w:ascii="Times New Roman" w:hAnsi="Times New Roman" w:eastAsia="宋体" w:cs="Times New Roman"/>
                <w:color w:val="000000" w:themeColor="text1"/>
                <w:sz w:val="24"/>
                <w:lang w:val="en-US" w:eastAsia="zh-CN"/>
                <w14:textFill>
                  <w14:solidFill>
                    <w14:schemeClr w14:val="tx1"/>
                  </w14:solidFill>
                </w14:textFill>
              </w:rPr>
              <w:t>喷雾</w:t>
            </w:r>
            <w:r>
              <w:rPr>
                <w:rFonts w:hint="default" w:ascii="Times New Roman" w:hAnsi="Times New Roman" w:eastAsia="宋体" w:cs="Times New Roman"/>
                <w:color w:val="000000" w:themeColor="text1"/>
                <w:sz w:val="24"/>
                <w14:textFill>
                  <w14:solidFill>
                    <w14:schemeClr w14:val="tx1"/>
                  </w14:solidFill>
                </w14:textFill>
              </w:rPr>
              <w:t>喷淋用水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本项目废渣储存在原料区，原料筛分、制砂等位于封闭厂房内，生产厂房顶部均设置高压雾化喷淋系统，作业时进行喷淋降尘。根据建设单位经验值，本项目</w:t>
            </w:r>
            <w:r>
              <w:rPr>
                <w:rFonts w:hint="eastAsia" w:ascii="Times New Roman" w:hAnsi="Times New Roman" w:eastAsia="宋体" w:cs="Times New Roman"/>
                <w:color w:val="000000" w:themeColor="text1"/>
                <w:sz w:val="24"/>
                <w:lang w:val="en-US" w:eastAsia="zh-CN"/>
                <w14:textFill>
                  <w14:solidFill>
                    <w14:schemeClr w14:val="tx1"/>
                  </w14:solidFill>
                </w14:textFill>
              </w:rPr>
              <w:t>喷雾</w:t>
            </w:r>
            <w:r>
              <w:rPr>
                <w:rFonts w:hint="default" w:ascii="Times New Roman" w:hAnsi="Times New Roman" w:eastAsia="宋体" w:cs="Times New Roman"/>
                <w:color w:val="000000" w:themeColor="text1"/>
                <w:sz w:val="24"/>
                <w14:textFill>
                  <w14:solidFill>
                    <w14:schemeClr w14:val="tx1"/>
                  </w14:solidFill>
                </w14:textFill>
              </w:rPr>
              <w:t>喷淋用水量约</w:t>
            </w: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喷雾</w:t>
            </w:r>
            <w:r>
              <w:rPr>
                <w:rFonts w:hint="default" w:ascii="Times New Roman" w:hAnsi="Times New Roman" w:eastAsia="宋体" w:cs="Times New Roman"/>
                <w:color w:val="000000" w:themeColor="text1"/>
                <w:sz w:val="24"/>
                <w14:textFill>
                  <w14:solidFill>
                    <w14:schemeClr w14:val="tx1"/>
                  </w14:solidFill>
                </w14:textFill>
              </w:rPr>
              <w:t>喷淋用水全部蒸发损耗。</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④</w:t>
            </w:r>
            <w:r>
              <w:rPr>
                <w:rFonts w:hint="eastAsia" w:ascii="Times New Roman" w:hAnsi="Times New Roman" w:eastAsia="宋体" w:cs="Times New Roman"/>
                <w:color w:val="000000" w:themeColor="text1"/>
                <w:sz w:val="24"/>
                <w:lang w:val="en-US" w:eastAsia="zh-CN"/>
                <w14:textFill>
                  <w14:solidFill>
                    <w14:schemeClr w14:val="tx1"/>
                  </w14:solidFill>
                </w14:textFill>
              </w:rPr>
              <w:t>分选车间生产</w:t>
            </w:r>
            <w:r>
              <w:rPr>
                <w:rFonts w:hint="default" w:ascii="Times New Roman" w:hAnsi="Times New Roman" w:eastAsia="宋体" w:cs="Times New Roman"/>
                <w:color w:val="000000" w:themeColor="text1"/>
                <w:sz w:val="24"/>
                <w14:textFill>
                  <w14:solidFill>
                    <w14:schemeClr w14:val="tx1"/>
                  </w14:solidFill>
                </w14:textFill>
              </w:rPr>
              <w:t>用水</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根据行业经验数据，分选车间清洗产品用水量为</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1.5</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m</w:t>
            </w:r>
            <w:r>
              <w:rPr>
                <w:rFonts w:hint="eastAsia" w:ascii="Times New Roman" w:hAnsi="Times New Roman" w:eastAsia="宋体" w:cs="Times New Roman"/>
                <w:b w:val="0"/>
                <w:bCs w:val="0"/>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/t·产品，</w:t>
            </w:r>
            <w:r>
              <w:rPr>
                <w:rFonts w:hint="eastAsia" w:ascii="Times New Roman" w:hAnsi="Times New Roman" w:eastAsia="宋体" w:cs="Times New Roman"/>
                <w:color w:val="000000" w:themeColor="text1"/>
                <w:sz w:val="24"/>
                <w:lang w:eastAsia="zh-CN"/>
                <w14:textFill>
                  <w14:solidFill>
                    <w14:schemeClr w14:val="tx1"/>
                  </w14:solidFill>
                </w14:textFill>
              </w:rPr>
              <w:t>分选车间石英砂</w:t>
            </w:r>
            <w:r>
              <w:rPr>
                <w:rFonts w:hint="default" w:ascii="Times New Roman" w:hAnsi="Times New Roman" w:eastAsia="宋体" w:cs="Times New Roman"/>
                <w:color w:val="000000" w:themeColor="text1"/>
                <w:sz w:val="24"/>
                <w14:textFill>
                  <w14:solidFill>
                    <w14:schemeClr w14:val="tx1"/>
                  </w14:solidFill>
                </w14:textFill>
              </w:rPr>
              <w:t>产量为</w:t>
            </w:r>
            <w:r>
              <w:rPr>
                <w:rFonts w:hint="eastAsia" w:ascii="Times New Roman" w:hAnsi="Times New Roman" w:eastAsia="宋体" w:cs="Times New Roman"/>
                <w:color w:val="000000" w:themeColor="text1"/>
                <w:sz w:val="24"/>
                <w:lang w:val="en-US" w:eastAsia="zh-CN"/>
                <w14:textFill>
                  <w14:solidFill>
                    <w14:schemeClr w14:val="tx1"/>
                  </w14:solidFill>
                </w14:textFill>
              </w:rPr>
              <w:t>40000</w:t>
            </w:r>
            <w:r>
              <w:rPr>
                <w:rFonts w:hint="default" w:ascii="Times New Roman" w:hAnsi="Times New Roman" w:eastAsia="宋体" w:cs="Times New Roman"/>
                <w:color w:val="000000" w:themeColor="text1"/>
                <w:sz w:val="24"/>
                <w14:textFill>
                  <w14:solidFill>
                    <w14:schemeClr w14:val="tx1"/>
                  </w14:solidFill>
                </w14:textFill>
              </w:rPr>
              <w:t>t/a</w:t>
            </w:r>
            <w:r>
              <w:rPr>
                <w:rFonts w:hint="eastAsia" w:ascii="Times New Roman" w:hAnsi="Times New Roman" w:eastAsia="宋体" w:cs="Times New Roman"/>
                <w:color w:val="000000" w:themeColor="text1"/>
                <w:sz w:val="24"/>
                <w:lang w:eastAsia="zh-CN"/>
                <w14:textFill>
                  <w14:solidFill>
                    <w14:schemeClr w14:val="tx1"/>
                  </w14:solidFill>
                </w14:textFill>
              </w:rPr>
              <w:t>，砂石料产量</w:t>
            </w:r>
            <w:r>
              <w:rPr>
                <w:rFonts w:hint="eastAsia" w:ascii="Times New Roman" w:hAnsi="Times New Roman" w:eastAsia="宋体" w:cs="Times New Roman"/>
                <w:color w:val="000000" w:themeColor="text1"/>
                <w:sz w:val="24"/>
                <w:lang w:val="en-US" w:eastAsia="zh-CN"/>
                <w14:textFill>
                  <w14:solidFill>
                    <w14:schemeClr w14:val="tx1"/>
                  </w14:solidFill>
                </w14:textFill>
              </w:rPr>
              <w:t>30000</w:t>
            </w:r>
            <w:r>
              <w:rPr>
                <w:rFonts w:hint="default" w:ascii="Times New Roman" w:hAnsi="Times New Roman" w:eastAsia="宋体" w:cs="Times New Roman"/>
                <w:color w:val="000000" w:themeColor="text1"/>
                <w:sz w:val="24"/>
                <w14:textFill>
                  <w14:solidFill>
                    <w14:schemeClr w14:val="tx1"/>
                  </w14:solidFill>
                </w14:textFill>
              </w:rPr>
              <w:t>t/a，则</w:t>
            </w:r>
            <w:r>
              <w:rPr>
                <w:rFonts w:hint="eastAsia" w:ascii="Times New Roman" w:hAnsi="Times New Roman" w:eastAsia="宋体" w:cs="Times New Roman"/>
                <w:color w:val="000000" w:themeColor="text1"/>
                <w:sz w:val="24"/>
                <w:lang w:eastAsia="zh-CN"/>
                <w14:textFill>
                  <w14:solidFill>
                    <w14:schemeClr w14:val="tx1"/>
                  </w14:solidFill>
                </w14:textFill>
              </w:rPr>
              <w:t>分选车间用水量为</w:t>
            </w:r>
            <w:r>
              <w:rPr>
                <w:rFonts w:hint="eastAsia" w:ascii="Times New Roman" w:hAnsi="Times New Roman" w:eastAsia="宋体" w:cs="Times New Roman"/>
                <w:color w:val="000000" w:themeColor="text1"/>
                <w:sz w:val="24"/>
                <w:lang w:val="en-US" w:eastAsia="zh-CN"/>
                <w14:textFill>
                  <w14:solidFill>
                    <w14:schemeClr w14:val="tx1"/>
                  </w14:solidFill>
                </w14:textFill>
              </w:rPr>
              <w:t>105000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350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d</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其中</w:t>
            </w:r>
            <w:r>
              <w:rPr>
                <w:rFonts w:hint="default" w:ascii="Times New Roman" w:hAnsi="Times New Roman" w:eastAsia="宋体" w:cs="Times New Roman"/>
                <w:color w:val="000000" w:themeColor="text1"/>
                <w:sz w:val="24"/>
                <w14:textFill>
                  <w14:solidFill>
                    <w14:schemeClr w14:val="tx1"/>
                  </w14:solidFill>
                </w14:textFill>
              </w:rPr>
              <w:t>洗砂工序生产废水进入三级沉淀池</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水洗池+中和池+清水池</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沉淀后</w:t>
            </w:r>
            <w:r>
              <w:rPr>
                <w:rFonts w:hint="eastAsia" w:cs="Times New Roman"/>
                <w:color w:val="000000" w:themeColor="text1"/>
                <w:sz w:val="24"/>
                <w:lang w:eastAsia="zh-CN"/>
                <w14:textFill>
                  <w14:solidFill>
                    <w14:schemeClr w14:val="tx1"/>
                  </w14:solidFill>
                </w14:textFill>
              </w:rPr>
              <w:t>上清液</w:t>
            </w:r>
            <w:r>
              <w:rPr>
                <w:rFonts w:hint="default" w:ascii="Times New Roman" w:hAnsi="Times New Roman" w:eastAsia="宋体" w:cs="Times New Roman"/>
                <w:color w:val="000000" w:themeColor="text1"/>
                <w:sz w:val="24"/>
                <w14:textFill>
                  <w14:solidFill>
                    <w14:schemeClr w14:val="tx1"/>
                  </w14:solidFill>
                </w14:textFill>
              </w:rPr>
              <w:t>回用于洗砂生产工序</w:t>
            </w:r>
            <w:r>
              <w:rPr>
                <w:rFonts w:hint="eastAsia" w:ascii="Times New Roman" w:hAnsi="Times New Roman" w:eastAsia="宋体" w:cs="Times New Roman"/>
                <w:color w:val="000000" w:themeColor="text1"/>
                <w:sz w:val="24"/>
                <w:lang w:eastAsia="zh-CN"/>
                <w14:textFill>
                  <w14:solidFill>
                    <w14:schemeClr w14:val="tx1"/>
                  </w14:solidFill>
                </w14:textFill>
              </w:rPr>
              <w:t>，脱水工序生产废水进入沉淀池沉淀后，溢流液进入循环水池回用，沉淀池沉渣定期清捞外售</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分选车间废水</w:t>
            </w:r>
            <w:r>
              <w:rPr>
                <w:rFonts w:hint="default" w:ascii="Times New Roman" w:hAnsi="Times New Roman" w:eastAsia="宋体" w:cs="Times New Roman"/>
                <w:color w:val="000000" w:themeColor="text1"/>
                <w:sz w:val="24"/>
                <w14:textFill>
                  <w14:solidFill>
                    <w14:schemeClr w14:val="tx1"/>
                  </w14:solidFill>
                </w14:textFill>
              </w:rPr>
              <w:t>循环</w:t>
            </w:r>
            <w:r>
              <w:rPr>
                <w:rFonts w:hint="eastAsia" w:ascii="Times New Roman" w:hAnsi="Times New Roman" w:eastAsia="宋体" w:cs="Times New Roman"/>
                <w:color w:val="000000" w:themeColor="text1"/>
                <w:sz w:val="24"/>
                <w:lang w:eastAsia="zh-CN"/>
                <w14:textFill>
                  <w14:solidFill>
                    <w14:schemeClr w14:val="tx1"/>
                  </w14:solidFill>
                </w14:textFill>
              </w:rPr>
              <w:t>使</w:t>
            </w:r>
            <w:r>
              <w:rPr>
                <w:rFonts w:hint="default" w:ascii="Times New Roman" w:hAnsi="Times New Roman" w:eastAsia="宋体" w:cs="Times New Roman"/>
                <w:color w:val="000000" w:themeColor="text1"/>
                <w:sz w:val="24"/>
                <w14:textFill>
                  <w14:solidFill>
                    <w14:schemeClr w14:val="tx1"/>
                  </w14:solidFill>
                </w14:textFill>
              </w:rPr>
              <w:t>用，不外排</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参照中华人民共和国生态环境部发布的《排放源统计调查产排污核算方法和系数手册》——303砖瓦、石材等建筑材料制造行业，</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3039其他建筑材料制造行业</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产污系数及污染治理效率表可知水洗工序的废水产污系数为0.14吨/吨-产品</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则分选车间废水排放量，即</w:t>
            </w:r>
            <w:r>
              <w:rPr>
                <w:rFonts w:hint="eastAsia" w:ascii="Times New Roman" w:hAnsi="Times New Roman" w:eastAsia="宋体" w:cs="Times New Roman"/>
                <w:color w:val="000000" w:themeColor="text1"/>
                <w:sz w:val="24"/>
                <w:lang w:eastAsia="zh-CN"/>
                <w14:textFill>
                  <w14:solidFill>
                    <w14:schemeClr w14:val="tx1"/>
                  </w14:solidFill>
                </w14:textFill>
              </w:rPr>
              <w:t>循化水池补水量为</w:t>
            </w:r>
            <w:r>
              <w:rPr>
                <w:rFonts w:hint="eastAsia" w:ascii="Times New Roman" w:hAnsi="Times New Roman" w:eastAsia="宋体" w:cs="Times New Roman"/>
                <w:color w:val="000000" w:themeColor="text1"/>
                <w:sz w:val="24"/>
                <w:lang w:val="en-US" w:eastAsia="zh-CN"/>
                <w14:textFill>
                  <w14:solidFill>
                    <w14:schemeClr w14:val="tx1"/>
                  </w14:solidFill>
                </w14:textFill>
              </w:rPr>
              <w:t>32.67</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9800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r>
              <w:rPr>
                <w:rFonts w:hint="eastAsia" w:ascii="Times New Roman" w:hAnsi="Times New Roman" w:eastAsia="宋体" w:cs="Times New Roman"/>
                <w:color w:val="000000" w:themeColor="text1"/>
                <w:sz w:val="24"/>
                <w:lang w:eastAsia="zh-CN"/>
                <w14:textFill>
                  <w14:solidFill>
                    <w14:schemeClr w14:val="tx1"/>
                  </w14:solidFill>
                </w14:textFill>
              </w:rPr>
              <w:t>。循环水量</w:t>
            </w:r>
            <w:r>
              <w:rPr>
                <w:rFonts w:hint="eastAsia" w:ascii="Times New Roman" w:hAnsi="Times New Roman" w:eastAsia="宋体" w:cs="Times New Roman"/>
                <w:color w:val="000000" w:themeColor="text1"/>
                <w:sz w:val="24"/>
                <w:lang w:val="en-US" w:eastAsia="zh-CN"/>
                <w14:textFill>
                  <w14:solidFill>
                    <w14:schemeClr w14:val="tx1"/>
                  </w14:solidFill>
                </w14:textFill>
              </w:rPr>
              <w:t>317.33</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95200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fldChar w:fldCharType="begin"/>
            </w:r>
            <w:r>
              <w:rPr>
                <w:rFonts w:hint="default" w:ascii="Times New Roman" w:hAnsi="Times New Roman" w:eastAsia="宋体" w:cs="Times New Roman"/>
                <w:color w:val="000000" w:themeColor="text1"/>
                <w:sz w:val="24"/>
                <w14:textFill>
                  <w14:solidFill>
                    <w14:schemeClr w14:val="tx1"/>
                  </w14:solidFill>
                </w14:textFill>
              </w:rPr>
              <w:instrText xml:space="preserve"> = 5 \* GB3 \* MERGEFORMAT </w:instrText>
            </w:r>
            <w:r>
              <w:rPr>
                <w:rFonts w:hint="default" w:ascii="Times New Roman" w:hAnsi="Times New Roman" w:eastAsia="宋体" w:cs="Times New Roman"/>
                <w:color w:val="000000" w:themeColor="text1"/>
                <w:sz w:val="24"/>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⑤</w:t>
            </w:r>
            <w:r>
              <w:rPr>
                <w:rFonts w:hint="default" w:ascii="Times New Roman" w:hAnsi="Times New Roman" w:eastAsia="宋体" w:cs="Times New Roman"/>
                <w:color w:val="000000" w:themeColor="text1"/>
                <w:sz w:val="24"/>
                <w14:textFill>
                  <w14:solidFill>
                    <w14:schemeClr w14:val="tx1"/>
                  </w14:solidFill>
                </w14:textFill>
              </w:rPr>
              <w:fldChar w:fldCharType="end"/>
            </w:r>
            <w:r>
              <w:rPr>
                <w:rFonts w:hint="eastAsia" w:ascii="Times New Roman" w:hAnsi="Times New Roman" w:eastAsia="宋体" w:cs="Times New Roman"/>
                <w:color w:val="000000" w:themeColor="text1"/>
                <w:sz w:val="24"/>
                <w:lang w:eastAsia="zh-CN"/>
                <w14:textFill>
                  <w14:solidFill>
                    <w14:schemeClr w14:val="tx1"/>
                  </w14:solidFill>
                </w14:textFill>
              </w:rPr>
              <w:t>厂区</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车辆冲洗用水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由项目原辅料用量可知，</w:t>
            </w:r>
            <w:r>
              <w:rPr>
                <w:rFonts w:hint="eastAsia" w:ascii="Times New Roman" w:hAnsi="Times New Roman" w:cs="Times New Roman"/>
                <w:color w:val="000000" w:themeColor="text1"/>
                <w:kern w:val="0"/>
                <w:sz w:val="24"/>
                <w:szCs w:val="24"/>
                <w:lang w:eastAsia="zh-CN" w:bidi="ar"/>
                <w14:textFill>
                  <w14:solidFill>
                    <w14:schemeClr w14:val="tx1"/>
                  </w14:solidFill>
                </w14:textFill>
              </w:rPr>
              <w:t>分选车间</w:t>
            </w:r>
            <w:r>
              <w:rPr>
                <w:rFonts w:hint="default" w:ascii="Times New Roman" w:hAnsi="Times New Roman" w:cs="Times New Roman"/>
                <w:color w:val="000000" w:themeColor="text1"/>
                <w:kern w:val="0"/>
                <w:sz w:val="24"/>
                <w:szCs w:val="24"/>
                <w:lang w:bidi="ar"/>
                <w14:textFill>
                  <w14:solidFill>
                    <w14:schemeClr w14:val="tx1"/>
                  </w14:solidFill>
                </w14:textFill>
              </w:rPr>
              <w:t>原料及成品运输量为</w:t>
            </w:r>
            <w:r>
              <w:rPr>
                <w:rFonts w:hint="eastAsia" w:ascii="Times New Roman" w:hAnsi="Times New Roman" w:cs="Times New Roman"/>
                <w:color w:val="000000" w:themeColor="text1"/>
                <w:kern w:val="0"/>
                <w:sz w:val="24"/>
                <w:lang w:val="en-US" w:eastAsia="zh-CN" w:bidi="ar"/>
                <w14:textFill>
                  <w14:solidFill>
                    <w14:schemeClr w14:val="tx1"/>
                  </w14:solidFill>
                </w14:textFill>
              </w:rPr>
              <w:t>170000</w:t>
            </w:r>
            <w:r>
              <w:rPr>
                <w:rFonts w:hint="default" w:ascii="Times New Roman" w:hAnsi="Times New Roman" w:cs="Times New Roman"/>
                <w:color w:val="000000" w:themeColor="text1"/>
                <w:kern w:val="0"/>
                <w:sz w:val="24"/>
                <w:szCs w:val="24"/>
                <w:lang w:bidi="ar"/>
                <w14:textFill>
                  <w14:solidFill>
                    <w14:schemeClr w14:val="tx1"/>
                  </w14:solidFill>
                </w14:textFill>
              </w:rPr>
              <w:t>t/</w:t>
            </w:r>
            <w:r>
              <w:rPr>
                <w:rFonts w:hint="eastAsia" w:ascii="Times New Roman" w:hAnsi="Times New Roman" w:cs="Times New Roman"/>
                <w:color w:val="000000" w:themeColor="text1"/>
                <w:kern w:val="0"/>
                <w:sz w:val="24"/>
                <w:szCs w:val="24"/>
                <w:lang w:bidi="ar"/>
                <w14:textFill>
                  <w14:solidFill>
                    <w14:schemeClr w14:val="tx1"/>
                  </w14:solidFill>
                </w14:textFill>
              </w:rPr>
              <w:t>a</w:t>
            </w:r>
            <w:r>
              <w:rPr>
                <w:rFonts w:hint="default" w:ascii="Times New Roman" w:hAnsi="Times New Roman" w:cs="Times New Roman"/>
                <w:color w:val="000000" w:themeColor="text1"/>
                <w:kern w:val="0"/>
                <w:sz w:val="24"/>
                <w:szCs w:val="24"/>
                <w:lang w:bidi="ar"/>
                <w14:textFill>
                  <w14:solidFill>
                    <w14:schemeClr w14:val="tx1"/>
                  </w14:solidFill>
                </w14:textFill>
              </w:rPr>
              <w:t>，单车运输量按</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25</w:t>
            </w:r>
            <w:r>
              <w:rPr>
                <w:rFonts w:hint="default" w:ascii="Times New Roman" w:hAnsi="Times New Roman" w:cs="Times New Roman"/>
                <w:color w:val="000000" w:themeColor="text1"/>
                <w:kern w:val="0"/>
                <w:sz w:val="24"/>
                <w:szCs w:val="24"/>
                <w:lang w:bidi="ar"/>
                <w14:textFill>
                  <w14:solidFill>
                    <w14:schemeClr w14:val="tx1"/>
                  </w14:solidFill>
                </w14:textFill>
              </w:rPr>
              <w:t>t/车次计算，每天运输车次</w:t>
            </w:r>
            <w:r>
              <w:rPr>
                <w:rFonts w:hint="eastAsia" w:ascii="Times New Roman" w:hAnsi="Times New Roman" w:cs="Times New Roman"/>
                <w:color w:val="000000" w:themeColor="text1"/>
                <w:kern w:val="0"/>
                <w:sz w:val="24"/>
                <w:lang w:val="en-US" w:eastAsia="zh-CN" w:bidi="ar"/>
                <w14:textFill>
                  <w14:solidFill>
                    <w14:schemeClr w14:val="tx1"/>
                  </w14:solidFill>
                </w14:textFill>
              </w:rPr>
              <w:t>23</w:t>
            </w:r>
            <w:r>
              <w:rPr>
                <w:rFonts w:hint="default" w:ascii="Times New Roman" w:hAnsi="Times New Roman" w:cs="Times New Roman"/>
                <w:color w:val="000000" w:themeColor="text1"/>
                <w:kern w:val="0"/>
                <w:sz w:val="24"/>
                <w:szCs w:val="24"/>
                <w:lang w:bidi="ar"/>
                <w14:textFill>
                  <w14:solidFill>
                    <w14:schemeClr w14:val="tx1"/>
                  </w14:solidFill>
                </w14:textFill>
              </w:rPr>
              <w:t>次</w:t>
            </w: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参考《陕西省行业用水定额》（DB61/T943-2020）中汽车、摩托车等修理与维护（</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O</w:t>
            </w:r>
            <w:r>
              <w:rPr>
                <w:rFonts w:hint="default" w:ascii="Times New Roman" w:hAnsi="Times New Roman" w:eastAsia="宋体" w:cs="Times New Roman"/>
                <w:color w:val="000000" w:themeColor="text1"/>
                <w:sz w:val="24"/>
                <w:szCs w:val="24"/>
                <w14:textFill>
                  <w14:solidFill>
                    <w14:schemeClr w14:val="tx1"/>
                  </w14:solidFill>
                </w14:textFill>
              </w:rPr>
              <w:t>811）（循环用水冲洗）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55</w:t>
            </w:r>
            <w:r>
              <w:rPr>
                <w:rFonts w:hint="default" w:ascii="Times New Roman" w:hAnsi="Times New Roman" w:eastAsia="宋体" w:cs="Times New Roman"/>
                <w:color w:val="000000" w:themeColor="text1"/>
                <w:sz w:val="24"/>
                <w:szCs w:val="24"/>
                <w14:textFill>
                  <w14:solidFill>
                    <w14:schemeClr w14:val="tx1"/>
                  </w14:solidFill>
                </w14:textFill>
              </w:rPr>
              <w:t>L/辆•次，车辆冲洗用水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量</w:t>
            </w:r>
            <w:r>
              <w:rPr>
                <w:rFonts w:hint="default" w:ascii="Times New Roman" w:hAnsi="Times New Roman" w:eastAsia="宋体" w:cs="Times New Roman"/>
                <w:color w:val="000000" w:themeColor="text1"/>
                <w:sz w:val="24"/>
                <w:szCs w:val="24"/>
                <w14:textFill>
                  <w14:solidFill>
                    <w14:schemeClr w14:val="tx1"/>
                  </w14:solidFill>
                </w14:textFill>
              </w:rPr>
              <w:t>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1.265</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379.5</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w:t>
            </w:r>
            <w:r>
              <w:rPr>
                <w:rFonts w:hint="eastAsia" w:ascii="Times New Roman" w:hAnsi="Times New Roman" w:eastAsia="宋体" w:cs="Times New Roman"/>
                <w:color w:val="000000" w:themeColor="text1"/>
                <w:sz w:val="24"/>
                <w:szCs w:val="24"/>
                <w:lang w:eastAsia="zh-CN"/>
                <w14:textFill>
                  <w14:solidFill>
                    <w14:schemeClr w14:val="tx1"/>
                  </w14:solidFill>
                </w14:textFill>
              </w:rPr>
              <w:t>，冲洗废水产生量约占用水量的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80%</w:t>
            </w:r>
            <w:r>
              <w:rPr>
                <w:rFonts w:hint="eastAsia" w:ascii="Times New Roman" w:hAnsi="Times New Roman" w:eastAsia="宋体" w:cs="Times New Roman"/>
                <w:color w:val="000000" w:themeColor="text1"/>
                <w:sz w:val="24"/>
                <w:szCs w:val="24"/>
                <w:lang w:eastAsia="zh-CN"/>
                <w14:textFill>
                  <w14:solidFill>
                    <w14:schemeClr w14:val="tx1"/>
                  </w14:solidFill>
                </w14:textFill>
              </w:rPr>
              <w:t>，则车辆冲洗废水产生量为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1.012</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303.6</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车辆冲洗废水经沉淀</w:t>
            </w:r>
            <w:r>
              <w:rPr>
                <w:rFonts w:hint="eastAsia" w:ascii="Times New Roman" w:hAnsi="Times New Roman" w:eastAsia="宋体" w:cs="Times New Roman"/>
                <w:color w:val="000000" w:themeColor="text1"/>
                <w:sz w:val="24"/>
                <w:szCs w:val="24"/>
                <w:lang w:eastAsia="zh-CN"/>
                <w14:textFill>
                  <w14:solidFill>
                    <w14:schemeClr w14:val="tx1"/>
                  </w14:solidFill>
                </w14:textFill>
              </w:rPr>
              <w:t>池沉淀后</w:t>
            </w:r>
            <w:r>
              <w:rPr>
                <w:rFonts w:hint="default" w:ascii="Times New Roman" w:hAnsi="Times New Roman" w:eastAsia="宋体" w:cs="Times New Roman"/>
                <w:color w:val="000000" w:themeColor="text1"/>
                <w:sz w:val="24"/>
                <w:szCs w:val="24"/>
                <w14:textFill>
                  <w14:solidFill>
                    <w14:schemeClr w14:val="tx1"/>
                  </w14:solidFill>
                </w14:textFill>
              </w:rPr>
              <w:t>循环</w:t>
            </w:r>
            <w:r>
              <w:rPr>
                <w:rFonts w:hint="eastAsia" w:ascii="Times New Roman" w:hAnsi="Times New Roman" w:eastAsia="宋体" w:cs="Times New Roman"/>
                <w:color w:val="000000" w:themeColor="text1"/>
                <w:sz w:val="24"/>
                <w:szCs w:val="24"/>
                <w:lang w:eastAsia="zh-CN"/>
                <w14:textFill>
                  <w14:solidFill>
                    <w14:schemeClr w14:val="tx1"/>
                  </w14:solidFill>
                </w14:textFill>
              </w:rPr>
              <w:t>使用</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eastAsia="zh-CN"/>
                <w14:textFill>
                  <w14:solidFill>
                    <w14:schemeClr w14:val="tx1"/>
                  </w14:solidFill>
                </w14:textFill>
              </w:rPr>
              <w:t>不外排，补水量为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0.253</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75.9</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24"/>
                <w:lang w:val="en-US" w:eastAsia="zh-CN"/>
                <w14:textFill>
                  <w14:solidFill>
                    <w14:schemeClr w14:val="tx1"/>
                  </w14:solidFill>
                </w14:textFill>
              </w:rPr>
              <w:instrText xml:space="preserve"> = 6 \* GB3 \* MERGEFORMAT </w:instrText>
            </w:r>
            <w:r>
              <w:rPr>
                <w:rFonts w:hint="eastAsia"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24"/>
                <w:lang w:val="en-US" w:eastAsia="zh-CN"/>
                <w14:textFill>
                  <w14:solidFill>
                    <w14:schemeClr w14:val="tx1"/>
                  </w14:solidFill>
                </w14:textFill>
              </w:rPr>
              <w:t>⑥</w:t>
            </w:r>
            <w:r>
              <w:rPr>
                <w:rFonts w:hint="eastAsia"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24"/>
                <w:lang w:val="en-US" w:eastAsia="zh-CN"/>
                <w14:textFill>
                  <w14:solidFill>
                    <w14:schemeClr w14:val="tx1"/>
                  </w14:solidFill>
                </w14:textFill>
              </w:rPr>
              <w:t>酸洗用水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根据建设单位经验值，草酸年消耗量约为</w:t>
            </w:r>
            <w:r>
              <w:rPr>
                <w:rFonts w:hint="eastAsia" w:ascii="Times New Roman" w:hAnsi="Times New Roman" w:eastAsia="宋体" w:cs="Times New Roman"/>
                <w:color w:val="000000" w:themeColor="text1"/>
                <w:sz w:val="24"/>
                <w:lang w:val="en-US" w:eastAsia="zh-CN"/>
                <w14:textFill>
                  <w14:solidFill>
                    <w14:schemeClr w14:val="tx1"/>
                  </w14:solidFill>
                </w14:textFill>
              </w:rPr>
              <w:t>30</w:t>
            </w:r>
            <w:r>
              <w:rPr>
                <w:rFonts w:hint="default" w:ascii="Times New Roman" w:hAnsi="Times New Roman" w:eastAsia="宋体" w:cs="Times New Roman"/>
                <w:color w:val="000000" w:themeColor="text1"/>
                <w:sz w:val="24"/>
                <w14:textFill>
                  <w14:solidFill>
                    <w14:schemeClr w14:val="tx1"/>
                  </w14:solidFill>
                </w14:textFill>
              </w:rPr>
              <w:t>t/a，</w:t>
            </w:r>
            <w:r>
              <w:rPr>
                <w:rFonts w:hint="eastAsia" w:ascii="Times New Roman" w:hAnsi="Times New Roman" w:eastAsia="宋体" w:cs="Times New Roman"/>
                <w:color w:val="000000" w:themeColor="text1"/>
                <w:sz w:val="24"/>
                <w:lang w:eastAsia="zh-CN"/>
                <w14:textFill>
                  <w14:solidFill>
                    <w14:schemeClr w14:val="tx1"/>
                  </w14:solidFill>
                </w14:textFill>
              </w:rPr>
              <w:t>草酸溶液浓度为</w:t>
            </w:r>
            <w:r>
              <w:rPr>
                <w:rFonts w:hint="eastAsia" w:ascii="Times New Roman" w:hAnsi="Times New Roman" w:eastAsia="宋体" w:cs="Times New Roman"/>
                <w:color w:val="000000" w:themeColor="text1"/>
                <w:sz w:val="24"/>
                <w:lang w:val="en-US" w:eastAsia="zh-CN"/>
                <w14:textFill>
                  <w14:solidFill>
                    <w14:schemeClr w14:val="tx1"/>
                  </w14:solidFill>
                </w14:textFill>
              </w:rPr>
              <w:t>10%</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即年消耗配酸用水量为</w:t>
            </w:r>
            <w:r>
              <w:rPr>
                <w:rFonts w:hint="eastAsia" w:ascii="Times New Roman" w:hAnsi="Times New Roman" w:eastAsia="宋体" w:cs="Times New Roman"/>
                <w:color w:val="000000" w:themeColor="text1"/>
                <w:sz w:val="24"/>
                <w:lang w:val="en-US" w:eastAsia="zh-CN"/>
                <w14:textFill>
                  <w14:solidFill>
                    <w14:schemeClr w14:val="tx1"/>
                  </w14:solidFill>
                </w14:textFill>
              </w:rPr>
              <w:t>0.9</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270</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/a。调配好的草酸溶液贮存于储酸罐内，</w:t>
            </w:r>
            <w:r>
              <w:rPr>
                <w:rFonts w:hint="eastAsia" w:ascii="Times New Roman" w:hAnsi="Times New Roman" w:eastAsia="宋体" w:cs="Times New Roman"/>
                <w:color w:val="000000" w:themeColor="text1"/>
                <w:sz w:val="24"/>
                <w:lang w:eastAsia="zh-CN"/>
                <w14:textFill>
                  <w14:solidFill>
                    <w14:schemeClr w14:val="tx1"/>
                  </w14:solidFill>
                </w14:textFill>
              </w:rPr>
              <w:t>使用时调配</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⑦</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分离车间生产用水</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根据行业经验数据，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分离车间</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清洗产品用水量为</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1.5</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m</w:t>
            </w:r>
            <w:r>
              <w:rPr>
                <w:rFonts w:hint="eastAsia" w:ascii="Times New Roman" w:hAnsi="Times New Roman" w:eastAsia="宋体" w:cs="Times New Roman"/>
                <w:b w:val="0"/>
                <w:bCs w:val="0"/>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/t·产品，</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分离车间</w:t>
            </w:r>
            <w:r>
              <w:rPr>
                <w:rFonts w:hint="eastAsia" w:ascii="Times New Roman" w:hAnsi="Times New Roman" w:eastAsia="宋体" w:cs="Times New Roman"/>
                <w:color w:val="000000" w:themeColor="text1"/>
                <w:sz w:val="24"/>
                <w:lang w:eastAsia="zh-CN"/>
                <w14:textFill>
                  <w14:solidFill>
                    <w14:schemeClr w14:val="tx1"/>
                  </w14:solidFill>
                </w14:textFill>
              </w:rPr>
              <w:t>石英砂</w:t>
            </w:r>
            <w:r>
              <w:rPr>
                <w:rFonts w:hint="default" w:ascii="Times New Roman" w:hAnsi="Times New Roman" w:eastAsia="宋体" w:cs="Times New Roman"/>
                <w:color w:val="000000" w:themeColor="text1"/>
                <w:sz w:val="24"/>
                <w14:textFill>
                  <w14:solidFill>
                    <w14:schemeClr w14:val="tx1"/>
                  </w14:solidFill>
                </w14:textFill>
              </w:rPr>
              <w:t>产量为</w:t>
            </w:r>
            <w:r>
              <w:rPr>
                <w:rFonts w:hint="eastAsia" w:ascii="Times New Roman" w:hAnsi="Times New Roman" w:eastAsia="宋体" w:cs="Times New Roman"/>
                <w:color w:val="000000" w:themeColor="text1"/>
                <w:sz w:val="24"/>
                <w:lang w:val="en-US" w:eastAsia="zh-CN"/>
                <w14:textFill>
                  <w14:solidFill>
                    <w14:schemeClr w14:val="tx1"/>
                  </w14:solidFill>
                </w14:textFill>
              </w:rPr>
              <w:t>20000</w:t>
            </w:r>
            <w:r>
              <w:rPr>
                <w:rFonts w:hint="default" w:ascii="Times New Roman" w:hAnsi="Times New Roman" w:eastAsia="宋体" w:cs="Times New Roman"/>
                <w:color w:val="000000" w:themeColor="text1"/>
                <w:sz w:val="24"/>
                <w14:textFill>
                  <w14:solidFill>
                    <w14:schemeClr w14:val="tx1"/>
                  </w14:solidFill>
                </w14:textFill>
              </w:rPr>
              <w:t>t/a</w:t>
            </w:r>
            <w:r>
              <w:rPr>
                <w:rFonts w:hint="eastAsia" w:ascii="Times New Roman" w:hAnsi="Times New Roman" w:eastAsia="宋体" w:cs="Times New Roman"/>
                <w:color w:val="000000" w:themeColor="text1"/>
                <w:sz w:val="24"/>
                <w:lang w:eastAsia="zh-CN"/>
                <w14:textFill>
                  <w14:solidFill>
                    <w14:schemeClr w14:val="tx1"/>
                  </w14:solidFill>
                </w14:textFill>
              </w:rPr>
              <w:t>，砂石料产量</w:t>
            </w:r>
            <w:r>
              <w:rPr>
                <w:rFonts w:hint="eastAsia" w:ascii="Times New Roman" w:hAnsi="Times New Roman" w:eastAsia="宋体" w:cs="Times New Roman"/>
                <w:color w:val="000000" w:themeColor="text1"/>
                <w:sz w:val="24"/>
                <w:lang w:val="en-US" w:eastAsia="zh-CN"/>
                <w14:textFill>
                  <w14:solidFill>
                    <w14:schemeClr w14:val="tx1"/>
                  </w14:solidFill>
                </w14:textFill>
              </w:rPr>
              <w:t>10000</w:t>
            </w:r>
            <w:r>
              <w:rPr>
                <w:rFonts w:hint="default" w:ascii="Times New Roman" w:hAnsi="Times New Roman" w:eastAsia="宋体" w:cs="Times New Roman"/>
                <w:color w:val="000000" w:themeColor="text1"/>
                <w:sz w:val="24"/>
                <w14:textFill>
                  <w14:solidFill>
                    <w14:schemeClr w14:val="tx1"/>
                  </w14:solidFill>
                </w14:textFill>
              </w:rPr>
              <w:t>t/a，则</w:t>
            </w:r>
            <w:r>
              <w:rPr>
                <w:rFonts w:hint="eastAsia" w:ascii="Times New Roman" w:hAnsi="Times New Roman" w:eastAsia="宋体" w:cs="Times New Roman"/>
                <w:color w:val="000000" w:themeColor="text1"/>
                <w:sz w:val="24"/>
                <w:lang w:eastAsia="zh-CN"/>
                <w14:textFill>
                  <w14:solidFill>
                    <w14:schemeClr w14:val="tx1"/>
                  </w14:solidFill>
                </w14:textFill>
              </w:rPr>
              <w:t>分选车间用水量为</w:t>
            </w:r>
            <w:r>
              <w:rPr>
                <w:rFonts w:hint="eastAsia" w:ascii="Times New Roman" w:hAnsi="Times New Roman" w:eastAsia="宋体" w:cs="Times New Roman"/>
                <w:color w:val="000000" w:themeColor="text1"/>
                <w:sz w:val="24"/>
                <w:lang w:val="en-US" w:eastAsia="zh-CN"/>
                <w14:textFill>
                  <w14:solidFill>
                    <w14:schemeClr w14:val="tx1"/>
                  </w14:solidFill>
                </w14:textFill>
              </w:rPr>
              <w:t>45000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150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d</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。洗料废水经浓密池</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+循环水池处理后，溢流液及压滤机滤液循环使用不外排，浓密池下层底泥经压滤机压滤后拉运外售</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参照中华人民共和国生态环境部发布的《排放源统计调查产排污核算方法和系数手册》——303砖瓦、石材等建筑材料制造行业，</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3039其他建筑材料制造行业</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产污系数及污染治理效率表可知水洗工序的废水产污系数为0.14吨/吨-产品</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则分离车间废水排放量，即</w:t>
            </w:r>
            <w:r>
              <w:rPr>
                <w:rFonts w:hint="eastAsia" w:ascii="Times New Roman" w:hAnsi="Times New Roman" w:eastAsia="宋体" w:cs="Times New Roman"/>
                <w:color w:val="000000" w:themeColor="text1"/>
                <w:sz w:val="24"/>
                <w:lang w:eastAsia="zh-CN"/>
                <w14:textFill>
                  <w14:solidFill>
                    <w14:schemeClr w14:val="tx1"/>
                  </w14:solidFill>
                </w14:textFill>
              </w:rPr>
              <w:t>循化水池补水量为</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14</w:t>
            </w:r>
            <w:r>
              <w:rPr>
                <w:rFonts w:hint="default" w:ascii="Times New Roman" w:hAnsi="Times New Roman" w:eastAsia="宋体" w:cs="Times New Roman"/>
                <w:b w:val="0"/>
                <w:bCs w:val="0"/>
                <w:color w:val="000000" w:themeColor="text1"/>
                <w:sz w:val="24"/>
                <w:szCs w:val="24"/>
                <w14:textFill>
                  <w14:solidFill>
                    <w14:schemeClr w14:val="tx1"/>
                  </w14:solidFill>
                </w14:textFill>
              </w:rPr>
              <w:t>m</w:t>
            </w:r>
            <w:r>
              <w:rPr>
                <w:rFonts w:hint="default" w:ascii="Times New Roman" w:hAnsi="Times New Roman" w:eastAsia="宋体" w:cs="Times New Roman"/>
                <w:b w:val="0"/>
                <w:bCs w:val="0"/>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4"/>
                <w:szCs w:val="24"/>
                <w14:textFill>
                  <w14:solidFill>
                    <w14:schemeClr w14:val="tx1"/>
                  </w14:solidFill>
                </w14:textFill>
              </w:rPr>
              <w:t>/d，</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4200</w:t>
            </w:r>
            <w:r>
              <w:rPr>
                <w:rFonts w:hint="default" w:ascii="Times New Roman" w:hAnsi="Times New Roman" w:eastAsia="宋体" w:cs="Times New Roman"/>
                <w:b w:val="0"/>
                <w:bCs w:val="0"/>
                <w:color w:val="000000" w:themeColor="text1"/>
                <w:sz w:val="24"/>
                <w:szCs w:val="24"/>
                <w14:textFill>
                  <w14:solidFill>
                    <w14:schemeClr w14:val="tx1"/>
                  </w14:solidFill>
                </w14:textFill>
              </w:rPr>
              <w:t>m</w:t>
            </w:r>
            <w:r>
              <w:rPr>
                <w:rFonts w:hint="default" w:ascii="Times New Roman" w:hAnsi="Times New Roman" w:eastAsia="宋体" w:cs="Times New Roman"/>
                <w:b w:val="0"/>
                <w:bCs w:val="0"/>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4"/>
                <w:szCs w:val="24"/>
                <w14:textFill>
                  <w14:solidFill>
                    <w14:schemeClr w14:val="tx1"/>
                  </w14:solidFill>
                </w14:textFill>
              </w:rPr>
              <w:t>/a</w:t>
            </w:r>
            <w:r>
              <w:rPr>
                <w:rFonts w:hint="eastAsia" w:ascii="Times New Roman" w:hAnsi="Times New Roman" w:eastAsia="宋体" w:cs="Times New Roman"/>
                <w:color w:val="000000" w:themeColor="text1"/>
                <w:sz w:val="24"/>
                <w:lang w:eastAsia="zh-CN"/>
                <w14:textFill>
                  <w14:solidFill>
                    <w14:schemeClr w14:val="tx1"/>
                  </w14:solidFill>
                </w14:textFill>
              </w:rPr>
              <w:t>。循环水量</w:t>
            </w:r>
            <w:r>
              <w:rPr>
                <w:rFonts w:hint="eastAsia" w:ascii="Times New Roman" w:hAnsi="Times New Roman" w:eastAsia="宋体" w:cs="Times New Roman"/>
                <w:color w:val="000000" w:themeColor="text1"/>
                <w:sz w:val="24"/>
                <w:lang w:val="en-US" w:eastAsia="zh-CN"/>
                <w14:textFill>
                  <w14:solidFill>
                    <w14:schemeClr w14:val="tx1"/>
                  </w14:solidFill>
                </w14:textFill>
              </w:rPr>
              <w:t>136</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40800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lang w:val="en-US" w:eastAsia="zh-CN"/>
                <w14:textFill>
                  <w14:solidFill>
                    <w14:schemeClr w14:val="tx1"/>
                  </w14:solidFill>
                </w14:textFill>
              </w:rPr>
              <w:instrText xml:space="preserve"> = 8 \* GB3 \* MERGEFORMAT </w:instrTex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⑧</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24"/>
                <w:lang w:eastAsia="zh-CN"/>
                <w14:textFill>
                  <w14:solidFill>
                    <w14:schemeClr w14:val="tx1"/>
                  </w14:solidFill>
                </w14:textFill>
              </w:rPr>
              <w:t>厂区</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车辆冲洗用水</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bidi="ar"/>
                <w14:textFill>
                  <w14:solidFill>
                    <w14:schemeClr w14:val="tx1"/>
                  </w14:solidFill>
                </w14:textFill>
              </w:rPr>
              <w:t>由项目原辅料用量可知，</w:t>
            </w:r>
            <w:r>
              <w:rPr>
                <w:rFonts w:hint="eastAsia" w:ascii="Times New Roman" w:hAnsi="Times New Roman" w:cs="Times New Roman"/>
                <w:color w:val="000000" w:themeColor="text1"/>
                <w:kern w:val="0"/>
                <w:sz w:val="24"/>
                <w:szCs w:val="24"/>
                <w:lang w:eastAsia="zh-CN" w:bidi="ar"/>
                <w14:textFill>
                  <w14:solidFill>
                    <w14:schemeClr w14:val="tx1"/>
                  </w14:solidFill>
                </w14:textFill>
              </w:rPr>
              <w:t>分选车间</w:t>
            </w:r>
            <w:r>
              <w:rPr>
                <w:rFonts w:hint="default" w:ascii="Times New Roman" w:hAnsi="Times New Roman" w:cs="Times New Roman"/>
                <w:color w:val="000000" w:themeColor="text1"/>
                <w:kern w:val="0"/>
                <w:sz w:val="24"/>
                <w:szCs w:val="24"/>
                <w:lang w:bidi="ar"/>
                <w14:textFill>
                  <w14:solidFill>
                    <w14:schemeClr w14:val="tx1"/>
                  </w14:solidFill>
                </w14:textFill>
              </w:rPr>
              <w:t>原料及成品运输量为</w:t>
            </w:r>
            <w:r>
              <w:rPr>
                <w:rFonts w:hint="eastAsia" w:ascii="Times New Roman" w:hAnsi="Times New Roman" w:cs="Times New Roman"/>
                <w:color w:val="000000" w:themeColor="text1"/>
                <w:kern w:val="0"/>
                <w:sz w:val="24"/>
                <w:lang w:val="en-US" w:eastAsia="zh-CN" w:bidi="ar"/>
                <w14:textFill>
                  <w14:solidFill>
                    <w14:schemeClr w14:val="tx1"/>
                  </w14:solidFill>
                </w14:textFill>
              </w:rPr>
              <w:t>80000</w:t>
            </w:r>
            <w:r>
              <w:rPr>
                <w:rFonts w:hint="default" w:ascii="Times New Roman" w:hAnsi="Times New Roman" w:cs="Times New Roman"/>
                <w:color w:val="000000" w:themeColor="text1"/>
                <w:kern w:val="0"/>
                <w:sz w:val="24"/>
                <w:szCs w:val="24"/>
                <w:lang w:bidi="ar"/>
                <w14:textFill>
                  <w14:solidFill>
                    <w14:schemeClr w14:val="tx1"/>
                  </w14:solidFill>
                </w14:textFill>
              </w:rPr>
              <w:t>t/</w:t>
            </w:r>
            <w:r>
              <w:rPr>
                <w:rFonts w:hint="eastAsia" w:ascii="Times New Roman" w:hAnsi="Times New Roman" w:cs="Times New Roman"/>
                <w:color w:val="000000" w:themeColor="text1"/>
                <w:kern w:val="0"/>
                <w:sz w:val="24"/>
                <w:szCs w:val="24"/>
                <w:lang w:bidi="ar"/>
                <w14:textFill>
                  <w14:solidFill>
                    <w14:schemeClr w14:val="tx1"/>
                  </w14:solidFill>
                </w14:textFill>
              </w:rPr>
              <w:t>a</w:t>
            </w:r>
            <w:r>
              <w:rPr>
                <w:rFonts w:hint="default" w:ascii="Times New Roman" w:hAnsi="Times New Roman" w:cs="Times New Roman"/>
                <w:color w:val="000000" w:themeColor="text1"/>
                <w:kern w:val="0"/>
                <w:sz w:val="24"/>
                <w:szCs w:val="24"/>
                <w:lang w:bidi="ar"/>
                <w14:textFill>
                  <w14:solidFill>
                    <w14:schemeClr w14:val="tx1"/>
                  </w14:solidFill>
                </w14:textFill>
              </w:rPr>
              <w:t>，单车运输量按</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25</w:t>
            </w:r>
            <w:r>
              <w:rPr>
                <w:rFonts w:hint="default" w:ascii="Times New Roman" w:hAnsi="Times New Roman" w:cs="Times New Roman"/>
                <w:color w:val="000000" w:themeColor="text1"/>
                <w:kern w:val="0"/>
                <w:sz w:val="24"/>
                <w:szCs w:val="24"/>
                <w:lang w:bidi="ar"/>
                <w14:textFill>
                  <w14:solidFill>
                    <w14:schemeClr w14:val="tx1"/>
                  </w14:solidFill>
                </w14:textFill>
              </w:rPr>
              <w:t>t/车次计算，每天运输车次</w:t>
            </w:r>
            <w:r>
              <w:rPr>
                <w:rFonts w:hint="eastAsia" w:ascii="Times New Roman" w:hAnsi="Times New Roman" w:cs="Times New Roman"/>
                <w:color w:val="000000" w:themeColor="text1"/>
                <w:kern w:val="0"/>
                <w:sz w:val="24"/>
                <w:lang w:val="en-US" w:eastAsia="zh-CN" w:bidi="ar"/>
                <w14:textFill>
                  <w14:solidFill>
                    <w14:schemeClr w14:val="tx1"/>
                  </w14:solidFill>
                </w14:textFill>
              </w:rPr>
              <w:t>11</w:t>
            </w:r>
            <w:r>
              <w:rPr>
                <w:rFonts w:hint="default" w:ascii="Times New Roman" w:hAnsi="Times New Roman" w:cs="Times New Roman"/>
                <w:color w:val="000000" w:themeColor="text1"/>
                <w:kern w:val="0"/>
                <w:sz w:val="24"/>
                <w:szCs w:val="24"/>
                <w:lang w:bidi="ar"/>
                <w14:textFill>
                  <w14:solidFill>
                    <w14:schemeClr w14:val="tx1"/>
                  </w14:solidFill>
                </w14:textFill>
              </w:rPr>
              <w:t>次</w:t>
            </w:r>
            <w:r>
              <w:rPr>
                <w:rFonts w:hint="eastAsia" w:ascii="Times New Roman" w:hAnsi="Times New Roman" w:cs="Times New Roman"/>
                <w:color w:val="000000" w:themeColor="text1"/>
                <w:kern w:val="0"/>
                <w:sz w:val="24"/>
                <w:szCs w:val="24"/>
                <w:lang w:eastAsia="zh-CN" w:bidi="ar"/>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参考《陕西省行业用水定额》（DB61/T943-2020）中汽车、摩托车等修理与维护（</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O</w:t>
            </w:r>
            <w:r>
              <w:rPr>
                <w:rFonts w:hint="default" w:ascii="Times New Roman" w:hAnsi="Times New Roman" w:eastAsia="宋体" w:cs="Times New Roman"/>
                <w:color w:val="000000" w:themeColor="text1"/>
                <w:sz w:val="24"/>
                <w:szCs w:val="24"/>
                <w14:textFill>
                  <w14:solidFill>
                    <w14:schemeClr w14:val="tx1"/>
                  </w14:solidFill>
                </w14:textFill>
              </w:rPr>
              <w:t>811）（循环用水冲洗）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55</w:t>
            </w:r>
            <w:r>
              <w:rPr>
                <w:rFonts w:hint="default" w:ascii="Times New Roman" w:hAnsi="Times New Roman" w:eastAsia="宋体" w:cs="Times New Roman"/>
                <w:color w:val="000000" w:themeColor="text1"/>
                <w:sz w:val="24"/>
                <w:szCs w:val="24"/>
                <w14:textFill>
                  <w14:solidFill>
                    <w14:schemeClr w14:val="tx1"/>
                  </w14:solidFill>
                </w14:textFill>
              </w:rPr>
              <w:t>L/辆•次，车辆冲洗用水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量</w:t>
            </w:r>
            <w:r>
              <w:rPr>
                <w:rFonts w:hint="default" w:ascii="Times New Roman" w:hAnsi="Times New Roman" w:eastAsia="宋体" w:cs="Times New Roman"/>
                <w:color w:val="000000" w:themeColor="text1"/>
                <w:sz w:val="24"/>
                <w:szCs w:val="24"/>
                <w14:textFill>
                  <w14:solidFill>
                    <w14:schemeClr w14:val="tx1"/>
                  </w14:solidFill>
                </w14:textFill>
              </w:rPr>
              <w:t>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0.605</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181.5</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w:t>
            </w:r>
            <w:r>
              <w:rPr>
                <w:rFonts w:hint="eastAsia" w:ascii="Times New Roman" w:hAnsi="Times New Roman" w:eastAsia="宋体" w:cs="Times New Roman"/>
                <w:color w:val="000000" w:themeColor="text1"/>
                <w:sz w:val="24"/>
                <w:szCs w:val="24"/>
                <w:lang w:eastAsia="zh-CN"/>
                <w14:textFill>
                  <w14:solidFill>
                    <w14:schemeClr w14:val="tx1"/>
                  </w14:solidFill>
                </w14:textFill>
              </w:rPr>
              <w:t>，冲洗废水产生量约占用水量的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80%</w:t>
            </w:r>
            <w:r>
              <w:rPr>
                <w:rFonts w:hint="eastAsia" w:ascii="Times New Roman" w:hAnsi="Times New Roman" w:eastAsia="宋体" w:cs="Times New Roman"/>
                <w:color w:val="000000" w:themeColor="text1"/>
                <w:sz w:val="24"/>
                <w:szCs w:val="24"/>
                <w:lang w:eastAsia="zh-CN"/>
                <w14:textFill>
                  <w14:solidFill>
                    <w14:schemeClr w14:val="tx1"/>
                  </w14:solidFill>
                </w14:textFill>
              </w:rPr>
              <w:t>，则车辆冲洗废水产生量为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0.484</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145.2</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车辆冲洗废水经</w:t>
            </w:r>
            <w:r>
              <w:rPr>
                <w:rFonts w:hint="eastAsia" w:ascii="Times New Roman" w:hAnsi="Times New Roman" w:eastAsia="宋体" w:cs="Times New Roman"/>
                <w:color w:val="000000" w:themeColor="text1"/>
                <w:sz w:val="24"/>
                <w:szCs w:val="24"/>
                <w:lang w:eastAsia="zh-CN"/>
                <w14:textFill>
                  <w14:solidFill>
                    <w14:schemeClr w14:val="tx1"/>
                  </w14:solidFill>
                </w14:textFill>
              </w:rPr>
              <w:t>沉淀池沉淀后</w:t>
            </w:r>
            <w:r>
              <w:rPr>
                <w:rFonts w:hint="default" w:ascii="Times New Roman" w:hAnsi="Times New Roman" w:eastAsia="宋体" w:cs="Times New Roman"/>
                <w:color w:val="000000" w:themeColor="text1"/>
                <w:sz w:val="24"/>
                <w:szCs w:val="24"/>
                <w14:textFill>
                  <w14:solidFill>
                    <w14:schemeClr w14:val="tx1"/>
                  </w14:solidFill>
                </w14:textFill>
              </w:rPr>
              <w:t>循环</w:t>
            </w:r>
            <w:r>
              <w:rPr>
                <w:rFonts w:hint="eastAsia" w:ascii="Times New Roman" w:hAnsi="Times New Roman" w:eastAsia="宋体" w:cs="Times New Roman"/>
                <w:color w:val="000000" w:themeColor="text1"/>
                <w:sz w:val="24"/>
                <w:szCs w:val="24"/>
                <w:lang w:eastAsia="zh-CN"/>
                <w14:textFill>
                  <w14:solidFill>
                    <w14:schemeClr w14:val="tx1"/>
                  </w14:solidFill>
                </w14:textFill>
              </w:rPr>
              <w:t>使用</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eastAsia="zh-CN"/>
                <w14:textFill>
                  <w14:solidFill>
                    <w14:schemeClr w14:val="tx1"/>
                  </w14:solidFill>
                </w14:textFill>
              </w:rPr>
              <w:t>不外排，补水量为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0.121</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36.3</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instrText xml:space="preserve"> = 9 \* GB3 \* MERGEFORMAT </w:instrTex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绿化用水</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本项目拟设置绿化面积100m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，根据</w:t>
            </w:r>
            <w:r>
              <w:rPr>
                <w:rFonts w:hint="default" w:ascii="Times New Roman" w:hAnsi="Times New Roman" w:cs="Times New Roman"/>
                <w:color w:val="000000" w:themeColor="text1"/>
                <w:sz w:val="24"/>
                <w14:textFill>
                  <w14:solidFill>
                    <w14:schemeClr w14:val="tx1"/>
                  </w14:solidFill>
                </w14:textFill>
              </w:rPr>
              <w:t>参考《陕西省行业用水定额》（DB61/T943-2020</w:t>
            </w:r>
            <w:r>
              <w:rPr>
                <w:rFonts w:hint="eastAsia" w:ascii="Times New Roman" w:hAnsi="Times New Roman"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相关的用水定额，绿化用水1.2L/m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·d，项目绿化天数180d/a，则绿化年用水量21.6m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/a，平均绿化用水量0.072m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instrText xml:space="preserve"> = 10 \* GB3 \* MERGEFORMAT </w:instrTex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⑩</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厂区的</w:t>
            </w:r>
            <w:r>
              <w:rPr>
                <w:rFonts w:hint="eastAsia" w:ascii="Times New Roman" w:hAnsi="Times New Roman" w:cs="Times New Roman"/>
                <w:color w:val="000000" w:themeColor="text1"/>
                <w:sz w:val="24"/>
                <w:lang w:val="en-US" w:eastAsia="zh-CN"/>
                <w14:textFill>
                  <w14:solidFill>
                    <w14:schemeClr w14:val="tx1"/>
                  </w14:solidFill>
                </w14:textFill>
              </w:rPr>
              <w:t>初期雨水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由于工程有无组织排放粉尘，大部分沉落在厂区，初期降雨产生的地面水含有一定量的污染物，主要</w:t>
            </w:r>
            <w:r>
              <w:rPr>
                <w:rFonts w:hint="default" w:ascii="Times New Roman" w:hAnsi="Times New Roman" w:cs="Times New Roman"/>
                <w:color w:val="000000" w:themeColor="text1"/>
                <w:sz w:val="24"/>
                <w14:textFill>
                  <w14:solidFill>
                    <w14:schemeClr w14:val="tx1"/>
                  </w14:solidFill>
                </w14:textFill>
              </w:rPr>
              <w:t>是SS，</w:t>
            </w:r>
            <w:r>
              <w:rPr>
                <w:rFonts w:hint="eastAsia" w:ascii="宋体" w:hAnsi="宋体" w:cs="Times New Roman"/>
                <w:color w:val="000000" w:themeColor="text1"/>
                <w:sz w:val="24"/>
                <w14:textFill>
                  <w14:solidFill>
                    <w14:schemeClr w14:val="tx1"/>
                  </w14:solidFill>
                </w14:textFill>
              </w:rPr>
              <w:t>直接排放将对纳污水质产生一定影响。建议建设单位对初期雨水进行收集。</w:t>
            </w:r>
          </w:p>
          <w:p>
            <w:pPr>
              <w:keepNext w:val="0"/>
              <w:keepLines w:val="0"/>
              <w:pageBreakBefore w:val="0"/>
              <w:widowControl w:val="0"/>
              <w:suppressLineNumbers w:val="0"/>
              <w:tabs>
                <w:tab w:val="left" w:pos="2310"/>
              </w:tabs>
              <w:kinsoku/>
              <w:wordWrap/>
              <w:overflowPunct/>
              <w:topLinePunct w:val="0"/>
              <w:autoSpaceDE w:val="0"/>
              <w:autoSpaceDN w:val="0"/>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初期雨水每次量根据以下公式计算：</w:t>
            </w:r>
          </w:p>
          <w:p>
            <w:pPr>
              <w:keepNext w:val="0"/>
              <w:keepLines w:val="0"/>
              <w:pageBreakBefore w:val="0"/>
              <w:widowControl w:val="0"/>
              <w:suppressLineNumbers w:val="0"/>
              <w:tabs>
                <w:tab w:val="left" w:pos="2310"/>
              </w:tabs>
              <w:kinsoku/>
              <w:wordWrap/>
              <w:overflowPunct/>
              <w:topLinePunct w:val="0"/>
              <w:autoSpaceDE w:val="0"/>
              <w:autoSpaceDN w:val="0"/>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初期雨水每次量Q=当地暴雨平均强度×集雨面积×15分钟</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根据相关资料，该地区最大降雨量按</w:t>
            </w:r>
            <w:r>
              <w:rPr>
                <w:rFonts w:hint="eastAsia" w:ascii="Times New Roman" w:hAnsi="Times New Roman" w:eastAsia="宋体" w:cs="Times New Roman"/>
                <w:color w:val="000000" w:themeColor="text1"/>
                <w:sz w:val="24"/>
                <w:lang w:val="en-US" w:eastAsia="zh-CN"/>
                <w14:textFill>
                  <w14:solidFill>
                    <w14:schemeClr w14:val="tx1"/>
                  </w14:solidFill>
                </w14:textFill>
              </w:rPr>
              <w:t>22</w:t>
            </w:r>
            <w:r>
              <w:rPr>
                <w:rFonts w:hint="default" w:ascii="Times New Roman" w:hAnsi="Times New Roman" w:eastAsia="宋体" w:cs="Times New Roman"/>
                <w:color w:val="000000" w:themeColor="text1"/>
                <w:sz w:val="24"/>
                <w14:textFill>
                  <w14:solidFill>
                    <w14:schemeClr w14:val="tx1"/>
                  </w14:solidFill>
                </w14:textFill>
              </w:rPr>
              <w:t>mm/h计，15分钟产生雨水为初期雨水，项目厂区</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面积约为</w:t>
            </w:r>
            <w:r>
              <w:rPr>
                <w:rFonts w:hint="eastAsia" w:ascii="Times New Roman" w:hAnsi="Times New Roman" w:eastAsia="宋体" w:cs="Times New Roman"/>
                <w:color w:val="000000" w:themeColor="text1"/>
                <w:sz w:val="24"/>
                <w:lang w:val="en-US" w:eastAsia="zh-CN"/>
                <w14:textFill>
                  <w14:solidFill>
                    <w14:schemeClr w14:val="tx1"/>
                  </w14:solidFill>
                </w14:textFill>
              </w:rPr>
              <w:t>15536</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，项目厂区</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面积约为</w:t>
            </w:r>
            <w:r>
              <w:rPr>
                <w:rFonts w:hint="eastAsia" w:ascii="Times New Roman" w:hAnsi="Times New Roman" w:eastAsia="宋体" w:cs="Times New Roman"/>
                <w:color w:val="000000" w:themeColor="text1"/>
                <w:sz w:val="24"/>
                <w:lang w:val="en-US" w:eastAsia="zh-CN"/>
                <w14:textFill>
                  <w14:solidFill>
                    <w14:schemeClr w14:val="tx1"/>
                  </w14:solidFill>
                </w14:textFill>
              </w:rPr>
              <w:t>4655</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，计算得到本项目厂区</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初期雨水每次量为</w:t>
            </w:r>
            <w:r>
              <w:rPr>
                <w:rFonts w:hint="eastAsia" w:ascii="Times New Roman" w:hAnsi="Times New Roman" w:eastAsia="宋体" w:cs="Times New Roman"/>
                <w:color w:val="000000" w:themeColor="text1"/>
                <w:sz w:val="24"/>
                <w:lang w:val="en-US" w:eastAsia="zh-CN"/>
                <w14:textFill>
                  <w14:solidFill>
                    <w14:schemeClr w14:val="tx1"/>
                  </w14:solidFill>
                </w14:textFill>
              </w:rPr>
              <w:t>85</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，厂区</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初期雨水每次量为</w:t>
            </w:r>
            <w:r>
              <w:rPr>
                <w:rFonts w:hint="eastAsia" w:ascii="Times New Roman" w:hAnsi="Times New Roman" w:eastAsia="宋体" w:cs="Times New Roman"/>
                <w:color w:val="000000" w:themeColor="text1"/>
                <w:sz w:val="24"/>
                <w:lang w:val="en-US" w:eastAsia="zh-CN"/>
                <w14:textFill>
                  <w14:solidFill>
                    <w14:schemeClr w14:val="tx1"/>
                  </w14:solidFill>
                </w14:textFill>
              </w:rPr>
              <w:t>26</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厂区1和厂区2的</w:t>
            </w:r>
            <w:r>
              <w:rPr>
                <w:rFonts w:hint="eastAsia" w:ascii="Times New Roman" w:hAnsi="Times New Roman" w:cs="Times New Roman"/>
                <w:color w:val="000000" w:themeColor="text1"/>
                <w:sz w:val="24"/>
                <w:lang w:val="en-US" w:eastAsia="zh-CN"/>
                <w14:textFill>
                  <w14:solidFill>
                    <w14:schemeClr w14:val="tx1"/>
                  </w14:solidFill>
                </w14:textFill>
              </w:rPr>
              <w:t>初期雨水池的面积分别为90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eastAsia" w:ascii="Times New Roman" w:hAnsi="Times New Roman" w:cs="Times New Roman"/>
                <w:color w:val="000000" w:themeColor="text1"/>
                <w:sz w:val="24"/>
                <w:lang w:val="en-US" w:eastAsia="zh-CN"/>
                <w14:textFill>
                  <w14:solidFill>
                    <w14:schemeClr w14:val="tx1"/>
                  </w14:solidFill>
                </w14:textFill>
              </w:rPr>
              <w:t>和30</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eastAsia" w:ascii="宋体" w:hAnsi="宋体" w:cs="Times New Roman"/>
                <w:color w:val="000000" w:themeColor="text1"/>
                <w:sz w:val="24"/>
                <w14:textFill>
                  <w14:solidFill>
                    <w14:schemeClr w14:val="tx1"/>
                  </w14:solidFill>
                </w14:textFill>
              </w:rPr>
              <w:t>。</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间歇降雨频次按5次/年计，本项目厂区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eastAsia="zh-CN"/>
                <w14:textFill>
                  <w14:solidFill>
                    <w14:schemeClr w14:val="tx1"/>
                  </w14:solidFill>
                </w14:textFill>
              </w:rPr>
              <w:t>初期雨水收集量约为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425</w:t>
            </w:r>
            <w:r>
              <w:rPr>
                <w:rFonts w:hint="eastAsia"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/a，厂区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eastAsia="zh-CN"/>
                <w14:textFill>
                  <w14:solidFill>
                    <w14:schemeClr w14:val="tx1"/>
                  </w14:solidFill>
                </w14:textFill>
              </w:rPr>
              <w:t>初期雨水收集量约为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130</w:t>
            </w:r>
            <w:r>
              <w:rPr>
                <w:rFonts w:hint="eastAsia"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/a，考虑到雨水的季节性、不均衡性问题，雨水损耗取</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hint="eastAsia" w:ascii="Times New Roman" w:hAnsi="Times New Roman" w:eastAsia="宋体" w:cs="Times New Roman"/>
                <w:color w:val="000000" w:themeColor="text1"/>
                <w:sz w:val="24"/>
                <w:szCs w:val="24"/>
                <w:lang w:eastAsia="zh-CN"/>
                <w14:textFill>
                  <w14:solidFill>
                    <w14:schemeClr w14:val="tx1"/>
                  </w14:solidFill>
                </w14:textFill>
              </w:rPr>
              <w:t>%。则厂区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eastAsia="zh-CN"/>
                <w14:textFill>
                  <w14:solidFill>
                    <w14:schemeClr w14:val="tx1"/>
                  </w14:solidFill>
                </w14:textFill>
              </w:rPr>
              <w:t>回用水量为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382.5</w:t>
            </w:r>
            <w:r>
              <w:rPr>
                <w:rFonts w:hint="eastAsia"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/a，平均每天可回用水量为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1.275</w:t>
            </w:r>
            <w:r>
              <w:rPr>
                <w:rFonts w:hint="eastAsia"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/d，厂区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eastAsia="zh-CN"/>
                <w14:textFill>
                  <w14:solidFill>
                    <w14:schemeClr w14:val="tx1"/>
                  </w14:solidFill>
                </w14:textFill>
              </w:rPr>
              <w:t>回用水量为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117</w:t>
            </w:r>
            <w:r>
              <w:rPr>
                <w:rFonts w:hint="eastAsia"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/a，平均每天可回用水量为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0.39</w:t>
            </w:r>
            <w:r>
              <w:rPr>
                <w:rFonts w:hint="eastAsia"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/d。</w:t>
            </w:r>
            <w:r>
              <w:rPr>
                <w:rFonts w:hint="default" w:ascii="Times New Roman" w:hAnsi="Times New Roman" w:eastAsia="宋体" w:cs="Times New Roman"/>
                <w:color w:val="000000" w:themeColor="text1"/>
                <w:sz w:val="24"/>
                <w:szCs w:val="24"/>
                <w14:textFill>
                  <w14:solidFill>
                    <w14:schemeClr w14:val="tx1"/>
                  </w14:solidFill>
                </w14:textFill>
              </w:rPr>
              <w:t>厂区初期雨水经过初期雨水收集池沉淀处理后，用于厂区洒水降尘。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综上所述，项目用排水情况见下表2-</w:t>
            </w:r>
            <w:r>
              <w:rPr>
                <w:rFonts w:hint="eastAsia" w:ascii="Times New Roman" w:hAnsi="Times New Roman" w:cs="Times New Roman"/>
                <w:color w:val="000000" w:themeColor="text1"/>
                <w:sz w:val="24"/>
                <w:lang w:val="en-US" w:eastAsia="zh-CN"/>
                <w14:textFill>
                  <w14:solidFill>
                    <w14:schemeClr w14:val="tx1"/>
                  </w14:solidFill>
                </w14:textFill>
              </w:rPr>
              <w:t>7</w:t>
            </w:r>
            <w:r>
              <w:rPr>
                <w:rFonts w:hint="default" w:ascii="Times New Roman" w:hAnsi="Times New Roman" w:cs="Times New Roman"/>
                <w:color w:val="000000" w:themeColor="text1"/>
                <w:sz w:val="24"/>
                <w14:textFill>
                  <w14:solidFill>
                    <w14:schemeClr w14:val="tx1"/>
                  </w14:solidFill>
                </w14:textFill>
              </w:rPr>
              <w:t>。</w:t>
            </w:r>
            <w:r>
              <w:rPr>
                <w:rFonts w:hint="eastAsia" w:cs="Times New Roman"/>
                <w:color w:val="000000" w:themeColor="text1"/>
                <w:sz w:val="24"/>
                <w:lang w:eastAsia="zh-CN"/>
                <w14:textFill>
                  <w14:solidFill>
                    <w14:schemeClr w14:val="tx1"/>
                  </w14:solidFill>
                </w14:textFill>
              </w:rPr>
              <w:t>水平衡图见图</w:t>
            </w:r>
            <w:r>
              <w:rPr>
                <w:rFonts w:hint="eastAsia" w:cs="Times New Roman"/>
                <w:color w:val="000000" w:themeColor="text1"/>
                <w:sz w:val="24"/>
                <w:lang w:val="en-US" w:eastAsia="zh-CN"/>
                <w14:textFill>
                  <w14:solidFill>
                    <w14:schemeClr w14:val="tx1"/>
                  </w14:solidFill>
                </w14:textFill>
              </w:rPr>
              <w:t>2-2。</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表2-</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7    </w:t>
            </w:r>
            <w:r>
              <w:rPr>
                <w:rFonts w:hint="default" w:ascii="Times New Roman" w:hAnsi="Times New Roman" w:eastAsia="宋体" w:cs="Times New Roman"/>
                <w:b/>
                <w:bCs/>
                <w:color w:val="000000" w:themeColor="text1"/>
                <w14:textFill>
                  <w14:solidFill>
                    <w14:schemeClr w14:val="tx1"/>
                  </w14:solidFill>
                </w14:textFill>
              </w:rPr>
              <w:t>本项目用排水量一览表</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    单位：</w:t>
            </w:r>
            <w:r>
              <w:rPr>
                <w:rFonts w:hint="default" w:ascii="Times New Roman" w:hAnsi="Times New Roman" w:eastAsia="宋体" w:cs="Times New Roman"/>
                <w:b/>
                <w:bCs/>
                <w:color w:val="000000" w:themeColor="text1"/>
                <w:sz w:val="21"/>
                <w:szCs w:val="21"/>
                <w14:textFill>
                  <w14:solidFill>
                    <w14:schemeClr w14:val="tx1"/>
                  </w14:solidFill>
                </w14:textFill>
              </w:rPr>
              <w:t>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/d</w:t>
            </w:r>
          </w:p>
          <w:tbl>
            <w:tblPr>
              <w:tblStyle w:val="28"/>
              <w:tblW w:w="5000" w:type="pct"/>
              <w:tblInd w:w="-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855"/>
              <w:gridCol w:w="1228"/>
              <w:gridCol w:w="882"/>
              <w:gridCol w:w="800"/>
              <w:gridCol w:w="1725"/>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814"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给水</w:t>
                  </w:r>
                </w:p>
              </w:tc>
              <w:tc>
                <w:tcPr>
                  <w:tcW w:w="2910" w:type="dxa"/>
                  <w:gridSpan w:val="3"/>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排水</w:t>
                  </w:r>
                </w:p>
              </w:tc>
              <w:tc>
                <w:tcPr>
                  <w:tcW w:w="2558"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5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项目</w:t>
                  </w:r>
                </w:p>
              </w:tc>
              <w:tc>
                <w:tcPr>
                  <w:tcW w:w="85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水量</w:t>
                  </w:r>
                </w:p>
              </w:tc>
              <w:tc>
                <w:tcPr>
                  <w:tcW w:w="122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项目</w:t>
                  </w:r>
                </w:p>
              </w:tc>
              <w:tc>
                <w:tcPr>
                  <w:tcW w:w="88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去向</w:t>
                  </w:r>
                </w:p>
              </w:tc>
              <w:tc>
                <w:tcPr>
                  <w:tcW w:w="8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水量</w:t>
                  </w:r>
                </w:p>
              </w:tc>
              <w:tc>
                <w:tcPr>
                  <w:tcW w:w="172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项目</w:t>
                  </w:r>
                </w:p>
              </w:tc>
              <w:tc>
                <w:tcPr>
                  <w:tcW w:w="83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Cs w:val="21"/>
                      <w14:textFill>
                        <w14:solidFill>
                          <w14:schemeClr w14:val="tx1"/>
                        </w14:solidFill>
                      </w14:textFill>
                    </w:rPr>
                    <w:t>水量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生活用水</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2.4</w:t>
                  </w:r>
                </w:p>
              </w:tc>
              <w:tc>
                <w:tcPr>
                  <w:tcW w:w="1228"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生活污水</w:t>
                  </w:r>
                </w:p>
              </w:tc>
              <w:tc>
                <w:tcPr>
                  <w:tcW w:w="88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化粪池</w:t>
                  </w:r>
                </w:p>
              </w:tc>
              <w:tc>
                <w:tcPr>
                  <w:tcW w:w="80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1.92</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生活用水损耗</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抑尘新鲜用水</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0.585</w:t>
                  </w:r>
                </w:p>
              </w:tc>
              <w:tc>
                <w:tcPr>
                  <w:tcW w:w="1228"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道路、空地洒水</w:t>
                  </w:r>
                </w:p>
              </w:tc>
              <w:tc>
                <w:tcPr>
                  <w:tcW w:w="833"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初期雨水</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1.665</w:t>
                  </w:r>
                </w:p>
              </w:tc>
              <w:tc>
                <w:tcPr>
                  <w:tcW w:w="1228"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p>
              </w:tc>
              <w:tc>
                <w:tcPr>
                  <w:tcW w:w="88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14:textFill>
                        <w14:solidFill>
                          <w14:schemeClr w14:val="tx1"/>
                        </w14:solidFill>
                      </w14:textFill>
                    </w:rPr>
                  </w:pPr>
                </w:p>
              </w:tc>
              <w:tc>
                <w:tcPr>
                  <w:tcW w:w="80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1725"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14:textFill>
                        <w14:solidFill>
                          <w14:schemeClr w14:val="tx1"/>
                        </w14:solidFill>
                      </w14:textFill>
                    </w:rPr>
                  </w:pPr>
                </w:p>
              </w:tc>
              <w:tc>
                <w:tcPr>
                  <w:tcW w:w="833"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喷淋用水</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c>
                <w:tcPr>
                  <w:tcW w:w="1228"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蒸发损失</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分选车间生产用水</w:t>
                  </w:r>
                </w:p>
              </w:tc>
              <w:tc>
                <w:tcPr>
                  <w:tcW w:w="855"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32.67</w:t>
                  </w:r>
                </w:p>
              </w:tc>
              <w:tc>
                <w:tcPr>
                  <w:tcW w:w="1228"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烘干蒸发</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95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p>
              </w:tc>
              <w:tc>
                <w:tcPr>
                  <w:tcW w:w="855"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p>
              </w:tc>
              <w:tc>
                <w:tcPr>
                  <w:tcW w:w="1228"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88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80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沉渣带走</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7.67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95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分离车间生产用水</w:t>
                  </w:r>
                </w:p>
              </w:tc>
              <w:tc>
                <w:tcPr>
                  <w:tcW w:w="855"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14</w:t>
                  </w:r>
                </w:p>
              </w:tc>
              <w:tc>
                <w:tcPr>
                  <w:tcW w:w="1228"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产品带走</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95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p>
              </w:tc>
              <w:tc>
                <w:tcPr>
                  <w:tcW w:w="855"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1228"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88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80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沉渣带走</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5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p>
              </w:tc>
              <w:tc>
                <w:tcPr>
                  <w:tcW w:w="855"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p>
              </w:tc>
              <w:tc>
                <w:tcPr>
                  <w:tcW w:w="1228"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88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80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污泥带走</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酸洗用水</w:t>
                  </w:r>
                </w:p>
              </w:tc>
              <w:tc>
                <w:tcPr>
                  <w:tcW w:w="855"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0.9</w:t>
                  </w:r>
                </w:p>
              </w:tc>
              <w:tc>
                <w:tcPr>
                  <w:tcW w:w="1228"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工艺损耗</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w:t>
                  </w:r>
                  <w:r>
                    <w:rPr>
                      <w:rFonts w:hint="eastAsia" w:cs="Times New Roman"/>
                      <w:color w:val="000000" w:themeColor="text1"/>
                      <w:szCs w:val="21"/>
                      <w:lang w:val="en-US" w:eastAsia="zh-CN"/>
                      <w14:textFill>
                        <w14:solidFill>
                          <w14:schemeClr w14:val="tx1"/>
                        </w14:solidFill>
                      </w14:textFill>
                    </w:rPr>
                    <w:t>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p>
              </w:tc>
              <w:tc>
                <w:tcPr>
                  <w:tcW w:w="855"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1228"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88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80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cs="Times New Roman"/>
                      <w:color w:val="000000" w:themeColor="text1"/>
                      <w:szCs w:val="21"/>
                      <w:lang w:eastAsia="zh-CN"/>
                      <w14:textFill>
                        <w14:solidFill>
                          <w14:schemeClr w14:val="tx1"/>
                        </w14:solidFill>
                      </w14:textFill>
                    </w:rPr>
                    <w:t>污泥带走</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0.215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厂区</w:t>
                  </w:r>
                  <w:r>
                    <w:rPr>
                      <w:rFonts w:hint="eastAsia" w:ascii="Times New Roman" w:hAnsi="Times New Roman" w:eastAsia="宋体" w:cs="Times New Roman"/>
                      <w:color w:val="000000" w:themeColor="text1"/>
                      <w:szCs w:val="21"/>
                      <w:lang w:val="en-US" w:eastAsia="zh-CN"/>
                      <w14:textFill>
                        <w14:solidFill>
                          <w14:schemeClr w14:val="tx1"/>
                        </w14:solidFill>
                      </w14:textFill>
                    </w:rPr>
                    <w:t>1车辆冲洗水</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0.253</w:t>
                  </w:r>
                </w:p>
              </w:tc>
              <w:tc>
                <w:tcPr>
                  <w:tcW w:w="1228"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车辆清洗损耗</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0.253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厂区</w:t>
                  </w:r>
                  <w:r>
                    <w:rPr>
                      <w:rFonts w:hint="eastAsia" w:ascii="Times New Roman" w:hAnsi="Times New Roman" w:eastAsia="宋体" w:cs="Times New Roman"/>
                      <w:color w:val="000000" w:themeColor="text1"/>
                      <w:szCs w:val="21"/>
                      <w:lang w:val="en-US" w:eastAsia="zh-CN"/>
                      <w14:textFill>
                        <w14:solidFill>
                          <w14:schemeClr w14:val="tx1"/>
                        </w14:solidFill>
                      </w14:textFill>
                    </w:rPr>
                    <w:t>2车辆冲洗水</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0.121</w:t>
                  </w:r>
                </w:p>
              </w:tc>
              <w:tc>
                <w:tcPr>
                  <w:tcW w:w="1228"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车辆清洗损耗</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绿化用水</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0.072</w:t>
                  </w:r>
                </w:p>
              </w:tc>
              <w:tc>
                <w:tcPr>
                  <w:tcW w:w="1228"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8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80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172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深入地下蒸发</w:t>
                  </w:r>
                </w:p>
              </w:tc>
              <w:tc>
                <w:tcPr>
                  <w:tcW w:w="83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0.072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5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合计</w:t>
                  </w:r>
                </w:p>
              </w:tc>
              <w:tc>
                <w:tcPr>
                  <w:tcW w:w="85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57.666</w:t>
                  </w:r>
                </w:p>
              </w:tc>
              <w:tc>
                <w:tcPr>
                  <w:tcW w:w="1228"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合计</w:t>
                  </w:r>
                </w:p>
              </w:tc>
              <w:tc>
                <w:tcPr>
                  <w:tcW w:w="4240" w:type="dxa"/>
                  <w:gridSpan w:val="4"/>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57.666</w:t>
                  </w:r>
                </w:p>
              </w:tc>
            </w:tr>
          </w:tbl>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b/>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object>
                <v:shape id="_x0000_i1025" o:spt="75" type="#_x0000_t75" style="height:619.2pt;width:415.6pt;" o:ole="t" filled="f" o:preferrelative="t" stroked="f" coordsize="21600,21600">
                  <v:path/>
                  <v:fill on="f" focussize="0,0"/>
                  <v:stroke on="f"/>
                  <v:imagedata r:id="rId9" o:title=""/>
                  <o:lock v:ext="edit" aspectratio="t"/>
                  <w10:wrap type="none"/>
                  <w10:anchorlock/>
                </v:shape>
                <o:OLEObject Type="Embed" ProgID="Visio.Drawing.15" ShapeID="_x0000_i1025" DrawAspect="Content" ObjectID="_1468075725" r:id="rId8">
                  <o:LockedField>false</o:LockedField>
                </o:OLEObject>
              </w:object>
            </w:r>
            <w: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t>图2-</w:t>
            </w:r>
            <w:r>
              <w:rPr>
                <w:rFonts w:hint="eastAsia" w:ascii="Times New Roman" w:hAnsi="Times New Roman" w:eastAsia="宋体" w:cs="Times New Roman"/>
                <w:b/>
                <w:bCs/>
                <w:snapToGrid w:val="0"/>
                <w:color w:val="000000" w:themeColor="text1"/>
                <w:kern w:val="0"/>
                <w:sz w:val="24"/>
                <w:lang w:val="en-US" w:eastAsia="zh-CN"/>
                <w14:textFill>
                  <w14:solidFill>
                    <w14:schemeClr w14:val="tx1"/>
                  </w14:solidFill>
                </w14:textFill>
              </w:rPr>
              <w:t xml:space="preserve">2    </w:t>
            </w:r>
            <w: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t>项目水平衡</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示意图</w:t>
            </w:r>
            <w:r>
              <w:rPr>
                <w:rFonts w:hint="default" w:ascii="Times New Roman" w:hAnsi="Times New Roman" w:cs="Times New Roman"/>
                <w:b/>
                <w:color w:val="000000" w:themeColor="text1"/>
                <w:sz w:val="24"/>
                <w:szCs w:val="24"/>
                <w14:textFill>
                  <w14:solidFill>
                    <w14:schemeClr w14:val="tx1"/>
                  </w14:solidFill>
                </w14:textFill>
              </w:rPr>
              <w:t>（m</w:t>
            </w:r>
            <w:r>
              <w:rPr>
                <w:rFonts w:hint="default" w:ascii="Times New Roman" w:hAnsi="Times New Roman" w:cs="Times New Roman"/>
                <w:b/>
                <w:color w:val="000000" w:themeColor="text1"/>
                <w:sz w:val="24"/>
                <w:szCs w:val="24"/>
                <w:vertAlign w:val="superscript"/>
                <w14:textFill>
                  <w14:solidFill>
                    <w14:schemeClr w14:val="tx1"/>
                  </w14:solidFill>
                </w14:textFill>
              </w:rPr>
              <w:t>3</w:t>
            </w:r>
            <w:r>
              <w:rPr>
                <w:rFonts w:hint="default" w:ascii="Times New Roman" w:hAnsi="Times New Roman" w:cs="Times New Roman"/>
                <w:b/>
                <w:color w:val="000000" w:themeColor="text1"/>
                <w:sz w:val="24"/>
                <w:szCs w:val="24"/>
                <w14:textFill>
                  <w14:solidFill>
                    <w14:schemeClr w14:val="tx1"/>
                  </w14:solidFill>
                </w14:textFill>
              </w:rPr>
              <w:t>/d</w:t>
            </w:r>
            <w:r>
              <w:rPr>
                <w:rFonts w:hint="eastAsia" w:ascii="Times New Roman" w:hAnsi="Times New Roman" w:cs="Times New Roman"/>
                <w:b/>
                <w:color w:val="000000" w:themeColor="text1"/>
                <w:sz w:val="24"/>
                <w:szCs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7、劳动定员与工作制度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本项目劳动定员为</w:t>
            </w:r>
            <w:r>
              <w:rPr>
                <w:rFonts w:hint="eastAsia" w:ascii="Times New Roman" w:hAnsi="Times New Roman" w:eastAsia="宋体" w:cs="Times New Roman"/>
                <w:bCs/>
                <w:color w:val="000000" w:themeColor="text1"/>
                <w:sz w:val="24"/>
                <w:lang w:val="en-US" w:eastAsia="zh-CN"/>
                <w14:textFill>
                  <w14:solidFill>
                    <w14:schemeClr w14:val="tx1"/>
                  </w14:solidFill>
                </w14:textFill>
              </w:rPr>
              <w:t>3</w:t>
            </w:r>
            <w:r>
              <w:rPr>
                <w:rFonts w:hint="default" w:ascii="Times New Roman" w:hAnsi="Times New Roman" w:eastAsia="宋体" w:cs="Times New Roman"/>
                <w:bCs/>
                <w:color w:val="000000" w:themeColor="text1"/>
                <w:sz w:val="24"/>
                <w14:textFill>
                  <w14:solidFill>
                    <w14:schemeClr w14:val="tx1"/>
                  </w14:solidFill>
                </w14:textFill>
              </w:rPr>
              <w:t>0人，提供住宿和饮食，年生产时间为300天，一天一班，每班工作</w:t>
            </w:r>
            <w:r>
              <w:rPr>
                <w:rFonts w:hint="default" w:ascii="Times New Roman" w:hAnsi="Times New Roman" w:eastAsia="宋体" w:cs="Times New Roman"/>
                <w:bCs/>
                <w:color w:val="000000" w:themeColor="text1"/>
                <w:sz w:val="24"/>
                <w:lang w:val="en-US" w:eastAsia="zh-CN"/>
                <w14:textFill>
                  <w14:solidFill>
                    <w14:schemeClr w14:val="tx1"/>
                  </w14:solidFill>
                </w14:textFill>
              </w:rPr>
              <w:t>8</w:t>
            </w:r>
            <w:r>
              <w:rPr>
                <w:rFonts w:hint="default" w:ascii="Times New Roman" w:hAnsi="Times New Roman" w:eastAsia="宋体" w:cs="Times New Roman"/>
                <w:bCs/>
                <w:color w:val="000000" w:themeColor="text1"/>
                <w:sz w:val="24"/>
                <w14:textFill>
                  <w14:solidFill>
                    <w14:schemeClr w14:val="tx1"/>
                  </w14:solidFill>
                </w14:textFill>
              </w:rPr>
              <w:t>小时。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8、厂区平面布置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根据厂区的条件，在满足生产、安全、卫生等要求的前提下，按照工程合理、因地制宜、充分利用等原则进行项目的总平面布置。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（1）总平面布置原则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①严格遵守防火、防爆、安全、卫生等现行规范和规定。</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按功能分区布置。根据单元的性质、功能差异，尽量将单元性质相近、功能联系密切的单元紧凑布置在两个个分区，为此形成了生产区、办公区、仓储区等。各功能区又相对集中布置，即方便管理，有利安全，同时又便于管理、方便检修、重视安全、有利于生产为目的，形成厂区的总平面布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满足工艺流程、合理紧凑布置。按全厂的工艺流程、物料输送方向以及各单元相互关系的密切程度合理布置生产区、辅助生产区的分布，使之相对集中，节省能耗，使全厂工艺流程、物料输送形成最佳路径，达到降低运营成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（2）总平面布置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本项目</w:t>
            </w:r>
            <w:r>
              <w:rPr>
                <w:rFonts w:hint="default" w:ascii="Times New Roman" w:hAnsi="Times New Roman" w:cs="Times New Roman"/>
                <w:bCs/>
                <w:color w:val="000000" w:themeColor="text1"/>
                <w:sz w:val="24"/>
                <w14:textFill>
                  <w14:solidFill>
                    <w14:schemeClr w14:val="tx1"/>
                  </w14:solidFill>
                </w14:textFill>
              </w:rPr>
              <w:t>厂区分为</w:t>
            </w:r>
            <w:r>
              <w:rPr>
                <w:rFonts w:hint="eastAsia" w:ascii="Times New Roman" w:hAnsi="Times New Roman" w:cs="Times New Roman"/>
                <w:bCs/>
                <w:color w:val="000000" w:themeColor="text1"/>
                <w:sz w:val="24"/>
                <w:lang w:val="en-US" w:eastAsia="zh-CN"/>
                <w14:textFill>
                  <w14:solidFill>
                    <w14:schemeClr w14:val="tx1"/>
                  </w14:solidFill>
                </w14:textFill>
              </w:rPr>
              <w:t>尾料库、原料库、成品库、生产车间、分离车间。</w:t>
            </w:r>
            <w:r>
              <w:rPr>
                <w:rFonts w:hint="default" w:ascii="Times New Roman" w:hAnsi="Times New Roman" w:cs="Times New Roman"/>
                <w:bCs/>
                <w:color w:val="000000" w:themeColor="text1"/>
                <w:sz w:val="24"/>
                <w14:textFill>
                  <w14:solidFill>
                    <w14:schemeClr w14:val="tx1"/>
                  </w14:solidFill>
                </w14:textFill>
              </w:rPr>
              <w:t>工艺顺畅，功能分区明确，人流、物流通畅，便于生产管理。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本项目的</w:t>
            </w:r>
            <w:r>
              <w:rPr>
                <w:rFonts w:hint="eastAsia" w:cs="Times New Roman"/>
                <w:bCs/>
                <w:color w:val="000000" w:themeColor="text1"/>
                <w:sz w:val="24"/>
                <w:lang w:val="en-US" w:eastAsia="zh-CN"/>
                <w14:textFill>
                  <w14:solidFill>
                    <w14:schemeClr w14:val="tx1"/>
                  </w14:solidFill>
                </w14:textFill>
              </w:rPr>
              <w:t>全厂</w:t>
            </w:r>
            <w:r>
              <w:rPr>
                <w:rFonts w:hint="default" w:ascii="Times New Roman" w:hAnsi="Times New Roman" w:cs="Times New Roman"/>
                <w:bCs/>
                <w:color w:val="000000" w:themeColor="text1"/>
                <w:sz w:val="24"/>
                <w14:textFill>
                  <w14:solidFill>
                    <w14:schemeClr w14:val="tx1"/>
                  </w14:solidFill>
                </w14:textFill>
              </w:rPr>
              <w:t>平面布置</w:t>
            </w:r>
            <w:r>
              <w:rPr>
                <w:rFonts w:hint="eastAsia" w:ascii="Times New Roman" w:hAnsi="Times New Roman" w:cs="Times New Roman"/>
                <w:bCs/>
                <w:color w:val="000000" w:themeColor="text1"/>
                <w:sz w:val="24"/>
                <w:lang w:val="en-US" w:eastAsia="zh-CN"/>
                <w14:textFill>
                  <w14:solidFill>
                    <w14:schemeClr w14:val="tx1"/>
                  </w14:solidFill>
                </w14:textFill>
              </w:rPr>
              <w:t>详</w:t>
            </w:r>
            <w:r>
              <w:rPr>
                <w:rFonts w:hint="default" w:ascii="Times New Roman" w:hAnsi="Times New Roman" w:cs="Times New Roman"/>
                <w:bCs/>
                <w:color w:val="000000" w:themeColor="text1"/>
                <w:sz w:val="24"/>
                <w14:textFill>
                  <w14:solidFill>
                    <w14:schemeClr w14:val="tx1"/>
                  </w14:solidFill>
                </w14:textFill>
              </w:rPr>
              <w:t>见附图</w:t>
            </w:r>
            <w:r>
              <w:rPr>
                <w:rFonts w:hint="eastAsia" w:cs="Times New Roman"/>
                <w:bCs/>
                <w:color w:val="000000" w:themeColor="text1"/>
                <w:sz w:val="24"/>
                <w:lang w:val="en-US" w:eastAsia="zh-CN"/>
                <w14:textFill>
                  <w14:solidFill>
                    <w14:schemeClr w14:val="tx1"/>
                  </w14:solidFill>
                </w14:textFill>
              </w:rPr>
              <w:t>7</w:t>
            </w:r>
            <w:r>
              <w:rPr>
                <w:rFonts w:hint="eastAsia" w:ascii="Times New Roman" w:hAnsi="Times New Roman" w:cs="Times New Roman"/>
                <w:bCs/>
                <w:color w:val="000000" w:themeColor="text1"/>
                <w:sz w:val="24"/>
                <w:lang w:eastAsia="zh-CN"/>
                <w14:textFill>
                  <w14:solidFill>
                    <w14:schemeClr w14:val="tx1"/>
                  </w14:solidFill>
                </w14:textFill>
              </w:rPr>
              <w:t>，</w:t>
            </w:r>
            <w:r>
              <w:rPr>
                <w:rFonts w:hint="eastAsia" w:cs="Times New Roman"/>
                <w:bCs/>
                <w:color w:val="000000" w:themeColor="text1"/>
                <w:sz w:val="24"/>
                <w:lang w:val="en-US" w:eastAsia="zh-CN"/>
                <w14:textFill>
                  <w14:solidFill>
                    <w14:schemeClr w14:val="tx1"/>
                  </w14:solidFill>
                </w14:textFill>
              </w:rPr>
              <w:t>分选车间</w:t>
            </w:r>
            <w:r>
              <w:rPr>
                <w:rFonts w:hint="eastAsia" w:ascii="Times New Roman" w:hAnsi="Times New Roman" w:cs="Times New Roman"/>
                <w:bCs/>
                <w:color w:val="000000" w:themeColor="text1"/>
                <w:sz w:val="24"/>
                <w:lang w:val="en-US" w:eastAsia="zh-CN"/>
                <w14:textFill>
                  <w14:solidFill>
                    <w14:schemeClr w14:val="tx1"/>
                  </w14:solidFill>
                </w14:textFill>
              </w:rPr>
              <w:t>平面布置图详</w:t>
            </w:r>
            <w:r>
              <w:rPr>
                <w:rFonts w:hint="default" w:ascii="Times New Roman" w:hAnsi="Times New Roman" w:cs="Times New Roman"/>
                <w:bCs/>
                <w:color w:val="000000" w:themeColor="text1"/>
                <w:sz w:val="24"/>
                <w14:textFill>
                  <w14:solidFill>
                    <w14:schemeClr w14:val="tx1"/>
                  </w14:solidFill>
                </w14:textFill>
              </w:rPr>
              <w:t>见</w:t>
            </w:r>
            <w:r>
              <w:rPr>
                <w:rFonts w:hint="eastAsia" w:ascii="Times New Roman" w:hAnsi="Times New Roman" w:cs="Times New Roman"/>
                <w:bCs/>
                <w:color w:val="000000" w:themeColor="text1"/>
                <w:sz w:val="24"/>
                <w:lang w:val="en-US" w:eastAsia="zh-CN"/>
                <w14:textFill>
                  <w14:solidFill>
                    <w14:schemeClr w14:val="tx1"/>
                  </w14:solidFill>
                </w14:textFill>
              </w:rPr>
              <w:t>附图</w:t>
            </w:r>
            <w:r>
              <w:rPr>
                <w:rFonts w:hint="eastAsia" w:cs="Times New Roman"/>
                <w:bCs/>
                <w:color w:val="000000" w:themeColor="text1"/>
                <w:sz w:val="24"/>
                <w:lang w:val="en-US" w:eastAsia="zh-CN"/>
                <w14:textFill>
                  <w14:solidFill>
                    <w14:schemeClr w14:val="tx1"/>
                  </w14:solidFill>
                </w14:textFill>
              </w:rPr>
              <w:t>8</w:t>
            </w:r>
            <w:r>
              <w:rPr>
                <w:rFonts w:hint="eastAsia" w:ascii="Times New Roman" w:hAnsi="Times New Roman" w:cs="Times New Roman"/>
                <w:bCs/>
                <w:color w:val="000000" w:themeColor="text1"/>
                <w:sz w:val="24"/>
                <w:lang w:val="en-US" w:eastAsia="zh-CN"/>
                <w14:textFill>
                  <w14:solidFill>
                    <w14:schemeClr w14:val="tx1"/>
                  </w14:solidFill>
                </w14:textFill>
              </w:rPr>
              <w:t>，</w:t>
            </w:r>
            <w:r>
              <w:rPr>
                <w:rFonts w:hint="eastAsia" w:cs="Times New Roman"/>
                <w:bCs/>
                <w:color w:val="000000" w:themeColor="text1"/>
                <w:sz w:val="24"/>
                <w:lang w:val="en-US" w:eastAsia="zh-CN"/>
                <w14:textFill>
                  <w14:solidFill>
                    <w14:schemeClr w14:val="tx1"/>
                  </w14:solidFill>
                </w14:textFill>
              </w:rPr>
              <w:t>分离车间</w:t>
            </w:r>
            <w:r>
              <w:rPr>
                <w:rFonts w:hint="eastAsia" w:ascii="Times New Roman" w:hAnsi="Times New Roman" w:cs="Times New Roman"/>
                <w:bCs/>
                <w:color w:val="000000" w:themeColor="text1"/>
                <w:sz w:val="24"/>
                <w:lang w:val="en-US" w:eastAsia="zh-CN"/>
                <w14:textFill>
                  <w14:solidFill>
                    <w14:schemeClr w14:val="tx1"/>
                  </w14:solidFill>
                </w14:textFill>
              </w:rPr>
              <w:t>平面布置图详</w:t>
            </w:r>
            <w:r>
              <w:rPr>
                <w:rFonts w:hint="default" w:ascii="Times New Roman" w:hAnsi="Times New Roman" w:cs="Times New Roman"/>
                <w:bCs/>
                <w:color w:val="000000" w:themeColor="text1"/>
                <w:sz w:val="24"/>
                <w14:textFill>
                  <w14:solidFill>
                    <w14:schemeClr w14:val="tx1"/>
                  </w14:solidFill>
                </w14:textFill>
              </w:rPr>
              <w:t>见</w:t>
            </w:r>
            <w:r>
              <w:rPr>
                <w:rFonts w:hint="eastAsia" w:ascii="Times New Roman" w:hAnsi="Times New Roman" w:cs="Times New Roman"/>
                <w:bCs/>
                <w:color w:val="000000" w:themeColor="text1"/>
                <w:sz w:val="24"/>
                <w:lang w:val="en-US" w:eastAsia="zh-CN"/>
                <w14:textFill>
                  <w14:solidFill>
                    <w14:schemeClr w14:val="tx1"/>
                  </w14:solidFill>
                </w14:textFill>
              </w:rPr>
              <w:t>附图</w:t>
            </w:r>
            <w:r>
              <w:rPr>
                <w:rFonts w:hint="eastAsia" w:cs="Times New Roman"/>
                <w:bCs/>
                <w:color w:val="000000" w:themeColor="text1"/>
                <w:sz w:val="24"/>
                <w:lang w:val="en-US" w:eastAsia="zh-CN"/>
                <w14:textFill>
                  <w14:solidFill>
                    <w14:schemeClr w14:val="tx1"/>
                  </w14:solidFill>
                </w14:textFill>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440" w:type="pct"/>
            <w:noWrap w:val="0"/>
            <w:vAlign w:val="center"/>
          </w:tcPr>
          <w:p>
            <w:pPr>
              <w:pStyle w:val="23"/>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Cs w:val="24"/>
                <w14:textFill>
                  <w14:solidFill>
                    <w14:schemeClr w14:val="tx1"/>
                  </w14:solidFill>
                </w14:textFill>
              </w:rPr>
              <w:t>工艺流程和产排污环节</w:t>
            </w:r>
          </w:p>
        </w:tc>
        <w:tc>
          <w:tcPr>
            <w:tcW w:w="4560" w:type="pct"/>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一、施工期</w:t>
            </w:r>
            <w:r>
              <w:rPr>
                <w:rFonts w:hint="default" w:ascii="Times New Roman" w:hAnsi="Times New Roman" w:eastAsia="宋体" w:cs="Times New Roman"/>
                <w:b/>
                <w:color w:val="000000" w:themeColor="text1"/>
                <w:sz w:val="24"/>
                <w:lang w:val="en-US" w:eastAsia="zh-CN"/>
                <w14:textFill>
                  <w14:solidFill>
                    <w14:schemeClr w14:val="tx1"/>
                  </w14:solidFill>
                </w14:textFill>
              </w:rPr>
              <w:t>工艺流程和产排污环节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object>
                <v:shape id="_x0000_i1026" o:spt="75" type="#_x0000_t75" style="height:108.45pt;width:410.35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p>
          <w:p>
            <w:pPr>
              <w:keepNext w:val="0"/>
              <w:keepLines w:val="0"/>
              <w:suppressLineNumbers w:val="0"/>
              <w:tabs>
                <w:tab w:val="left" w:pos="420"/>
              </w:tabs>
              <w:autoSpaceDE w:val="0"/>
              <w:autoSpaceDN w:val="0"/>
              <w:adjustRightInd w:val="0"/>
              <w:snapToGrid w:val="0"/>
              <w:spacing w:before="0" w:beforeAutospacing="0" w:after="0" w:afterAutospacing="0" w:line="360" w:lineRule="auto"/>
              <w:ind w:left="0" w:right="0"/>
              <w:jc w:val="center"/>
              <w:rPr>
                <w:rFonts w:hint="eastAsia" w:ascii="Times New Roman" w:hAnsi="Times New Roman" w:eastAsia="宋体" w:cs="Times New Roman"/>
                <w:b/>
                <w:bCs/>
                <w:snapToGrid w:val="0"/>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t>图2-</w:t>
            </w:r>
            <w:r>
              <w:rPr>
                <w:rFonts w:hint="eastAsia" w:ascii="Times New Roman" w:hAnsi="Times New Roman" w:eastAsia="宋体" w:cs="Times New Roman"/>
                <w:b/>
                <w:bCs/>
                <w:snapToGrid w:val="0"/>
                <w:color w:val="000000" w:themeColor="text1"/>
                <w:kern w:val="0"/>
                <w:sz w:val="24"/>
                <w:lang w:val="en-US" w:eastAsia="zh-CN"/>
                <w14:textFill>
                  <w14:solidFill>
                    <w14:schemeClr w14:val="tx1"/>
                  </w14:solidFill>
                </w14:textFill>
              </w:rPr>
              <w:t>3    本项目施工期工艺流程及产污环节图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二、运营期</w:t>
            </w:r>
            <w:r>
              <w:rPr>
                <w:rFonts w:hint="default" w:ascii="Times New Roman" w:hAnsi="Times New Roman" w:eastAsia="宋体" w:cs="Times New Roman"/>
                <w:b/>
                <w:color w:val="000000" w:themeColor="text1"/>
                <w:sz w:val="24"/>
                <w:lang w:val="en-US" w:eastAsia="zh-CN"/>
                <w14:textFill>
                  <w14:solidFill>
                    <w14:schemeClr w14:val="tx1"/>
                  </w14:solidFill>
                </w14:textFill>
              </w:rPr>
              <w:t>工艺流程和产排污环节</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lang w:val="en-US" w:eastAsia="zh-CN" w:bidi="ar"/>
                <w14:textFill>
                  <w14:solidFill>
                    <w14:schemeClr w14:val="tx1"/>
                  </w14:solidFill>
                </w14:textFill>
              </w:rPr>
              <w:t>本项目主要生产</w:t>
            </w:r>
            <w:r>
              <w:rPr>
                <w:rFonts w:hint="eastAsia" w:ascii="Times New Roman" w:hAnsi="Times New Roman" w:eastAsia="宋体" w:cs="Times New Roman"/>
                <w:color w:val="000000" w:themeColor="text1"/>
                <w:sz w:val="24"/>
                <w:lang w:val="en-US" w:eastAsia="zh-CN" w:bidi="ar"/>
                <w14:textFill>
                  <w14:solidFill>
                    <w14:schemeClr w14:val="tx1"/>
                  </w14:solidFill>
                </w14:textFill>
              </w:rPr>
              <w:t>石英砂和砂石料，分选车间和分离车间工艺流程图如下：</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2" w:firstLineChars="200"/>
              <w:jc w:val="both"/>
              <w:textAlignment w:val="auto"/>
              <w:rPr>
                <w:rFonts w:hint="eastAsia" w:ascii="Times New Roman" w:hAnsi="Times New Roman" w:eastAsia="宋体" w:cs="Times New Roman"/>
                <w:b/>
                <w:bCs/>
                <w:color w:val="000000" w:themeColor="text1"/>
                <w:sz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分选车间：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工艺流程说明：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1、原料堆存、转运、上料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生产车间使用原料为粒度为2-6mm的跳汰尾矿（尾渣），</w:t>
            </w:r>
            <w:r>
              <w:rPr>
                <w:rFonts w:hint="default" w:ascii="Times New Roman" w:hAnsi="Times New Roman" w:eastAsia="宋体" w:cs="Times New Roman"/>
                <w:color w:val="000000" w:themeColor="text1"/>
                <w:sz w:val="24"/>
                <w:lang w:val="en-US" w:eastAsia="zh-CN" w:bidi="ar"/>
                <w14:textFill>
                  <w14:solidFill>
                    <w14:schemeClr w14:val="tx1"/>
                  </w14:solidFill>
                </w14:textFill>
              </w:rPr>
              <w:t>原料由汽车运送到原料</w:t>
            </w:r>
            <w:r>
              <w:rPr>
                <w:rFonts w:hint="eastAsia" w:ascii="Times New Roman" w:hAnsi="Times New Roman" w:eastAsia="宋体" w:cs="Times New Roman"/>
                <w:color w:val="000000" w:themeColor="text1"/>
                <w:sz w:val="24"/>
                <w:lang w:val="en-US" w:eastAsia="zh-CN" w:bidi="ar"/>
                <w14:textFill>
                  <w14:solidFill>
                    <w14:schemeClr w14:val="tx1"/>
                  </w14:solidFill>
                </w14:textFill>
              </w:rPr>
              <w:t>仓</w:t>
            </w:r>
            <w:r>
              <w:rPr>
                <w:rFonts w:hint="default" w:ascii="Times New Roman" w:hAnsi="Times New Roman" w:eastAsia="宋体" w:cs="Times New Roman"/>
                <w:color w:val="000000" w:themeColor="text1"/>
                <w:sz w:val="24"/>
                <w:lang w:val="en-US" w:eastAsia="zh-CN" w:bidi="ar"/>
                <w14:textFill>
                  <w14:solidFill>
                    <w14:schemeClr w14:val="tx1"/>
                  </w14:solidFill>
                </w14:textFill>
              </w:rPr>
              <w:t>进行堆存。</w:t>
            </w:r>
            <w:r>
              <w:rPr>
                <w:rFonts w:hint="eastAsia" w:ascii="Times New Roman" w:hAnsi="Times New Roman" w:eastAsia="宋体" w:cs="Times New Roman"/>
                <w:color w:val="000000" w:themeColor="text1"/>
                <w:sz w:val="24"/>
                <w:lang w:val="en-US" w:eastAsia="zh-CN" w:bidi="ar"/>
                <w14:textFill>
                  <w14:solidFill>
                    <w14:schemeClr w14:val="tx1"/>
                  </w14:solidFill>
                </w14:textFill>
              </w:rPr>
              <w:t>原料在厂内运输及卸载的过程会产生粉尘，此部分粉尘在厂内无组织排放，通过在安装喷淋头洒水降低粉尘污染。暂存</w:t>
            </w:r>
            <w:r>
              <w:rPr>
                <w:rFonts w:hint="default" w:ascii="Times New Roman" w:hAnsi="Times New Roman" w:eastAsia="宋体" w:cs="Times New Roman"/>
                <w:color w:val="000000" w:themeColor="text1"/>
                <w:sz w:val="24"/>
                <w:lang w:val="en-US" w:eastAsia="zh-CN" w:bidi="ar"/>
                <w14:textFill>
                  <w14:solidFill>
                    <w14:schemeClr w14:val="tx1"/>
                  </w14:solidFill>
                </w14:textFill>
              </w:rPr>
              <w:t>采用封闭式钢结构厂房，并设置喷淋洒水降尘，可减少</w:t>
            </w:r>
            <w:r>
              <w:rPr>
                <w:rFonts w:hint="eastAsia" w:ascii="Times New Roman" w:hAnsi="Times New Roman" w:eastAsia="宋体" w:cs="Times New Roman"/>
                <w:color w:val="000000" w:themeColor="text1"/>
                <w:sz w:val="24"/>
                <w:lang w:val="en-US" w:eastAsia="zh-CN" w:bidi="ar"/>
                <w14:textFill>
                  <w14:solidFill>
                    <w14:schemeClr w14:val="tx1"/>
                  </w14:solidFill>
                </w14:textFill>
              </w:rPr>
              <w:t>卸料、堆存、转运、</w:t>
            </w:r>
            <w:r>
              <w:rPr>
                <w:rFonts w:hint="default" w:ascii="Times New Roman" w:hAnsi="Times New Roman" w:eastAsia="宋体" w:cs="Times New Roman"/>
                <w:color w:val="000000" w:themeColor="text1"/>
                <w:sz w:val="24"/>
                <w:lang w:val="en-US" w:eastAsia="zh-CN" w:bidi="ar"/>
                <w14:textFill>
                  <w14:solidFill>
                    <w14:schemeClr w14:val="tx1"/>
                  </w14:solidFill>
                </w14:textFill>
              </w:rPr>
              <w:t>产生的粉尘。</w:t>
            </w:r>
            <w:r>
              <w:rPr>
                <w:rFonts w:hint="eastAsia" w:ascii="Times New Roman" w:hAnsi="Times New Roman" w:eastAsia="宋体" w:cs="Times New Roman"/>
                <w:color w:val="000000" w:themeColor="text1"/>
                <w:sz w:val="24"/>
                <w:lang w:val="en-US" w:eastAsia="zh-CN" w:bidi="ar"/>
                <w14:textFill>
                  <w14:solidFill>
                    <w14:schemeClr w14:val="tx1"/>
                  </w14:solidFill>
                </w14:textFill>
              </w:rPr>
              <w:t>企业通过车载运输原料至分选车间上料，上料过程中产生的粉尘经集气罩收集+布袋除尘器（TA001）进行处理后通过15米排气筒（DA001）排放。原料堆存、转运、上料</w:t>
            </w:r>
            <w:r>
              <w:rPr>
                <w:rFonts w:hint="default" w:ascii="Times New Roman" w:hAnsi="Times New Roman" w:eastAsia="宋体" w:cs="Times New Roman"/>
                <w:color w:val="000000" w:themeColor="text1"/>
                <w:sz w:val="24"/>
                <w:lang w:val="en-US" w:eastAsia="zh-CN" w:bidi="ar"/>
                <w14:textFill>
                  <w14:solidFill>
                    <w14:schemeClr w14:val="tx1"/>
                  </w14:solidFill>
                </w14:textFill>
              </w:rPr>
              <w:t>工序中会产生设备噪声</w:t>
            </w:r>
            <w:r>
              <w:rPr>
                <w:rFonts w:hint="eastAsia" w:ascii="Times New Roman" w:hAnsi="Times New Roman" w:eastAsia="宋体" w:cs="Times New Roman"/>
                <w:color w:val="000000" w:themeColor="text1"/>
                <w:sz w:val="24"/>
                <w:lang w:val="en-US"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2</w:t>
            </w:r>
            <w:r>
              <w:rPr>
                <w:rFonts w:hint="eastAsia" w:ascii="Times New Roman" w:hAnsi="Times New Roman" w:eastAsia="宋体" w:cs="Times New Roman"/>
                <w:color w:val="000000" w:themeColor="text1"/>
                <w:sz w:val="24"/>
                <w:lang w:bidi="ar"/>
                <w14:textFill>
                  <w14:solidFill>
                    <w14:schemeClr w14:val="tx1"/>
                  </w14:solidFill>
                </w14:textFill>
              </w:rPr>
              <w:t>、</w:t>
            </w:r>
            <w:r>
              <w:rPr>
                <w:rFonts w:hint="eastAsia" w:ascii="Times New Roman" w:hAnsi="Times New Roman" w:eastAsia="宋体" w:cs="Times New Roman"/>
                <w:color w:val="000000" w:themeColor="text1"/>
                <w:sz w:val="24"/>
                <w:lang w:eastAsia="zh-CN" w:bidi="ar"/>
                <w14:textFill>
                  <w14:solidFill>
                    <w14:schemeClr w14:val="tx1"/>
                  </w14:solidFill>
                </w14:textFill>
              </w:rPr>
              <w:t>圆形振动筛</w:t>
            </w:r>
            <w:r>
              <w:rPr>
                <w:rFonts w:hint="default" w:ascii="Times New Roman" w:hAnsi="Times New Roman" w:eastAsia="宋体" w:cs="Times New Roman"/>
                <w:color w:val="000000" w:themeColor="text1"/>
                <w:sz w:val="24"/>
                <w:lang w:bidi="ar"/>
                <w14:textFill>
                  <w14:solidFill>
                    <w14:schemeClr w14:val="tx1"/>
                  </w14:solidFill>
                </w14:textFill>
              </w:rPr>
              <w:t>筛分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物料通过封闭式输送带输送至圆形</w:t>
            </w:r>
            <w:r>
              <w:rPr>
                <w:rFonts w:hint="default" w:ascii="Times New Roman" w:hAnsi="Times New Roman" w:eastAsia="宋体" w:cs="Times New Roman"/>
                <w:color w:val="000000" w:themeColor="text1"/>
                <w:sz w:val="24"/>
                <w:lang w:bidi="ar"/>
                <w14:textFill>
                  <w14:solidFill>
                    <w14:schemeClr w14:val="tx1"/>
                  </w14:solidFill>
                </w14:textFill>
              </w:rPr>
              <w:t>振动筛</w:t>
            </w:r>
            <w:r>
              <w:rPr>
                <w:rFonts w:hint="eastAsia" w:ascii="Times New Roman" w:hAnsi="Times New Roman" w:eastAsia="宋体" w:cs="Times New Roman"/>
                <w:color w:val="000000" w:themeColor="text1"/>
                <w:sz w:val="24"/>
                <w:lang w:val="en-US" w:eastAsia="zh-CN" w:bidi="ar"/>
                <w14:textFill>
                  <w14:solidFill>
                    <w14:schemeClr w14:val="tx1"/>
                  </w14:solidFill>
                </w14:textFill>
              </w:rPr>
              <w:t>进行一筛，筛分过程中加入清水，边筛边洗；</w:t>
            </w:r>
            <w:r>
              <w:rPr>
                <w:rFonts w:hint="default" w:ascii="Times New Roman" w:hAnsi="Times New Roman" w:eastAsia="宋体" w:cs="Times New Roman"/>
                <w:color w:val="000000" w:themeColor="text1"/>
                <w:sz w:val="24"/>
                <w:lang w:bidi="ar"/>
                <w14:textFill>
                  <w14:solidFill>
                    <w14:schemeClr w14:val="tx1"/>
                  </w14:solidFill>
                </w14:textFill>
              </w:rPr>
              <w:t>筛出</w:t>
            </w:r>
            <w:r>
              <w:rPr>
                <w:rFonts w:hint="eastAsia" w:ascii="Times New Roman" w:hAnsi="Times New Roman" w:eastAsia="宋体" w:cs="Times New Roman"/>
                <w:color w:val="000000" w:themeColor="text1"/>
                <w:sz w:val="24"/>
                <w:lang w:eastAsia="zh-CN" w:bidi="ar"/>
                <w14:textFill>
                  <w14:solidFill>
                    <w14:schemeClr w14:val="tx1"/>
                  </w14:solidFill>
                </w14:textFill>
              </w:rPr>
              <w:t>粒度</w:t>
            </w:r>
            <w:r>
              <w:rPr>
                <w:rFonts w:hint="eastAsia" w:ascii="Times New Roman" w:hAnsi="Times New Roman" w:eastAsia="宋体" w:cs="Times New Roman"/>
                <w:color w:val="000000" w:themeColor="text1"/>
                <w:sz w:val="24"/>
                <w:lang w:val="en-US" w:eastAsia="zh-CN" w:bidi="ar"/>
                <w14:textFill>
                  <w14:solidFill>
                    <w14:schemeClr w14:val="tx1"/>
                  </w14:solidFill>
                </w14:textFill>
              </w:rPr>
              <w:t>2-5</w:t>
            </w:r>
            <w:r>
              <w:rPr>
                <w:rFonts w:hint="default" w:ascii="Times New Roman" w:hAnsi="Times New Roman" w:eastAsia="宋体" w:cs="Times New Roman"/>
                <w:color w:val="000000" w:themeColor="text1"/>
                <w:sz w:val="24"/>
                <w:lang w:bidi="ar"/>
                <w14:textFill>
                  <w14:solidFill>
                    <w14:schemeClr w14:val="tx1"/>
                  </w14:solidFill>
                </w14:textFill>
              </w:rPr>
              <w:t>mm</w:t>
            </w:r>
            <w:r>
              <w:rPr>
                <w:rFonts w:hint="eastAsia" w:ascii="Times New Roman" w:hAnsi="Times New Roman" w:eastAsia="宋体" w:cs="Times New Roman"/>
                <w:color w:val="000000" w:themeColor="text1"/>
                <w:sz w:val="24"/>
                <w:lang w:eastAsia="zh-CN" w:bidi="ar"/>
                <w14:textFill>
                  <w14:solidFill>
                    <w14:schemeClr w14:val="tx1"/>
                  </w14:solidFill>
                </w14:textFill>
              </w:rPr>
              <w:t>和粒度</w:t>
            </w:r>
            <w:r>
              <w:rPr>
                <w:rFonts w:hint="eastAsia" w:ascii="Times New Roman" w:hAnsi="Times New Roman" w:eastAsia="宋体" w:cs="Times New Roman"/>
                <w:color w:val="000000" w:themeColor="text1"/>
                <w:sz w:val="24"/>
                <w:lang w:val="en-US" w:eastAsia="zh-CN" w:bidi="ar"/>
                <w14:textFill>
                  <w14:solidFill>
                    <w14:schemeClr w14:val="tx1"/>
                  </w14:solidFill>
                </w14:textFill>
              </w:rPr>
              <w:t>5-6</w:t>
            </w:r>
            <w:r>
              <w:rPr>
                <w:rFonts w:hint="default" w:ascii="Times New Roman" w:hAnsi="Times New Roman" w:eastAsia="宋体" w:cs="Times New Roman"/>
                <w:color w:val="000000" w:themeColor="text1"/>
                <w:sz w:val="24"/>
                <w:lang w:bidi="ar"/>
                <w14:textFill>
                  <w14:solidFill>
                    <w14:schemeClr w14:val="tx1"/>
                  </w14:solidFill>
                </w14:textFill>
              </w:rPr>
              <w:t>mm的物料</w:t>
            </w:r>
            <w:r>
              <w:rPr>
                <w:rFonts w:hint="eastAsia" w:ascii="Times New Roman" w:hAnsi="Times New Roman" w:eastAsia="宋体" w:cs="Times New Roman"/>
                <w:color w:val="000000" w:themeColor="text1"/>
                <w:sz w:val="24"/>
                <w:lang w:val="en-US" w:eastAsia="zh-CN" w:bidi="ar"/>
                <w14:textFill>
                  <w14:solidFill>
                    <w14:schemeClr w14:val="tx1"/>
                  </w14:solidFill>
                </w14:textFill>
              </w:rPr>
              <w:t>通过脱水筛去除水分，采用烘干机电加热烘干，烘干后的</w:t>
            </w:r>
            <w:r>
              <w:rPr>
                <w:rFonts w:hint="default" w:ascii="Times New Roman" w:hAnsi="Times New Roman" w:eastAsia="宋体" w:cs="Times New Roman"/>
                <w:color w:val="000000" w:themeColor="text1"/>
                <w:sz w:val="24"/>
                <w:lang w:bidi="ar"/>
                <w14:textFill>
                  <w14:solidFill>
                    <w14:schemeClr w14:val="tx1"/>
                  </w14:solidFill>
                </w14:textFill>
              </w:rPr>
              <w:t>物料通过输送带送至色选系统</w:t>
            </w: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eastAsia" w:ascii="Times New Roman" w:hAnsi="Times New Roman" w:eastAsia="宋体" w:cs="Times New Roman"/>
                <w:color w:val="000000" w:themeColor="text1"/>
                <w:sz w:val="24"/>
                <w:lang w:val="en-US" w:eastAsia="zh-CN" w:bidi="ar"/>
                <w14:textFill>
                  <w14:solidFill>
                    <w14:schemeClr w14:val="tx1"/>
                  </w14:solidFill>
                </w14:textFill>
              </w:rPr>
              <w:t>筛分过程产生的废水，经沉淀池处理后进入循环蓄水池循环使用不外排，沉淀池沉渣定期清捞外售；筛分环节的振动筛在运行过程中会产生噪声，通过厂房隔声、基础减震减缓污染。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bidi="ar"/>
                <w14:textFill>
                  <w14:solidFill>
                    <w14:schemeClr w14:val="tx1"/>
                  </w14:solidFill>
                </w14:textFill>
              </w:rPr>
              <w:t>3、</w:t>
            </w:r>
            <w:r>
              <w:rPr>
                <w:rFonts w:hint="eastAsia" w:ascii="Times New Roman" w:hAnsi="Times New Roman" w:eastAsia="宋体" w:cs="Times New Roman"/>
                <w:color w:val="000000" w:themeColor="text1"/>
                <w:sz w:val="24"/>
                <w:lang w:eastAsia="zh-CN" w:bidi="ar"/>
                <w14:textFill>
                  <w14:solidFill>
                    <w14:schemeClr w14:val="tx1"/>
                  </w14:solidFill>
                </w14:textFill>
              </w:rPr>
              <w:t>一级</w:t>
            </w:r>
            <w:r>
              <w:rPr>
                <w:rFonts w:hint="default" w:ascii="Times New Roman" w:hAnsi="Times New Roman" w:eastAsia="宋体" w:cs="Times New Roman"/>
                <w:color w:val="000000" w:themeColor="text1"/>
                <w:sz w:val="24"/>
                <w:lang w:bidi="ar"/>
                <w14:textFill>
                  <w14:solidFill>
                    <w14:schemeClr w14:val="tx1"/>
                  </w14:solidFill>
                </w14:textFill>
              </w:rPr>
              <w:t>色选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本</w:t>
            </w:r>
            <w:r>
              <w:rPr>
                <w:rFonts w:hint="default" w:ascii="Times New Roman" w:hAnsi="Times New Roman" w:eastAsia="宋体" w:cs="Times New Roman"/>
                <w:color w:val="000000" w:themeColor="text1"/>
                <w:sz w:val="24"/>
                <w:lang w:bidi="ar"/>
                <w14:textFill>
                  <w14:solidFill>
                    <w14:schemeClr w14:val="tx1"/>
                  </w14:solidFill>
                </w14:textFill>
              </w:rPr>
              <w:t>项目色选设备采用光电色选。色选机是根据物料光学特性的差异，利用光电探测技术将颗粒物料中的异色颗粒自动分拣出来的设备，较纯的石英砂为白色或乳白色，含铁杂质或其脉石矿物的颜色则微黄、浅黄色或浅褐色和灰色等</w:t>
            </w: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eastAsia" w:ascii="Times New Roman" w:hAnsi="Times New Roman" w:eastAsia="宋体" w:cs="Times New Roman"/>
                <w:color w:val="000000" w:themeColor="text1"/>
                <w:sz w:val="24"/>
                <w:lang w:val="en-US" w:eastAsia="zh-CN" w:bidi="ar"/>
                <w14:textFill>
                  <w14:solidFill>
                    <w14:schemeClr w14:val="tx1"/>
                  </w14:solidFill>
                </w14:textFill>
              </w:rPr>
              <w:t>本</w:t>
            </w:r>
            <w:r>
              <w:rPr>
                <w:rFonts w:hint="default" w:ascii="Times New Roman" w:hAnsi="Times New Roman" w:eastAsia="宋体" w:cs="Times New Roman"/>
                <w:color w:val="000000" w:themeColor="text1"/>
                <w:sz w:val="24"/>
                <w:lang w:bidi="ar"/>
                <w14:textFill>
                  <w14:solidFill>
                    <w14:schemeClr w14:val="tx1"/>
                  </w14:solidFill>
                </w14:textFill>
              </w:rPr>
              <w:t>项目色选筛分出</w:t>
            </w:r>
            <w:r>
              <w:rPr>
                <w:rFonts w:hint="eastAsia" w:ascii="Times New Roman" w:hAnsi="Times New Roman" w:eastAsia="宋体" w:cs="Times New Roman"/>
                <w:color w:val="000000" w:themeColor="text1"/>
                <w:sz w:val="24"/>
                <w:lang w:val="en-US" w:eastAsia="zh-CN" w:bidi="ar"/>
                <w14:textFill>
                  <w14:solidFill>
                    <w14:schemeClr w14:val="tx1"/>
                  </w14:solidFill>
                </w14:textFill>
              </w:rPr>
              <w:t>两</w:t>
            </w:r>
            <w:r>
              <w:rPr>
                <w:rFonts w:hint="eastAsia" w:ascii="Times New Roman" w:hAnsi="Times New Roman" w:eastAsia="宋体" w:cs="Times New Roman"/>
                <w:color w:val="000000" w:themeColor="text1"/>
                <w:sz w:val="24"/>
                <w:lang w:bidi="ar"/>
                <w14:textFill>
                  <w14:solidFill>
                    <w14:schemeClr w14:val="tx1"/>
                  </w14:solidFill>
                </w14:textFill>
              </w:rPr>
              <w:t>级物料，其中一级物料送至</w:t>
            </w:r>
            <w:r>
              <w:rPr>
                <w:rFonts w:hint="eastAsia" w:ascii="Times New Roman" w:hAnsi="Times New Roman" w:eastAsia="宋体" w:cs="Times New Roman"/>
                <w:color w:val="000000" w:themeColor="text1"/>
                <w:sz w:val="24"/>
                <w:lang w:val="en-US" w:eastAsia="zh-CN" w:bidi="ar"/>
                <w14:textFill>
                  <w14:solidFill>
                    <w14:schemeClr w14:val="tx1"/>
                  </w14:solidFill>
                </w14:textFill>
              </w:rPr>
              <w:t>尾料场外售</w:t>
            </w:r>
            <w:r>
              <w:rPr>
                <w:rFonts w:hint="eastAsia" w:ascii="Times New Roman" w:hAnsi="Times New Roman" w:eastAsia="宋体" w:cs="Times New Roman"/>
                <w:color w:val="000000" w:themeColor="text1"/>
                <w:sz w:val="24"/>
                <w:lang w:bidi="ar"/>
                <w14:textFill>
                  <w14:solidFill>
                    <w14:schemeClr w14:val="tx1"/>
                  </w14:solidFill>
                </w14:textFill>
              </w:rPr>
              <w:t>，二级料通过输送带送至酸洗池进行酸洗处理。</w:t>
            </w:r>
            <w:r>
              <w:rPr>
                <w:rFonts w:hint="eastAsia" w:ascii="Times New Roman" w:hAnsi="Times New Roman" w:eastAsia="宋体" w:cs="Times New Roman"/>
                <w:color w:val="000000" w:themeColor="text1"/>
                <w:sz w:val="24"/>
                <w:lang w:eastAsia="zh-CN" w:bidi="ar"/>
                <w14:textFill>
                  <w14:solidFill>
                    <w14:schemeClr w14:val="tx1"/>
                  </w14:solidFill>
                </w14:textFill>
              </w:rPr>
              <w:t>一级色选产生的粉尘经</w:t>
            </w:r>
            <w:r>
              <w:rPr>
                <w:rFonts w:hint="eastAsia" w:ascii="Times New Roman" w:hAnsi="Times New Roman" w:eastAsia="宋体" w:cs="Times New Roman"/>
                <w:color w:val="000000" w:themeColor="text1"/>
                <w:sz w:val="24"/>
                <w:lang w:bidi="ar"/>
                <w14:textFill>
                  <w14:solidFill>
                    <w14:schemeClr w14:val="tx1"/>
                  </w14:solidFill>
                </w14:textFill>
              </w:rPr>
              <w:t>集气罩收集+布袋除尘器（TA002）进行处理后通过15米排气筒（DA001）排放。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4</w:t>
            </w:r>
            <w:r>
              <w:rPr>
                <w:rFonts w:hint="eastAsia" w:ascii="Times New Roman" w:hAnsi="Times New Roman" w:eastAsia="宋体" w:cs="Times New Roman"/>
                <w:color w:val="000000" w:themeColor="text1"/>
                <w:sz w:val="24"/>
                <w:lang w:bidi="ar"/>
                <w14:textFill>
                  <w14:solidFill>
                    <w14:schemeClr w14:val="tx1"/>
                  </w14:solidFill>
                </w14:textFill>
              </w:rPr>
              <w:t>、酸</w:t>
            </w:r>
            <w:r>
              <w:rPr>
                <w:rFonts w:hint="eastAsia" w:ascii="Times New Roman" w:hAnsi="Times New Roman" w:eastAsia="宋体" w:cs="Times New Roman"/>
                <w:color w:val="000000" w:themeColor="text1"/>
                <w:sz w:val="24"/>
                <w:lang w:val="en-US" w:eastAsia="zh-CN" w:bidi="ar"/>
                <w14:textFill>
                  <w14:solidFill>
                    <w14:schemeClr w14:val="tx1"/>
                  </w14:solidFill>
                </w14:textFill>
              </w:rPr>
              <w:t>浸、水洗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bidi="ar"/>
                <w14:textFill>
                  <w14:solidFill>
                    <w14:schemeClr w14:val="tx1"/>
                  </w14:solidFill>
                </w14:textFill>
              </w:rPr>
            </w:pPr>
            <w:r>
              <w:rPr>
                <w:rFonts w:hint="eastAsia" w:cs="Times New Roman"/>
                <w:color w:val="000000" w:themeColor="text1"/>
                <w:sz w:val="24"/>
                <w:lang w:val="en-US" w:eastAsia="zh-CN" w:bidi="ar"/>
                <w14:textFill>
                  <w14:solidFill>
                    <w14:schemeClr w14:val="tx1"/>
                  </w14:solidFill>
                </w14:textFill>
              </w:rPr>
              <w:t>二级物料</w:t>
            </w:r>
            <w:r>
              <w:rPr>
                <w:rFonts w:hint="eastAsia" w:cs="Times New Roman"/>
                <w:color w:val="000000" w:themeColor="text1"/>
                <w:sz w:val="24"/>
                <w:lang w:eastAsia="zh-CN" w:bidi="ar"/>
                <w14:textFill>
                  <w14:solidFill>
                    <w14:schemeClr w14:val="tx1"/>
                  </w14:solidFill>
                </w14:textFill>
              </w:rPr>
              <w:t>在酸洗反应罐</w:t>
            </w:r>
            <w:r>
              <w:rPr>
                <w:rFonts w:hint="eastAsia" w:ascii="Times New Roman" w:hAnsi="Times New Roman" w:eastAsia="宋体" w:cs="Times New Roman"/>
                <w:color w:val="000000" w:themeColor="text1"/>
                <w:sz w:val="24"/>
                <w:lang w:val="en-US" w:eastAsia="zh-CN" w:bidi="ar"/>
                <w14:textFill>
                  <w14:solidFill>
                    <w14:schemeClr w14:val="tx1"/>
                  </w14:solidFill>
                </w14:textFill>
              </w:rPr>
              <w:t>使用配好的草酸溶液</w:t>
            </w:r>
            <w:r>
              <w:rPr>
                <w:rFonts w:hint="eastAsia" w:ascii="Times New Roman" w:hAnsi="Times New Roman" w:eastAsia="宋体" w:cs="Times New Roman"/>
                <w:color w:val="000000" w:themeColor="text1"/>
                <w:sz w:val="24"/>
                <w:lang w:bidi="ar"/>
                <w14:textFill>
                  <w14:solidFill>
                    <w14:schemeClr w14:val="tx1"/>
                  </w14:solidFill>
                </w14:textFill>
              </w:rPr>
              <w:t>浸泡</w:t>
            </w:r>
            <w:r>
              <w:rPr>
                <w:rFonts w:hint="eastAsia" w:ascii="Times New Roman" w:hAnsi="Times New Roman" w:eastAsia="宋体" w:cs="Times New Roman"/>
                <w:color w:val="000000" w:themeColor="text1"/>
                <w:sz w:val="24"/>
                <w:lang w:val="en-US" w:eastAsia="zh-CN" w:bidi="ar"/>
                <w14:textFill>
                  <w14:solidFill>
                    <w14:schemeClr w14:val="tx1"/>
                  </w14:solidFill>
                </w14:textFill>
              </w:rPr>
              <w:t>4</w:t>
            </w:r>
            <w:r>
              <w:rPr>
                <w:rFonts w:hint="eastAsia" w:ascii="Times New Roman" w:hAnsi="Times New Roman" w:eastAsia="宋体" w:cs="Times New Roman"/>
                <w:color w:val="000000" w:themeColor="text1"/>
                <w:sz w:val="24"/>
                <w:lang w:bidi="ar"/>
                <w14:textFill>
                  <w14:solidFill>
                    <w14:schemeClr w14:val="tx1"/>
                  </w14:solidFill>
                </w14:textFill>
              </w:rPr>
              <w:t>-</w:t>
            </w:r>
            <w:r>
              <w:rPr>
                <w:rFonts w:hint="eastAsia" w:ascii="Times New Roman" w:hAnsi="Times New Roman" w:eastAsia="宋体" w:cs="Times New Roman"/>
                <w:color w:val="000000" w:themeColor="text1"/>
                <w:sz w:val="24"/>
                <w:lang w:val="en-US" w:eastAsia="zh-CN" w:bidi="ar"/>
                <w14:textFill>
                  <w14:solidFill>
                    <w14:schemeClr w14:val="tx1"/>
                  </w14:solidFill>
                </w14:textFill>
              </w:rPr>
              <w:t>6</w:t>
            </w:r>
            <w:r>
              <w:rPr>
                <w:rFonts w:hint="eastAsia" w:ascii="Times New Roman" w:hAnsi="Times New Roman" w:eastAsia="宋体" w:cs="Times New Roman"/>
                <w:color w:val="000000" w:themeColor="text1"/>
                <w:sz w:val="24"/>
                <w:lang w:bidi="ar"/>
                <w14:textFill>
                  <w14:solidFill>
                    <w14:schemeClr w14:val="tx1"/>
                  </w14:solidFill>
                </w14:textFill>
              </w:rPr>
              <w:t>h</w:t>
            </w:r>
            <w:r>
              <w:rPr>
                <w:rFonts w:hint="eastAsia" w:cs="Times New Roman"/>
                <w:color w:val="000000" w:themeColor="text1"/>
                <w:sz w:val="24"/>
                <w:lang w:eastAsia="zh-CN" w:bidi="ar"/>
                <w14:textFill>
                  <w14:solidFill>
                    <w14:schemeClr w14:val="tx1"/>
                  </w14:solidFill>
                </w14:textFill>
              </w:rPr>
              <w:t>后</w:t>
            </w:r>
            <w:r>
              <w:rPr>
                <w:rFonts w:hint="eastAsia" w:ascii="Times New Roman" w:hAnsi="Times New Roman" w:eastAsia="宋体" w:cs="Times New Roman"/>
                <w:color w:val="000000" w:themeColor="text1"/>
                <w:sz w:val="24"/>
                <w:lang w:bidi="ar"/>
                <w14:textFill>
                  <w14:solidFill>
                    <w14:schemeClr w14:val="tx1"/>
                  </w14:solidFill>
                </w14:textFill>
              </w:rPr>
              <w:t>，</w:t>
            </w:r>
            <w:r>
              <w:rPr>
                <w:rFonts w:hint="eastAsia" w:cs="Times New Roman"/>
                <w:color w:val="000000" w:themeColor="text1"/>
                <w:sz w:val="24"/>
                <w:lang w:eastAsia="zh-CN" w:bidi="ar"/>
                <w14:textFill>
                  <w14:solidFill>
                    <w14:schemeClr w14:val="tx1"/>
                  </w14:solidFill>
                </w14:textFill>
              </w:rPr>
              <w:t>二级物料从底部排砂口排出。排出后的物料使</w:t>
            </w:r>
            <w:r>
              <w:rPr>
                <w:rFonts w:hint="eastAsia" w:ascii="Times New Roman" w:hAnsi="Times New Roman" w:eastAsia="宋体" w:cs="Times New Roman"/>
                <w:color w:val="000000" w:themeColor="text1"/>
                <w:sz w:val="24"/>
                <w:lang w:bidi="ar"/>
                <w14:textFill>
                  <w14:solidFill>
                    <w14:schemeClr w14:val="tx1"/>
                  </w14:solidFill>
                </w14:textFill>
              </w:rPr>
              <w:t>用</w:t>
            </w:r>
            <w:r>
              <w:rPr>
                <w:rFonts w:hint="eastAsia" w:cs="Times New Roman"/>
                <w:color w:val="000000" w:themeColor="text1"/>
                <w:sz w:val="24"/>
                <w:lang w:eastAsia="zh-CN" w:bidi="ar"/>
                <w14:textFill>
                  <w14:solidFill>
                    <w14:schemeClr w14:val="tx1"/>
                  </w14:solidFill>
                </w14:textFill>
              </w:rPr>
              <w:t>清水</w:t>
            </w:r>
            <w:r>
              <w:rPr>
                <w:rFonts w:hint="eastAsia" w:ascii="Times New Roman" w:hAnsi="Times New Roman" w:eastAsia="宋体" w:cs="Times New Roman"/>
                <w:color w:val="000000" w:themeColor="text1"/>
                <w:sz w:val="24"/>
                <w:lang w:bidi="ar"/>
                <w14:textFill>
                  <w14:solidFill>
                    <w14:schemeClr w14:val="tx1"/>
                  </w14:solidFill>
                </w14:textFill>
              </w:rPr>
              <w:t>进行冲洗，冲洗后废水</w:t>
            </w:r>
            <w:r>
              <w:rPr>
                <w:rFonts w:hint="eastAsia" w:cs="Times New Roman"/>
                <w:color w:val="000000" w:themeColor="text1"/>
                <w:sz w:val="24"/>
                <w:lang w:eastAsia="zh-CN" w:bidi="ar"/>
                <w14:textFill>
                  <w14:solidFill>
                    <w14:schemeClr w14:val="tx1"/>
                  </w14:solidFill>
                </w14:textFill>
              </w:rPr>
              <w:t>先于沉淀池沉淀，然后</w:t>
            </w:r>
            <w:r>
              <w:rPr>
                <w:rFonts w:hint="eastAsia" w:ascii="Times New Roman" w:hAnsi="Times New Roman" w:eastAsia="宋体" w:cs="Times New Roman"/>
                <w:color w:val="000000" w:themeColor="text1"/>
                <w:sz w:val="24"/>
                <w:lang w:eastAsia="zh-CN" w:bidi="ar"/>
                <w14:textFill>
                  <w14:solidFill>
                    <w14:schemeClr w14:val="tx1"/>
                  </w14:solidFill>
                </w14:textFill>
              </w:rPr>
              <w:t>在中和池</w:t>
            </w:r>
            <w:r>
              <w:rPr>
                <w:rFonts w:hint="eastAsia" w:ascii="Times New Roman" w:hAnsi="Times New Roman" w:eastAsia="宋体" w:cs="Times New Roman"/>
                <w:color w:val="000000" w:themeColor="text1"/>
                <w:sz w:val="24"/>
                <w:lang w:val="en-US" w:eastAsia="zh-CN" w:bidi="ar"/>
                <w14:textFill>
                  <w14:solidFill>
                    <w14:schemeClr w14:val="tx1"/>
                  </w14:solidFill>
                </w14:textFill>
              </w:rPr>
              <w:t>用熟石灰中和后进入清水池于水洗工段循环使用</w:t>
            </w: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eastAsia" w:ascii="Times New Roman" w:hAnsi="Times New Roman" w:eastAsia="宋体" w:cs="Times New Roman"/>
                <w:color w:val="000000" w:themeColor="text1"/>
                <w:sz w:val="24"/>
                <w:lang w:bidi="ar"/>
                <w14:textFill>
                  <w14:solidFill>
                    <w14:schemeClr w14:val="tx1"/>
                  </w14:solidFill>
                </w14:textFill>
              </w:rPr>
              <w:t>项目采用</w:t>
            </w:r>
            <w:r>
              <w:rPr>
                <w:rFonts w:hint="eastAsia" w:ascii="Times New Roman" w:hAnsi="Times New Roman" w:eastAsia="宋体" w:cs="Times New Roman"/>
                <w:color w:val="000000" w:themeColor="text1"/>
                <w:sz w:val="24"/>
                <w:lang w:val="en-US" w:eastAsia="zh-CN" w:bidi="ar"/>
                <w14:textFill>
                  <w14:solidFill>
                    <w14:schemeClr w14:val="tx1"/>
                  </w14:solidFill>
                </w14:textFill>
              </w:rPr>
              <w:t>草酸</w:t>
            </w:r>
            <w:r>
              <w:rPr>
                <w:rFonts w:hint="eastAsia" w:ascii="Times New Roman" w:hAnsi="Times New Roman" w:eastAsia="宋体" w:cs="Times New Roman"/>
                <w:color w:val="000000" w:themeColor="text1"/>
                <w:sz w:val="24"/>
                <w:lang w:bidi="ar"/>
                <w14:textFill>
                  <w14:solidFill>
                    <w14:schemeClr w14:val="tx1"/>
                  </w14:solidFill>
                </w14:textFill>
              </w:rPr>
              <w:t>进行酸洗，</w:t>
            </w:r>
            <w:r>
              <w:rPr>
                <w:rFonts w:hint="eastAsia" w:cs="Times New Roman"/>
                <w:color w:val="000000" w:themeColor="text1"/>
                <w:sz w:val="24"/>
                <w:lang w:eastAsia="zh-CN" w:bidi="ar"/>
                <w14:textFill>
                  <w14:solidFill>
                    <w14:schemeClr w14:val="tx1"/>
                  </w14:solidFill>
                </w14:textFill>
              </w:rPr>
              <w:t>于配酸罐酸洗罐区</w:t>
            </w:r>
            <w:r>
              <w:rPr>
                <w:rFonts w:hint="eastAsia" w:ascii="Times New Roman" w:hAnsi="Times New Roman" w:eastAsia="宋体" w:cs="Times New Roman"/>
                <w:color w:val="000000" w:themeColor="text1"/>
                <w:sz w:val="24"/>
                <w:lang w:bidi="ar"/>
                <w14:textFill>
                  <w14:solidFill>
                    <w14:schemeClr w14:val="tx1"/>
                  </w14:solidFill>
                </w14:textFill>
              </w:rPr>
              <w:t>配酸。酸洗目的是去除矿石中的氧化铁、氧化镁等</w:t>
            </w:r>
            <w:r>
              <w:rPr>
                <w:rFonts w:hint="eastAsia" w:ascii="Times New Roman" w:hAnsi="Times New Roman" w:eastAsia="宋体" w:cs="Times New Roman"/>
                <w:color w:val="000000" w:themeColor="text1"/>
                <w:sz w:val="24"/>
                <w:lang w:val="en-US" w:eastAsia="zh-CN" w:bidi="ar"/>
                <w14:textFill>
                  <w14:solidFill>
                    <w14:schemeClr w14:val="tx1"/>
                  </w14:solidFill>
                </w14:textFill>
              </w:rPr>
              <w:t>杂质</w:t>
            </w:r>
            <w:r>
              <w:rPr>
                <w:rFonts w:hint="eastAsia" w:ascii="Times New Roman" w:hAnsi="Times New Roman" w:eastAsia="宋体" w:cs="Times New Roman"/>
                <w:color w:val="000000" w:themeColor="text1"/>
                <w:sz w:val="24"/>
                <w:lang w:bidi="ar"/>
                <w14:textFill>
                  <w14:solidFill>
                    <w14:schemeClr w14:val="tx1"/>
                  </w14:solidFill>
                </w14:textFill>
              </w:rPr>
              <w:t>，提高矿石白度。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5、脱水、烘干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bidi="ar"/>
                <w14:textFill>
                  <w14:solidFill>
                    <w14:schemeClr w14:val="tx1"/>
                  </w14:solidFill>
                </w14:textFill>
              </w:rPr>
            </w:pPr>
            <w:r>
              <w:rPr>
                <w:rFonts w:hint="eastAsia" w:ascii="Times New Roman" w:hAnsi="Times New Roman" w:eastAsia="宋体" w:cs="Times New Roman"/>
                <w:color w:val="000000" w:themeColor="text1"/>
                <w:sz w:val="24"/>
                <w:lang w:eastAsia="zh-CN" w:bidi="ar"/>
                <w14:textFill>
                  <w14:solidFill>
                    <w14:schemeClr w14:val="tx1"/>
                  </w14:solidFill>
                </w14:textFill>
              </w:rPr>
              <w:t>水洗后的物料脱水后</w:t>
            </w:r>
            <w:r>
              <w:rPr>
                <w:rFonts w:hint="eastAsia" w:ascii="Times New Roman" w:hAnsi="Times New Roman" w:eastAsia="宋体" w:cs="Times New Roman"/>
                <w:color w:val="000000" w:themeColor="text1"/>
                <w:sz w:val="24"/>
                <w:lang w:bidi="ar"/>
                <w14:textFill>
                  <w14:solidFill>
                    <w14:schemeClr w14:val="tx1"/>
                  </w14:solidFill>
                </w14:textFill>
              </w:rPr>
              <w:t>经皮带输送机送至</w:t>
            </w:r>
            <w:r>
              <w:rPr>
                <w:rFonts w:hint="eastAsia" w:ascii="Times New Roman" w:hAnsi="Times New Roman" w:eastAsia="宋体" w:cs="Times New Roman"/>
                <w:color w:val="000000" w:themeColor="text1"/>
                <w:sz w:val="24"/>
                <w:lang w:eastAsia="zh-CN" w:bidi="ar"/>
                <w14:textFill>
                  <w14:solidFill>
                    <w14:schemeClr w14:val="tx1"/>
                  </w14:solidFill>
                </w14:textFill>
              </w:rPr>
              <w:t>烘干</w:t>
            </w:r>
            <w:r>
              <w:rPr>
                <w:rFonts w:hint="eastAsia" w:ascii="Times New Roman" w:hAnsi="Times New Roman" w:eastAsia="宋体" w:cs="Times New Roman"/>
                <w:color w:val="000000" w:themeColor="text1"/>
                <w:sz w:val="24"/>
                <w:lang w:bidi="ar"/>
                <w14:textFill>
                  <w14:solidFill>
                    <w14:schemeClr w14:val="tx1"/>
                  </w14:solidFill>
                </w14:textFill>
              </w:rPr>
              <w:t>机</w:t>
            </w:r>
            <w:r>
              <w:rPr>
                <w:rFonts w:hint="eastAsia" w:ascii="Times New Roman" w:hAnsi="Times New Roman" w:eastAsia="宋体" w:cs="Times New Roman"/>
                <w:color w:val="000000" w:themeColor="text1"/>
                <w:sz w:val="24"/>
                <w:lang w:eastAsia="zh-CN" w:bidi="ar"/>
                <w14:textFill>
                  <w14:solidFill>
                    <w14:schemeClr w14:val="tx1"/>
                  </w14:solidFill>
                </w14:textFill>
              </w:rPr>
              <w:t>烘干，</w:t>
            </w:r>
            <w:r>
              <w:rPr>
                <w:rFonts w:hint="eastAsia" w:ascii="Times New Roman" w:hAnsi="Times New Roman" w:eastAsia="宋体" w:cs="Times New Roman"/>
                <w:color w:val="000000" w:themeColor="text1"/>
                <w:sz w:val="24"/>
                <w:lang w:val="en-US" w:eastAsia="zh-CN" w:bidi="ar"/>
                <w14:textFill>
                  <w14:solidFill>
                    <w14:schemeClr w14:val="tx1"/>
                  </w14:solidFill>
                </w14:textFill>
              </w:rPr>
              <w:t>本项采用烘干机电加热烘干</w:t>
            </w:r>
            <w:r>
              <w:rPr>
                <w:rFonts w:hint="eastAsia" w:ascii="Times New Roman" w:hAnsi="Times New Roman" w:eastAsia="宋体" w:cs="Times New Roman"/>
                <w:color w:val="000000" w:themeColor="text1"/>
                <w:sz w:val="24"/>
                <w:lang w:bidi="ar"/>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6</w:t>
            </w:r>
            <w:r>
              <w:rPr>
                <w:rFonts w:hint="eastAsia" w:ascii="Times New Roman" w:hAnsi="Times New Roman" w:eastAsia="宋体" w:cs="Times New Roman"/>
                <w:color w:val="000000" w:themeColor="text1"/>
                <w:sz w:val="24"/>
                <w:lang w:bidi="ar"/>
                <w14:textFill>
                  <w14:solidFill>
                    <w14:schemeClr w14:val="tx1"/>
                  </w14:solidFill>
                </w14:textFill>
              </w:rPr>
              <w:t>、制砂</w:t>
            </w:r>
            <w:r>
              <w:rPr>
                <w:rFonts w:hint="eastAsia" w:ascii="Times New Roman" w:hAnsi="Times New Roman" w:eastAsia="宋体" w:cs="Times New Roman"/>
                <w:color w:val="000000" w:themeColor="text1"/>
                <w:sz w:val="24"/>
                <w:lang w:eastAsia="zh-CN" w:bidi="ar"/>
                <w14:textFill>
                  <w14:solidFill>
                    <w14:schemeClr w14:val="tx1"/>
                  </w14:solidFill>
                </w14:textFill>
              </w:rPr>
              <w:t>、磁选、一级筛分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bidi="ar"/>
                <w14:textFill>
                  <w14:solidFill>
                    <w14:schemeClr w14:val="tx1"/>
                  </w14:solidFill>
                </w14:textFill>
              </w:rPr>
              <w:t>烘干后</w:t>
            </w:r>
            <w:r>
              <w:rPr>
                <w:rFonts w:hint="eastAsia" w:ascii="Times New Roman" w:hAnsi="Times New Roman" w:eastAsia="宋体" w:cs="Times New Roman"/>
                <w:color w:val="000000" w:themeColor="text1"/>
                <w:sz w:val="24"/>
                <w:lang w:bidi="ar"/>
                <w14:textFill>
                  <w14:solidFill>
                    <w14:schemeClr w14:val="tx1"/>
                  </w14:solidFill>
                </w14:textFill>
              </w:rPr>
              <w:t>物料通过输送带输送至</w:t>
            </w:r>
            <w:r>
              <w:rPr>
                <w:rFonts w:hint="eastAsia" w:ascii="Times New Roman" w:hAnsi="Times New Roman" w:eastAsia="宋体" w:cs="Times New Roman"/>
                <w:color w:val="000000" w:themeColor="text1"/>
                <w:sz w:val="24"/>
                <w:lang w:eastAsia="zh-CN" w:bidi="ar"/>
                <w14:textFill>
                  <w14:solidFill>
                    <w14:schemeClr w14:val="tx1"/>
                  </w14:solidFill>
                </w14:textFill>
              </w:rPr>
              <w:t>制砂机制破碎</w:t>
            </w:r>
            <w:r>
              <w:rPr>
                <w:rFonts w:hint="eastAsia" w:ascii="Times New Roman" w:hAnsi="Times New Roman" w:eastAsia="宋体" w:cs="Times New Roman"/>
                <w:color w:val="000000" w:themeColor="text1"/>
                <w:sz w:val="24"/>
                <w:lang w:bidi="ar"/>
                <w14:textFill>
                  <w14:solidFill>
                    <w14:schemeClr w14:val="tx1"/>
                  </w14:solidFill>
                </w14:textFill>
              </w:rPr>
              <w:t>，破碎后物料经</w:t>
            </w:r>
            <w:r>
              <w:rPr>
                <w:rFonts w:hint="eastAsia" w:ascii="Times New Roman" w:hAnsi="Times New Roman" w:eastAsia="宋体" w:cs="Times New Roman"/>
                <w:color w:val="000000" w:themeColor="text1"/>
                <w:sz w:val="24"/>
                <w:lang w:val="en-US" w:eastAsia="zh-CN" w:bidi="ar"/>
                <w14:textFill>
                  <w14:solidFill>
                    <w14:schemeClr w14:val="tx1"/>
                  </w14:solidFill>
                </w14:textFill>
              </w:rPr>
              <w:t>磁选机</w:t>
            </w:r>
            <w:r>
              <w:rPr>
                <w:rFonts w:hint="eastAsia" w:ascii="Times New Roman" w:hAnsi="Times New Roman" w:eastAsia="宋体" w:cs="Times New Roman"/>
                <w:color w:val="000000" w:themeColor="text1"/>
                <w:sz w:val="24"/>
                <w:lang w:bidi="ar"/>
                <w14:textFill>
                  <w14:solidFill>
                    <w14:schemeClr w14:val="tx1"/>
                  </w14:solidFill>
                </w14:textFill>
              </w:rPr>
              <w:t>除铁，经直线分级筛</w:t>
            </w:r>
            <w:r>
              <w:rPr>
                <w:rFonts w:hint="eastAsia" w:ascii="Times New Roman" w:hAnsi="Times New Roman" w:eastAsia="宋体" w:cs="Times New Roman"/>
                <w:color w:val="000000" w:themeColor="text1"/>
                <w:sz w:val="24"/>
                <w:lang w:eastAsia="zh-CN" w:bidi="ar"/>
                <w14:textFill>
                  <w14:solidFill>
                    <w14:schemeClr w14:val="tx1"/>
                  </w14:solidFill>
                </w14:textFill>
              </w:rPr>
              <w:t>一级筛分</w:t>
            </w:r>
            <w:r>
              <w:rPr>
                <w:rFonts w:hint="eastAsia" w:ascii="Times New Roman" w:hAnsi="Times New Roman" w:eastAsia="宋体" w:cs="Times New Roman"/>
                <w:color w:val="000000" w:themeColor="text1"/>
                <w:sz w:val="24"/>
                <w:lang w:bidi="ar"/>
                <w14:textFill>
                  <w14:solidFill>
                    <w14:schemeClr w14:val="tx1"/>
                  </w14:solidFill>
                </w14:textFill>
              </w:rPr>
              <w:t>，</w:t>
            </w:r>
            <w:r>
              <w:rPr>
                <w:rFonts w:hint="eastAsia" w:ascii="Times New Roman" w:hAnsi="Times New Roman" w:eastAsia="宋体" w:cs="Times New Roman"/>
                <w:color w:val="000000" w:themeColor="text1"/>
                <w:sz w:val="24"/>
                <w:lang w:eastAsia="zh-CN" w:bidi="ar"/>
                <w14:textFill>
                  <w14:solidFill>
                    <w14:schemeClr w14:val="tx1"/>
                  </w14:solidFill>
                </w14:textFill>
              </w:rPr>
              <w:t>不合格料重回制砂机</w:t>
            </w:r>
            <w:r>
              <w:rPr>
                <w:rFonts w:hint="eastAsia" w:ascii="Times New Roman" w:hAnsi="Times New Roman" w:eastAsia="宋体" w:cs="Times New Roman"/>
                <w:color w:val="000000" w:themeColor="text1"/>
                <w:sz w:val="24"/>
                <w:lang w:bidi="ar"/>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此工序产生</w:t>
            </w:r>
            <w:r>
              <w:rPr>
                <w:rFonts w:hint="eastAsia" w:ascii="Times New Roman" w:hAnsi="Times New Roman" w:eastAsia="宋体" w:cs="Times New Roman"/>
                <w:color w:val="000000" w:themeColor="text1"/>
                <w:sz w:val="24"/>
                <w:lang w:eastAsia="zh-CN"/>
                <w14:textFill>
                  <w14:solidFill>
                    <w14:schemeClr w14:val="tx1"/>
                  </w14:solidFill>
                </w14:textFill>
              </w:rPr>
              <w:t>制砂粉尘、</w:t>
            </w:r>
            <w:r>
              <w:rPr>
                <w:rFonts w:hint="eastAsia" w:ascii="Times New Roman" w:hAnsi="Times New Roman" w:eastAsia="宋体" w:cs="Times New Roman"/>
                <w:color w:val="000000" w:themeColor="text1"/>
                <w:sz w:val="24"/>
                <w14:textFill>
                  <w14:solidFill>
                    <w14:schemeClr w14:val="tx1"/>
                  </w14:solidFill>
                </w14:textFill>
              </w:rPr>
              <w:t>石英砂</w:t>
            </w:r>
            <w:r>
              <w:rPr>
                <w:rFonts w:hint="eastAsia" w:ascii="Times New Roman" w:hAnsi="Times New Roman" w:eastAsia="宋体" w:cs="Times New Roman"/>
                <w:color w:val="000000" w:themeColor="text1"/>
                <w:sz w:val="24"/>
                <w:lang w:eastAsia="zh-CN"/>
                <w14:textFill>
                  <w14:solidFill>
                    <w14:schemeClr w14:val="tx1"/>
                  </w14:solidFill>
                </w14:textFill>
              </w:rPr>
              <w:t>筛分粉尘和含铁尾砂固废；</w:t>
            </w:r>
            <w:r>
              <w:rPr>
                <w:rFonts w:hint="eastAsia" w:ascii="Times New Roman" w:hAnsi="Times New Roman" w:cs="Times New Roman"/>
                <w:color w:val="000000" w:themeColor="text1"/>
                <w:sz w:val="24"/>
                <w14:textFill>
                  <w14:solidFill>
                    <w14:schemeClr w14:val="tx1"/>
                  </w14:solidFill>
                </w14:textFill>
              </w:rPr>
              <w:t>各设备运行过程中产生噪声</w:t>
            </w:r>
            <w:r>
              <w:rPr>
                <w:rFonts w:hint="eastAsia" w:ascii="Times New Roman" w:hAnsi="Times New Roman" w:cs="Times New Roman"/>
                <w:color w:val="000000" w:themeColor="text1"/>
                <w:sz w:val="24"/>
                <w:lang w:eastAsia="zh-CN"/>
                <w14:textFill>
                  <w14:solidFill>
                    <w14:schemeClr w14:val="tx1"/>
                  </w14:solidFill>
                </w14:textFill>
              </w:rPr>
              <w:t>；制砂粉尘、</w:t>
            </w:r>
            <w:r>
              <w:rPr>
                <w:rFonts w:hint="eastAsia" w:ascii="Times New Roman" w:hAnsi="Times New Roman" w:eastAsia="宋体" w:cs="Times New Roman"/>
                <w:color w:val="000000" w:themeColor="text1"/>
                <w:sz w:val="24"/>
                <w:lang w:eastAsia="zh-CN"/>
                <w14:textFill>
                  <w14:solidFill>
                    <w14:schemeClr w14:val="tx1"/>
                  </w14:solidFill>
                </w14:textFill>
              </w:rPr>
              <w:t>一级筛分粉尘收集后，分别</w:t>
            </w:r>
            <w:r>
              <w:rPr>
                <w:rFonts w:hint="eastAsia" w:ascii="Times New Roman" w:hAnsi="Times New Roman" w:cs="Times New Roman"/>
                <w:color w:val="000000" w:themeColor="text1"/>
                <w:sz w:val="24"/>
                <w:lang w:eastAsia="zh-CN"/>
                <w14:textFill>
                  <w14:solidFill>
                    <w14:schemeClr w14:val="tx1"/>
                  </w14:solidFill>
                </w14:textFill>
              </w:rPr>
              <w:t>经</w:t>
            </w:r>
            <w:r>
              <w:rPr>
                <w:rFonts w:hint="eastAsia" w:ascii="Times New Roman" w:hAnsi="Times New Roman" w:cs="Times New Roman"/>
                <w:color w:val="000000" w:themeColor="text1"/>
                <w:sz w:val="24"/>
                <w:lang w:val="en-US" w:eastAsia="zh-CN"/>
                <w14:textFill>
                  <w14:solidFill>
                    <w14:schemeClr w14:val="tx1"/>
                  </w14:solidFill>
                </w14:textFill>
              </w:rPr>
              <w:t>2套布袋除尘器（</w:t>
            </w:r>
            <w:r>
              <w:rPr>
                <w:rFonts w:hint="eastAsia" w:ascii="Times New Roman" w:hAnsi="Times New Roman" w:eastAsia="宋体" w:cs="Times New Roman"/>
                <w:color w:val="000000" w:themeColor="text1"/>
                <w:sz w:val="24"/>
                <w:lang w:bidi="ar"/>
                <w14:textFill>
                  <w14:solidFill>
                    <w14:schemeClr w14:val="tx1"/>
                  </w14:solidFill>
                </w14:textFill>
              </w:rPr>
              <w:t>TA00</w:t>
            </w:r>
            <w:r>
              <w:rPr>
                <w:rFonts w:hint="eastAsia" w:ascii="Times New Roman" w:hAnsi="Times New Roman" w:eastAsia="宋体" w:cs="Times New Roman"/>
                <w:color w:val="000000" w:themeColor="text1"/>
                <w:sz w:val="24"/>
                <w:lang w:val="en-US" w:eastAsia="zh-CN" w:bidi="ar"/>
                <w14:textFill>
                  <w14:solidFill>
                    <w14:schemeClr w14:val="tx1"/>
                  </w14:solidFill>
                </w14:textFill>
              </w:rPr>
              <w:t>3、</w:t>
            </w:r>
            <w:r>
              <w:rPr>
                <w:rFonts w:hint="eastAsia" w:ascii="Times New Roman" w:hAnsi="Times New Roman" w:eastAsia="宋体" w:cs="Times New Roman"/>
                <w:color w:val="000000" w:themeColor="text1"/>
                <w:sz w:val="24"/>
                <w:lang w:bidi="ar"/>
                <w14:textFill>
                  <w14:solidFill>
                    <w14:schemeClr w14:val="tx1"/>
                  </w14:solidFill>
                </w14:textFill>
              </w:rPr>
              <w:t>TA00</w:t>
            </w:r>
            <w:r>
              <w:rPr>
                <w:rFonts w:hint="eastAsia" w:ascii="Times New Roman" w:hAnsi="Times New Roman" w:eastAsia="宋体" w:cs="Times New Roman"/>
                <w:color w:val="000000" w:themeColor="text1"/>
                <w:sz w:val="24"/>
                <w:lang w:val="en-US" w:eastAsia="zh-CN" w:bidi="ar"/>
                <w14:textFill>
                  <w14:solidFill>
                    <w14:schemeClr w14:val="tx1"/>
                  </w14:solidFill>
                </w14:textFill>
              </w:rPr>
              <w:t>4</w:t>
            </w:r>
            <w:r>
              <w:rPr>
                <w:rFonts w:hint="eastAsia" w:ascii="Times New Roman" w:hAnsi="Times New Roman" w:cs="Times New Roman"/>
                <w:color w:val="000000" w:themeColor="text1"/>
                <w:sz w:val="24"/>
                <w:lang w:val="en-US" w:eastAsia="zh-CN"/>
                <w14:textFill>
                  <w14:solidFill>
                    <w14:schemeClr w14:val="tx1"/>
                  </w14:solidFill>
                </w14:textFill>
              </w:rPr>
              <w:t>）处理后，通过1根15m高排气筒（DA001）有组织排放</w:t>
            </w:r>
            <w:r>
              <w:rPr>
                <w:rFonts w:hint="eastAsia"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7</w:t>
            </w:r>
            <w:r>
              <w:rPr>
                <w:rFonts w:hint="eastAsia" w:ascii="Times New Roman" w:hAnsi="Times New Roman" w:eastAsia="宋体" w:cs="Times New Roman"/>
                <w:color w:val="000000" w:themeColor="text1"/>
                <w:sz w:val="24"/>
                <w:lang w:bidi="ar"/>
                <w14:textFill>
                  <w14:solidFill>
                    <w14:schemeClr w14:val="tx1"/>
                  </w14:solidFill>
                </w14:textFill>
              </w:rPr>
              <w:t>、</w:t>
            </w:r>
            <w:r>
              <w:rPr>
                <w:rFonts w:hint="eastAsia" w:ascii="Times New Roman" w:hAnsi="Times New Roman" w:eastAsia="宋体" w:cs="Times New Roman"/>
                <w:color w:val="000000" w:themeColor="text1"/>
                <w:sz w:val="24"/>
                <w:lang w:eastAsia="zh-CN" w:bidi="ar"/>
                <w14:textFill>
                  <w14:solidFill>
                    <w14:schemeClr w14:val="tx1"/>
                  </w14:solidFill>
                </w14:textFill>
              </w:rPr>
              <w:t>二级筛分、二级色选、对辊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一级筛分后的合格料进行二级筛分，筛出符合粒度要求的石英砂，其余粒度较大的石英砂经对辊破碎后进行二级色选，产出的石英砂存于产品物料堆场。此工序产生二级筛分粉尘、对辊粉尘、二级色选粉尘；各设备运行过程中产生噪声；二级筛分粉尘、对辊粉尘、二级色选粉尘分别经集气罩收集+布袋除尘器（TA005、TA006、TA007）进行处理后通过15米排气筒（DA001）排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分离车间：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工艺流程说明：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bidi="ar"/>
                <w14:textFill>
                  <w14:solidFill>
                    <w14:schemeClr w14:val="tx1"/>
                  </w14:solidFill>
                </w14:textFill>
              </w:rPr>
              <w:t>生产车间使用原料为</w:t>
            </w:r>
            <w:r>
              <w:rPr>
                <w:rFonts w:hint="default" w:ascii="Times New Roman" w:hAnsi="Times New Roman" w:eastAsia="宋体" w:cs="Times New Roman"/>
                <w:color w:val="000000" w:themeColor="text1"/>
                <w:sz w:val="24"/>
                <w:lang w:val="en-US" w:eastAsia="zh-CN" w:bidi="ar"/>
                <w14:textFill>
                  <w14:solidFill>
                    <w14:schemeClr w14:val="tx1"/>
                  </w14:solidFill>
                </w14:textFill>
              </w:rPr>
              <w:t>粒度为0.5-2mm的摇床尾矿（尾泥）进入下料斗，通过搅拌桶和振动筛，由皮带机输送</w:t>
            </w:r>
            <w:r>
              <w:rPr>
                <w:rFonts w:hint="eastAsia" w:ascii="Times New Roman" w:hAnsi="Times New Roman" w:eastAsia="宋体" w:cs="Times New Roman"/>
                <w:color w:val="000000" w:themeColor="text1"/>
                <w:sz w:val="24"/>
                <w:lang w:val="en-US" w:eastAsia="zh-CN" w:bidi="ar"/>
                <w14:textFill>
                  <w14:solidFill>
                    <w14:schemeClr w14:val="tx1"/>
                  </w14:solidFill>
                </w14:textFill>
              </w:rPr>
              <w:t>至洗料机</w:t>
            </w:r>
            <w:r>
              <w:rPr>
                <w:rFonts w:hint="default" w:ascii="Times New Roman" w:hAnsi="Times New Roman" w:eastAsia="宋体" w:cs="Times New Roman"/>
                <w:color w:val="000000" w:themeColor="text1"/>
                <w:sz w:val="24"/>
                <w:lang w:val="en-US" w:eastAsia="zh-CN" w:bidi="ar"/>
                <w14:textFill>
                  <w14:solidFill>
                    <w14:schemeClr w14:val="tx1"/>
                  </w14:solidFill>
                </w14:textFill>
              </w:rPr>
              <w:t>进行</w:t>
            </w:r>
            <w:r>
              <w:rPr>
                <w:rFonts w:hint="eastAsia" w:ascii="Times New Roman" w:hAnsi="Times New Roman" w:eastAsia="宋体" w:cs="Times New Roman"/>
                <w:color w:val="000000" w:themeColor="text1"/>
                <w:sz w:val="24"/>
                <w:lang w:val="en-US" w:eastAsia="zh-CN" w:bidi="ar"/>
                <w14:textFill>
                  <w14:solidFill>
                    <w14:schemeClr w14:val="tx1"/>
                  </w14:solidFill>
                </w14:textFill>
              </w:rPr>
              <w:t>多级</w:t>
            </w:r>
            <w:r>
              <w:rPr>
                <w:rFonts w:hint="default" w:ascii="Times New Roman" w:hAnsi="Times New Roman" w:eastAsia="宋体" w:cs="Times New Roman"/>
                <w:color w:val="000000" w:themeColor="text1"/>
                <w:sz w:val="24"/>
                <w:lang w:val="en-US" w:eastAsia="zh-CN" w:bidi="ar"/>
                <w14:textFill>
                  <w14:solidFill>
                    <w14:schemeClr w14:val="tx1"/>
                  </w14:solidFill>
                </w14:textFill>
              </w:rPr>
              <w:t>清洗，此次清洗的目的是去除矿石中的泥土</w:t>
            </w:r>
            <w:r>
              <w:rPr>
                <w:rFonts w:hint="eastAsia" w:ascii="Times New Roman" w:hAnsi="Times New Roman" w:eastAsia="宋体" w:cs="Times New Roman"/>
                <w:color w:val="000000" w:themeColor="text1"/>
                <w:sz w:val="24"/>
                <w:lang w:val="en-US" w:eastAsia="zh-CN" w:bidi="ar"/>
                <w14:textFill>
                  <w14:solidFill>
                    <w14:schemeClr w14:val="tx1"/>
                  </w14:solidFill>
                </w14:textFill>
              </w:rPr>
              <w:t>，清洗后的原料进入两级摇床分离机，分理出不同粒度的产品（石英砂、砂石料）</w:t>
            </w:r>
            <w:r>
              <w:rPr>
                <w:rFonts w:hint="default" w:ascii="Times New Roman" w:hAnsi="Times New Roman" w:eastAsia="宋体" w:cs="Times New Roman"/>
                <w:color w:val="000000" w:themeColor="text1"/>
                <w:sz w:val="24"/>
                <w:lang w:val="en-US" w:eastAsia="zh-CN" w:bidi="ar"/>
                <w14:textFill>
                  <w14:solidFill>
                    <w14:schemeClr w14:val="tx1"/>
                  </w14:solidFill>
                </w14:textFill>
              </w:rPr>
              <w:t>。在这个工序中产生的污染物主要有</w:t>
            </w:r>
            <w:r>
              <w:rPr>
                <w:rFonts w:hint="eastAsia" w:ascii="Times New Roman" w:hAnsi="Times New Roman" w:eastAsia="宋体" w:cs="Times New Roman"/>
                <w:color w:val="000000" w:themeColor="text1"/>
                <w:sz w:val="24"/>
                <w:lang w:val="en-US" w:eastAsia="zh-CN" w:bidi="ar"/>
                <w14:textFill>
                  <w14:solidFill>
                    <w14:schemeClr w14:val="tx1"/>
                  </w14:solidFill>
                </w14:textFill>
              </w:rPr>
              <w:t>洗料废水</w:t>
            </w:r>
            <w:r>
              <w:rPr>
                <w:rFonts w:hint="default" w:ascii="Times New Roman" w:hAnsi="Times New Roman" w:eastAsia="宋体" w:cs="Times New Roman"/>
                <w:color w:val="000000" w:themeColor="text1"/>
                <w:sz w:val="24"/>
                <w:lang w:val="en-US" w:eastAsia="zh-CN" w:bidi="ar"/>
                <w14:textFill>
                  <w14:solidFill>
                    <w14:schemeClr w14:val="tx1"/>
                  </w14:solidFill>
                </w14:textFill>
              </w:rPr>
              <w:t>和设备噪声，</w:t>
            </w:r>
            <w:r>
              <w:rPr>
                <w:rFonts w:hint="eastAsia" w:ascii="Times New Roman" w:hAnsi="Times New Roman" w:eastAsia="宋体" w:cs="Times New Roman"/>
                <w:color w:val="000000" w:themeColor="text1"/>
                <w:sz w:val="24"/>
                <w:lang w:val="en-US" w:eastAsia="zh-CN" w:bidi="ar"/>
                <w14:textFill>
                  <w14:solidFill>
                    <w14:schemeClr w14:val="tx1"/>
                  </w14:solidFill>
                </w14:textFill>
              </w:rPr>
              <w:t>洗料废水先进入沉淀池处理，去除掉水中的沉渣后进入经浓密机处理，浓密机中溢流液进入循环水池循环使用，下层底泥进入压滤机压缩降低含水率，压滤后的污泥（泥饼含水率约60%）拉运外售。</w:t>
            </w:r>
          </w:p>
          <w:p>
            <w:pPr>
              <w:keepNext w:val="0"/>
              <w:keepLines w:val="0"/>
              <w:pageBreakBefore w:val="0"/>
              <w:widowControl w:val="0"/>
              <w:suppressLineNumbers w:val="0"/>
              <w:tabs>
                <w:tab w:val="left" w:pos="420"/>
              </w:tabs>
              <w:kinsoku/>
              <w:wordWrap/>
              <w:overflowPunct/>
              <w:topLinePunct w:val="0"/>
              <w:autoSpaceDE w:val="0"/>
              <w:autoSpaceDN w:val="0"/>
              <w:bidi w:val="0"/>
              <w:adjustRightInd w:val="0"/>
              <w:snapToGrid w:val="0"/>
              <w:spacing w:before="0" w:beforeAutospacing="0" w:after="0" w:afterAutospacing="0" w:line="240" w:lineRule="atLeast"/>
              <w:ind w:left="0" w:right="0"/>
              <w:jc w:val="center"/>
              <w:textAlignment w:val="auto"/>
              <w:rPr>
                <w:rFonts w:hint="default" w:ascii="Times New Roman" w:hAnsi="Times New Roman" w:cs="Times New Roman"/>
                <w:b/>
                <w:bCs/>
                <w:color w:val="000000" w:themeColor="text1"/>
                <w:sz w:val="24"/>
                <w:lang w:bidi="ar"/>
                <w14:textFill>
                  <w14:solidFill>
                    <w14:schemeClr w14:val="tx1"/>
                  </w14:solidFill>
                </w14:textFill>
              </w:rPr>
            </w:pPr>
            <w:r>
              <w:rPr>
                <w:rFonts w:hint="default" w:ascii="Times New Roman" w:hAnsi="Times New Roman" w:cs="Times New Roman"/>
                <w:b/>
                <w:bCs/>
                <w:color w:val="000000" w:themeColor="text1"/>
                <w:sz w:val="24"/>
                <w:lang w:bidi="ar"/>
                <w14:textFill>
                  <w14:solidFill>
                    <w14:schemeClr w14:val="tx1"/>
                  </w14:solidFill>
                </w14:textFill>
              </w:rPr>
              <w:object>
                <v:shape id="_x0000_i1027" o:spt="75" type="#_x0000_t75" style="height:624.15pt;width:403.9pt;" o:ole="t" filled="f" o:preferrelative="t" stroked="f" coordsize="21600,21600">
                  <v:path/>
                  <v:fill on="f" focussize="0,0"/>
                  <v:stroke on="f"/>
                  <v:imagedata r:id="rId13" o:title=""/>
                  <o:lock v:ext="edit" aspectratio="f"/>
                  <w10:wrap type="none"/>
                  <w10:anchorlock/>
                </v:shape>
                <o:OLEObject Type="Embed" ProgID="Visio.Drawing.11" ShapeID="_x0000_i1027" DrawAspect="Content" ObjectID="_1468075727" r:id="rId12">
                  <o:LockedField>false</o:LockedField>
                </o:OLEObject>
              </w:object>
            </w:r>
          </w:p>
          <w:p>
            <w:pPr>
              <w:keepNext w:val="0"/>
              <w:keepLines w:val="0"/>
              <w:pageBreakBefore w:val="0"/>
              <w:widowControl w:val="0"/>
              <w:suppressLineNumbers w:val="0"/>
              <w:tabs>
                <w:tab w:val="left" w:pos="420"/>
              </w:tabs>
              <w:kinsoku/>
              <w:wordWrap/>
              <w:overflowPunct/>
              <w:topLinePunct w:val="0"/>
              <w:autoSpaceDE w:val="0"/>
              <w:autoSpaceDN w:val="0"/>
              <w:bidi w:val="0"/>
              <w:adjustRightInd w:val="0"/>
              <w:snapToGrid w:val="0"/>
              <w:spacing w:before="0" w:beforeAutospacing="0" w:after="0" w:afterAutospacing="0" w:line="240" w:lineRule="atLeast"/>
              <w:ind w:left="0" w:right="0"/>
              <w:jc w:val="center"/>
              <w:textAlignment w:val="auto"/>
              <w:rPr>
                <w:rFonts w:hint="default" w:ascii="Times New Roman" w:hAnsi="Times New Roman" w:eastAsia="宋体" w:cs="Times New Roman"/>
                <w:b/>
                <w:bCs/>
                <w:snapToGrid w:val="0"/>
                <w:color w:val="000000" w:themeColor="text1"/>
                <w:kern w:val="0"/>
                <w:sz w:val="24"/>
                <w14:textFill>
                  <w14:solidFill>
                    <w14:schemeClr w14:val="tx1"/>
                  </w14:solidFill>
                </w14:textFill>
              </w:rPr>
            </w:pPr>
            <w: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t>图2-</w:t>
            </w:r>
            <w:r>
              <w:rPr>
                <w:rFonts w:hint="eastAsia" w:ascii="Times New Roman" w:hAnsi="Times New Roman" w:eastAsia="宋体" w:cs="Times New Roman"/>
                <w:b/>
                <w:bCs/>
                <w:snapToGrid w:val="0"/>
                <w:color w:val="000000" w:themeColor="text1"/>
                <w:kern w:val="0"/>
                <w:sz w:val="24"/>
                <w:lang w:val="en-US" w:eastAsia="zh-CN"/>
                <w14:textFill>
                  <w14:solidFill>
                    <w14:schemeClr w14:val="tx1"/>
                  </w14:solidFill>
                </w14:textFill>
              </w:rPr>
              <w:t>4    分选车间</w:t>
            </w:r>
            <w: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t>工艺</w:t>
            </w:r>
            <w:r>
              <w:rPr>
                <w:rFonts w:hint="default" w:ascii="Times New Roman" w:hAnsi="Times New Roman" w:eastAsia="宋体" w:cs="Times New Roman"/>
                <w:b/>
                <w:bCs/>
                <w:snapToGrid w:val="0"/>
                <w:color w:val="000000" w:themeColor="text1"/>
                <w:kern w:val="0"/>
                <w:sz w:val="24"/>
                <w14:textFill>
                  <w14:solidFill>
                    <w14:schemeClr w14:val="tx1"/>
                  </w14:solidFill>
                </w14:textFill>
              </w:rPr>
              <w:t>流程及产污环节图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0"/>
                <w:lang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Times New Roman" w:hAnsi="Times New Roman" w:eastAsia="宋体" w:cs="Times New Roman"/>
                <w:color w:val="000000" w:themeColor="text1"/>
                <w:sz w:val="24"/>
                <w:lang w:bidi="ar"/>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object>
                <v:shape id="_x0000_i1028" o:spt="75" type="#_x0000_t75" style="height:333.5pt;width:397.6pt;" o:ole="t" filled="f" o:preferrelative="t" stroked="f" coordsize="21600,21600">
                  <v:path/>
                  <v:fill on="f" focussize="0,0"/>
                  <v:stroke on="f"/>
                  <v:imagedata r:id="rId15" o:title=""/>
                  <o:lock v:ext="edit" aspectratio="f"/>
                  <w10:wrap type="none"/>
                  <w10:anchorlock/>
                </v:shape>
                <o:OLEObject Type="Embed" ProgID="Visio.Drawing.11" ShapeID="_x0000_i1028" DrawAspect="Content" ObjectID="_1468075728" r:id="rId14">
                  <o:LockedField>false</o:LockedField>
                </o:OLEObject>
              </w:object>
            </w:r>
          </w:p>
          <w:p>
            <w:pPr>
              <w:keepNext w:val="0"/>
              <w:keepLines w:val="0"/>
              <w:suppressLineNumbers w:val="0"/>
              <w:tabs>
                <w:tab w:val="left" w:pos="420"/>
              </w:tabs>
              <w:autoSpaceDE w:val="0"/>
              <w:autoSpaceDN w:val="0"/>
              <w:adjustRightInd w:val="0"/>
              <w:snapToGrid w:val="0"/>
              <w:spacing w:before="0" w:beforeAutospacing="0" w:after="0" w:afterAutospacing="0" w:line="360" w:lineRule="auto"/>
              <w:ind w:left="0" w:right="0"/>
              <w:jc w:val="cente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t>图2-</w:t>
            </w:r>
            <w:r>
              <w:rPr>
                <w:rFonts w:hint="eastAsia" w:ascii="Times New Roman" w:hAnsi="Times New Roman" w:eastAsia="宋体" w:cs="Times New Roman"/>
                <w:b/>
                <w:bCs/>
                <w:snapToGrid w:val="0"/>
                <w:color w:val="000000" w:themeColor="text1"/>
                <w:kern w:val="0"/>
                <w:sz w:val="24"/>
                <w:lang w:val="en-US" w:eastAsia="zh-CN"/>
                <w14:textFill>
                  <w14:solidFill>
                    <w14:schemeClr w14:val="tx1"/>
                  </w14:solidFill>
                </w14:textFill>
              </w:rPr>
              <w:t>5    分离车间</w:t>
            </w:r>
            <w:r>
              <w:rPr>
                <w:rFonts w:hint="default" w:ascii="Times New Roman" w:hAnsi="Times New Roman" w:eastAsia="宋体" w:cs="Times New Roman"/>
                <w:b/>
                <w:bCs/>
                <w:snapToGrid w:val="0"/>
                <w:color w:val="000000" w:themeColor="text1"/>
                <w:kern w:val="0"/>
                <w:sz w:val="24"/>
                <w:lang w:val="en-US" w:eastAsia="zh-CN"/>
                <w14:textFill>
                  <w14:solidFill>
                    <w14:schemeClr w14:val="tx1"/>
                  </w14:solidFill>
                </w14:textFill>
              </w:rPr>
              <w:t>工艺</w:t>
            </w:r>
            <w:r>
              <w:rPr>
                <w:rFonts w:hint="default" w:ascii="Times New Roman" w:hAnsi="Times New Roman" w:eastAsia="宋体" w:cs="Times New Roman"/>
                <w:b/>
                <w:bCs/>
                <w:snapToGrid w:val="0"/>
                <w:color w:val="000000" w:themeColor="text1"/>
                <w:kern w:val="0"/>
                <w:sz w:val="24"/>
                <w14:textFill>
                  <w14:solidFill>
                    <w14:schemeClr w14:val="tx1"/>
                  </w14:solidFill>
                </w14:textFill>
              </w:rPr>
              <w:t>流程及产污环节图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440" w:type="pct"/>
            <w:noWrap w:val="0"/>
            <w:vAlign w:val="center"/>
          </w:tcPr>
          <w:p>
            <w:pPr>
              <w:pStyle w:val="23"/>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kern w:val="2"/>
                <w:szCs w:val="24"/>
                <w14:textFill>
                  <w14:solidFill>
                    <w14:schemeClr w14:val="tx1"/>
                  </w14:solidFill>
                </w14:textFill>
              </w:rPr>
              <w:t>与项目有关的原有环境污染问题</w:t>
            </w:r>
          </w:p>
        </w:tc>
        <w:tc>
          <w:tcPr>
            <w:tcW w:w="4560" w:type="pct"/>
            <w:noWrap w:val="0"/>
            <w:vAlign w:val="center"/>
          </w:tcPr>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bCs/>
                <w:color w:val="000000" w:themeColor="text1"/>
                <w:sz w:val="24"/>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本项目为新建项目，根据现场调查，不存在与本项目有关的原有污染及主要环境问题。</w:t>
            </w:r>
          </w:p>
          <w:p>
            <w:pPr>
              <w:pStyle w:val="27"/>
              <w:keepNext w:val="0"/>
              <w:keepLines w:val="0"/>
              <w:suppressLineNumbers w:val="0"/>
              <w:spacing w:before="0" w:beforeAutospacing="0" w:afterAutospacing="0"/>
              <w:ind w:right="0"/>
              <w:rPr>
                <w:rFonts w:hint="default" w:ascii="Times New Roman" w:hAnsi="Times New Roman" w:cs="Times New Roman"/>
                <w:bCs/>
                <w:color w:val="000000" w:themeColor="text1"/>
                <w:sz w:val="24"/>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cs="Times New Roman"/>
                <w:bCs/>
                <w:color w:val="000000" w:themeColor="text1"/>
                <w:sz w:val="24"/>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cs="Times New Roman"/>
                <w:bCs/>
                <w:color w:val="000000" w:themeColor="text1"/>
                <w:sz w:val="24"/>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cs="Times New Roman"/>
                <w:bCs/>
                <w:color w:val="000000" w:themeColor="text1"/>
                <w:sz w:val="24"/>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cs="Times New Roman"/>
                <w:bCs/>
                <w:color w:val="000000" w:themeColor="text1"/>
                <w:sz w:val="24"/>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cs="Times New Roman"/>
                <w:color w:val="000000" w:themeColor="text1"/>
                <w14:textFill>
                  <w14:solidFill>
                    <w14:schemeClr w14:val="tx1"/>
                  </w14:solidFill>
                </w14:textFill>
              </w:rPr>
            </w:pPr>
          </w:p>
        </w:tc>
      </w:tr>
    </w:tbl>
    <w:p>
      <w:pPr>
        <w:pStyle w:val="23"/>
        <w:adjustRightInd w:val="0"/>
        <w:snapToGrid w:val="0"/>
        <w:spacing w:before="0" w:beforeAutospacing="0" w:after="0" w:afterAutospacing="0"/>
        <w:jc w:val="both"/>
        <w:outlineLvl w:val="0"/>
        <w:rPr>
          <w:rFonts w:hint="default" w:ascii="Times New Roman" w:hAnsi="Times New Roman" w:cs="Times New Roman"/>
          <w:b/>
          <w:bCs/>
          <w:snapToGrid w:val="0"/>
          <w:color w:val="000000" w:themeColor="text1"/>
          <w:sz w:val="28"/>
          <w:szCs w:val="28"/>
          <w14:textFill>
            <w14:solidFill>
              <w14:schemeClr w14:val="tx1"/>
            </w14:solidFill>
          </w14:textFill>
        </w:rPr>
      </w:pPr>
      <w:r>
        <w:rPr>
          <w:rFonts w:hint="default" w:ascii="Times New Roman" w:hAnsi="Times New Roman" w:cs="Times New Roman"/>
          <w:b/>
          <w:bCs/>
          <w:snapToGrid w:val="0"/>
          <w:color w:val="000000" w:themeColor="text1"/>
          <w:sz w:val="28"/>
          <w:szCs w:val="28"/>
          <w14:textFill>
            <w14:solidFill>
              <w14:schemeClr w14:val="tx1"/>
            </w14:solidFill>
          </w14:textFill>
        </w:rPr>
        <w:br w:type="page"/>
      </w:r>
      <w:r>
        <w:rPr>
          <w:rFonts w:hint="default" w:ascii="Times New Roman" w:hAnsi="Times New Roman" w:cs="Times New Roman"/>
          <w:b/>
          <w:bCs/>
          <w:snapToGrid w:val="0"/>
          <w:color w:val="000000" w:themeColor="text1"/>
          <w:sz w:val="28"/>
          <w:szCs w:val="28"/>
          <w14:textFill>
            <w14:solidFill>
              <w14:schemeClr w14:val="tx1"/>
            </w14:solidFill>
          </w14:textFill>
        </w:rPr>
        <w:t>三、区域环境质量现状、环境保护目标及评价标准</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8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区域</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环境</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质量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现状</w:t>
            </w:r>
          </w:p>
        </w:tc>
        <w:tc>
          <w:tcPr>
            <w:tcW w:w="883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1、环境空气质量现状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szCs w:val="22"/>
                <w14:textFill>
                  <w14:solidFill>
                    <w14:schemeClr w14:val="tx1"/>
                  </w14:solidFill>
                </w14:textFill>
              </w:rPr>
            </w:pPr>
            <w:r>
              <w:rPr>
                <w:rFonts w:hint="default" w:ascii="Times New Roman" w:hAnsi="Times New Roman" w:cs="Times New Roman"/>
                <w:b/>
                <w:bCs/>
                <w:color w:val="000000" w:themeColor="text1"/>
                <w:sz w:val="24"/>
                <w:szCs w:val="22"/>
                <w14:textFill>
                  <w14:solidFill>
                    <w14:schemeClr w14:val="tx1"/>
                  </w14:solidFill>
                </w14:textFill>
              </w:rPr>
              <w:t>（1</w:t>
            </w:r>
            <w:r>
              <w:rPr>
                <w:rFonts w:hint="eastAsia" w:ascii="Times New Roman" w:hAnsi="Times New Roman" w:cs="Times New Roman"/>
                <w:b/>
                <w:bCs/>
                <w:color w:val="000000" w:themeColor="text1"/>
                <w:sz w:val="24"/>
                <w:szCs w:val="22"/>
                <w:lang w:eastAsia="zh-CN"/>
                <w14:textFill>
                  <w14:solidFill>
                    <w14:schemeClr w14:val="tx1"/>
                  </w14:solidFill>
                </w14:textFill>
              </w:rPr>
              <w:t>）</w:t>
            </w:r>
            <w:r>
              <w:rPr>
                <w:rFonts w:hint="default" w:ascii="Times New Roman" w:hAnsi="Times New Roman" w:cs="Times New Roman"/>
                <w:b/>
                <w:bCs/>
                <w:color w:val="000000" w:themeColor="text1"/>
                <w:sz w:val="24"/>
                <w:szCs w:val="22"/>
                <w14:textFill>
                  <w14:solidFill>
                    <w14:schemeClr w14:val="tx1"/>
                  </w14:solidFill>
                </w14:textFill>
              </w:rPr>
              <w:t>达标性判定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本项目基本污染物环境质量现状数据参考陕西省生态环境厅办公室2023年1月18日发布的环保快报“2022年12月及1-12月全省环境空气质量状况”中商洛市镇安县的2022年环境空气质量数据，现状评价见下表。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表3-1</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eastAsia" w:ascii="Times New Roman" w:hAnsi="Times New Roman" w:eastAsia="宋体" w:cs="Times New Roman"/>
                <w:color w:val="000000" w:themeColor="text1"/>
                <w:lang w:eastAsia="zh-CN"/>
                <w14:textFill>
                  <w14:solidFill>
                    <w14:schemeClr w14:val="tx1"/>
                  </w14:solidFill>
                </w14:textFill>
              </w:rPr>
              <w:t>镇安县</w:t>
            </w:r>
            <w:r>
              <w:rPr>
                <w:rFonts w:hint="default" w:ascii="Times New Roman" w:hAnsi="Times New Roman" w:cs="Times New Roman"/>
                <w:color w:val="000000" w:themeColor="text1"/>
                <w14:textFill>
                  <w14:solidFill>
                    <w14:schemeClr w14:val="tx1"/>
                  </w14:solidFill>
                </w14:textFill>
              </w:rPr>
              <w:t>空气质量现状评价表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43"/>
              <w:gridCol w:w="3997"/>
              <w:gridCol w:w="1023"/>
              <w:gridCol w:w="1095"/>
              <w:gridCol w:w="771"/>
              <w:gridCol w:w="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污染物</w:t>
                  </w:r>
                </w:p>
              </w:tc>
              <w:tc>
                <w:tcPr>
                  <w:tcW w:w="232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年评价指标</w:t>
                  </w:r>
                </w:p>
              </w:tc>
              <w:tc>
                <w:tcPr>
                  <w:tcW w:w="596"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现状浓度/（μg/m³</w:t>
                  </w:r>
                  <w:r>
                    <w:rPr>
                      <w:rFonts w:hint="eastAsia" w:ascii="Times New Roman" w:hAnsi="Times New Roman" w:cs="Times New Roman"/>
                      <w:b/>
                      <w:bCs/>
                      <w:color w:val="000000" w:themeColor="text1"/>
                      <w:szCs w:val="21"/>
                      <w:lang w:eastAsia="zh-CN"/>
                      <w14:textFill>
                        <w14:solidFill>
                          <w14:schemeClr w14:val="tx1"/>
                        </w14:solidFill>
                      </w14:textFill>
                    </w:rPr>
                    <w:t>）</w:t>
                  </w:r>
                </w:p>
              </w:tc>
              <w:tc>
                <w:tcPr>
                  <w:tcW w:w="638"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标准值/（</w:t>
                  </w:r>
                  <w:r>
                    <w:rPr>
                      <w:rFonts w:hint="default" w:ascii="Times New Roman" w:hAnsi="Times New Roman" w:cs="Times New Roman"/>
                      <w:b/>
                      <w:bCs/>
                      <w:color w:val="000000" w:themeColor="text1"/>
                      <w:szCs w:val="21"/>
                      <w:lang w:eastAsia="zh-CN"/>
                      <w14:textFill>
                        <w14:solidFill>
                          <w14:schemeClr w14:val="tx1"/>
                        </w14:solidFill>
                      </w14:textFill>
                    </w:rPr>
                    <w:t>（</w:t>
                  </w:r>
                  <w:r>
                    <w:rPr>
                      <w:rFonts w:hint="default" w:ascii="Times New Roman" w:hAnsi="Times New Roman" w:cs="Times New Roman"/>
                      <w:b/>
                      <w:bCs/>
                      <w:color w:val="000000" w:themeColor="text1"/>
                      <w:szCs w:val="21"/>
                      <w14:textFill>
                        <w14:solidFill>
                          <w14:schemeClr w14:val="tx1"/>
                        </w14:solidFill>
                      </w14:textFill>
                    </w:rPr>
                    <w:t>μg/m³</w:t>
                  </w:r>
                  <w:r>
                    <w:rPr>
                      <w:rFonts w:hint="eastAsia" w:ascii="Times New Roman" w:hAnsi="Times New Roman" w:cs="Times New Roman"/>
                      <w:b/>
                      <w:bCs/>
                      <w:color w:val="000000" w:themeColor="text1"/>
                      <w:szCs w:val="21"/>
                      <w:lang w:eastAsia="zh-CN"/>
                      <w14:textFill>
                        <w14:solidFill>
                          <w14:schemeClr w14:val="tx1"/>
                        </w14:solidFill>
                      </w14:textFill>
                    </w:rPr>
                    <w:t>）</w:t>
                  </w:r>
                </w:p>
              </w:tc>
              <w:tc>
                <w:tcPr>
                  <w:tcW w:w="449"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占标率（%</w:t>
                  </w:r>
                  <w:r>
                    <w:rPr>
                      <w:rFonts w:hint="eastAsia" w:ascii="Times New Roman" w:hAnsi="Times New Roman" w:cs="Times New Roman"/>
                      <w:b/>
                      <w:bCs/>
                      <w:color w:val="000000" w:themeColor="text1"/>
                      <w:szCs w:val="21"/>
                      <w:lang w:eastAsia="zh-CN"/>
                      <w14:textFill>
                        <w14:solidFill>
                          <w14:schemeClr w14:val="tx1"/>
                        </w14:solidFill>
                      </w14:textFill>
                    </w:rPr>
                    <w:t>）</w:t>
                  </w:r>
                </w:p>
              </w:tc>
              <w:tc>
                <w:tcPr>
                  <w:tcW w:w="4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达标</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SO</w:t>
                  </w:r>
                  <w:r>
                    <w:rPr>
                      <w:rFonts w:hint="default" w:ascii="Times New Roman" w:hAnsi="Times New Roman" w:cs="Times New Roman"/>
                      <w:color w:val="000000" w:themeColor="text1"/>
                      <w:szCs w:val="21"/>
                      <w:vertAlign w:val="subscript"/>
                      <w14:textFill>
                        <w14:solidFill>
                          <w14:schemeClr w14:val="tx1"/>
                        </w14:solidFill>
                      </w14:textFill>
                    </w:rPr>
                    <w:t>2</w:t>
                  </w:r>
                </w:p>
              </w:tc>
              <w:tc>
                <w:tcPr>
                  <w:tcW w:w="232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年平均质量浓度</w:t>
                  </w:r>
                </w:p>
              </w:tc>
              <w:tc>
                <w:tcPr>
                  <w:tcW w:w="1023"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8</w:t>
                  </w:r>
                </w:p>
              </w:tc>
              <w:tc>
                <w:tcPr>
                  <w:tcW w:w="10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60</w:t>
                  </w:r>
                </w:p>
              </w:tc>
              <w:tc>
                <w:tcPr>
                  <w:tcW w:w="77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13.33</w:t>
                  </w:r>
                </w:p>
              </w:tc>
              <w:tc>
                <w:tcPr>
                  <w:tcW w:w="4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NO</w:t>
                  </w:r>
                  <w:r>
                    <w:rPr>
                      <w:rFonts w:hint="default" w:ascii="Times New Roman" w:hAnsi="Times New Roman" w:cs="Times New Roman"/>
                      <w:color w:val="000000" w:themeColor="text1"/>
                      <w:szCs w:val="21"/>
                      <w:vertAlign w:val="subscript"/>
                      <w14:textFill>
                        <w14:solidFill>
                          <w14:schemeClr w14:val="tx1"/>
                        </w14:solidFill>
                      </w14:textFill>
                    </w:rPr>
                    <w:t>2</w:t>
                  </w:r>
                </w:p>
              </w:tc>
              <w:tc>
                <w:tcPr>
                  <w:tcW w:w="2328"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年平均质量浓度</w:t>
                  </w:r>
                </w:p>
              </w:tc>
              <w:tc>
                <w:tcPr>
                  <w:tcW w:w="10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21</w:t>
                  </w:r>
                </w:p>
              </w:tc>
              <w:tc>
                <w:tcPr>
                  <w:tcW w:w="10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40</w:t>
                  </w:r>
                </w:p>
              </w:tc>
              <w:tc>
                <w:tcPr>
                  <w:tcW w:w="77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52.50</w:t>
                  </w:r>
                </w:p>
              </w:tc>
              <w:tc>
                <w:tcPr>
                  <w:tcW w:w="4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PM</w:t>
                  </w:r>
                  <w:r>
                    <w:rPr>
                      <w:rFonts w:hint="default" w:ascii="Times New Roman" w:hAnsi="Times New Roman" w:cs="Times New Roman"/>
                      <w:color w:val="000000" w:themeColor="text1"/>
                      <w:szCs w:val="21"/>
                      <w:vertAlign w:val="subscript"/>
                      <w14:textFill>
                        <w14:solidFill>
                          <w14:schemeClr w14:val="tx1"/>
                        </w14:solidFill>
                      </w14:textFill>
                    </w:rPr>
                    <w:t>10</w:t>
                  </w:r>
                </w:p>
              </w:tc>
              <w:tc>
                <w:tcPr>
                  <w:tcW w:w="2328"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年平均质量浓度</w:t>
                  </w:r>
                </w:p>
              </w:tc>
              <w:tc>
                <w:tcPr>
                  <w:tcW w:w="10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58</w:t>
                  </w:r>
                </w:p>
              </w:tc>
              <w:tc>
                <w:tcPr>
                  <w:tcW w:w="10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70</w:t>
                  </w:r>
                </w:p>
              </w:tc>
              <w:tc>
                <w:tcPr>
                  <w:tcW w:w="77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82.86</w:t>
                  </w:r>
                </w:p>
              </w:tc>
              <w:tc>
                <w:tcPr>
                  <w:tcW w:w="4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PM</w:t>
                  </w:r>
                  <w:r>
                    <w:rPr>
                      <w:rFonts w:hint="default" w:ascii="Times New Roman" w:hAnsi="Times New Roman" w:cs="Times New Roman"/>
                      <w:color w:val="000000" w:themeColor="text1"/>
                      <w:szCs w:val="21"/>
                      <w:vertAlign w:val="subscript"/>
                      <w14:textFill>
                        <w14:solidFill>
                          <w14:schemeClr w14:val="tx1"/>
                        </w14:solidFill>
                      </w14:textFill>
                    </w:rPr>
                    <w:t>2.5</w:t>
                  </w:r>
                </w:p>
              </w:tc>
              <w:tc>
                <w:tcPr>
                  <w:tcW w:w="2328"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年平均质量浓度</w:t>
                  </w:r>
                </w:p>
              </w:tc>
              <w:tc>
                <w:tcPr>
                  <w:tcW w:w="10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27</w:t>
                  </w:r>
                </w:p>
              </w:tc>
              <w:tc>
                <w:tcPr>
                  <w:tcW w:w="10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35</w:t>
                  </w:r>
                </w:p>
              </w:tc>
              <w:tc>
                <w:tcPr>
                  <w:tcW w:w="77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77.14</w:t>
                  </w:r>
                </w:p>
              </w:tc>
              <w:tc>
                <w:tcPr>
                  <w:tcW w:w="4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CO</w:t>
                  </w:r>
                </w:p>
              </w:tc>
              <w:tc>
                <w:tcPr>
                  <w:tcW w:w="2328"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24小时平均第95百分位数</w:t>
                  </w:r>
                </w:p>
              </w:tc>
              <w:tc>
                <w:tcPr>
                  <w:tcW w:w="10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00</w:t>
                  </w:r>
                </w:p>
              </w:tc>
              <w:tc>
                <w:tcPr>
                  <w:tcW w:w="10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4000</w:t>
                  </w:r>
                </w:p>
              </w:tc>
              <w:tc>
                <w:tcPr>
                  <w:tcW w:w="77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32.50</w:t>
                  </w:r>
                </w:p>
              </w:tc>
              <w:tc>
                <w:tcPr>
                  <w:tcW w:w="4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O</w:t>
                  </w:r>
                  <w:r>
                    <w:rPr>
                      <w:rFonts w:hint="default" w:ascii="Times New Roman" w:hAnsi="Times New Roman" w:cs="Times New Roman"/>
                      <w:color w:val="000000" w:themeColor="text1"/>
                      <w:szCs w:val="21"/>
                      <w:vertAlign w:val="subscript"/>
                      <w14:textFill>
                        <w14:solidFill>
                          <w14:schemeClr w14:val="tx1"/>
                        </w14:solidFill>
                      </w14:textFill>
                    </w:rPr>
                    <w:t>3</w:t>
                  </w:r>
                </w:p>
              </w:tc>
              <w:tc>
                <w:tcPr>
                  <w:tcW w:w="2328"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日最大8小时平均质量浓度的第90百分位数</w:t>
                  </w:r>
                </w:p>
              </w:tc>
              <w:tc>
                <w:tcPr>
                  <w:tcW w:w="10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107</w:t>
                  </w:r>
                </w:p>
              </w:tc>
              <w:tc>
                <w:tcPr>
                  <w:tcW w:w="10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160</w:t>
                  </w:r>
                </w:p>
              </w:tc>
              <w:tc>
                <w:tcPr>
                  <w:tcW w:w="77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66.88</w:t>
                  </w:r>
                </w:p>
              </w:tc>
              <w:tc>
                <w:tcPr>
                  <w:tcW w:w="49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r>
          </w:tbl>
          <w:p>
            <w:pPr>
              <w:keepNext w:val="0"/>
              <w:keepLines w:val="0"/>
              <w:suppressLineNumbers w:val="0"/>
              <w:adjustRightInd w:val="0"/>
              <w:snapToGrid w:val="0"/>
              <w:spacing w:before="120" w:beforeLines="50" w:beforeAutospacing="0" w:after="0" w:afterAutospacing="0" w:line="360" w:lineRule="auto"/>
              <w:ind w:left="0" w:right="0"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根据上述统计结果可知，六项指标</w:t>
            </w:r>
            <w:r>
              <w:rPr>
                <w:rFonts w:hint="eastAsia" w:ascii="Times New Roman" w:hAnsi="Times New Roman" w:cs="Times New Roman"/>
                <w:color w:val="000000" w:themeColor="text1"/>
                <w:sz w:val="24"/>
                <w:lang w:val="en-US" w:eastAsia="zh-CN"/>
                <w14:textFill>
                  <w14:solidFill>
                    <w14:schemeClr w14:val="tx1"/>
                  </w14:solidFill>
                </w14:textFill>
              </w:rPr>
              <w:t>均</w:t>
            </w:r>
            <w:r>
              <w:rPr>
                <w:rFonts w:hint="default" w:ascii="Times New Roman" w:hAnsi="Times New Roman" w:cs="Times New Roman"/>
                <w:color w:val="000000" w:themeColor="text1"/>
                <w:sz w:val="24"/>
                <w14:textFill>
                  <w14:solidFill>
                    <w14:schemeClr w14:val="tx1"/>
                  </w14:solidFill>
                </w14:textFill>
              </w:rPr>
              <w:t>满足《环境空气质量标准》（GB3095-2012</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中二级标准要求，根据《环境影响评价技术导则大气环境》（HJ2.2-2018</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判定项目所在区域为达标区。</w:t>
            </w:r>
          </w:p>
          <w:p>
            <w:pPr>
              <w:keepNext w:val="0"/>
              <w:keepLines w:val="0"/>
              <w:suppressLineNumbers w:val="0"/>
              <w:wordWrap w:val="0"/>
              <w:topLinePunct/>
              <w:adjustRightInd w:val="0"/>
              <w:snapToGrid w:val="0"/>
              <w:spacing w:before="0" w:beforeAutospacing="0" w:after="0" w:afterAutospacing="0" w:line="360" w:lineRule="auto"/>
              <w:ind w:left="0" w:right="0" w:firstLine="482" w:firstLineChars="200"/>
              <w:rPr>
                <w:rFonts w:hint="default" w:ascii="Times New Roman" w:hAnsi="Times New Roman" w:eastAsia="宋体" w:cs="Times New Roman"/>
                <w:b/>
                <w:bCs/>
                <w:color w:val="000000" w:themeColor="text1"/>
                <w:sz w:val="24"/>
                <w:szCs w:val="22"/>
                <w14:textFill>
                  <w14:solidFill>
                    <w14:schemeClr w14:val="tx1"/>
                  </w14:solidFill>
                </w14:textFill>
              </w:rPr>
            </w:pPr>
            <w:r>
              <w:rPr>
                <w:rFonts w:hint="default" w:ascii="Times New Roman" w:hAnsi="Times New Roman" w:cs="Times New Roman"/>
                <w:b/>
                <w:bCs/>
                <w:color w:val="000000" w:themeColor="text1"/>
                <w:sz w:val="24"/>
                <w:szCs w:val="22"/>
                <w14:textFill>
                  <w14:solidFill>
                    <w14:schemeClr w14:val="tx1"/>
                  </w14:solidFill>
                </w14:textFill>
              </w:rPr>
              <w:t>（</w:t>
            </w:r>
            <w:r>
              <w:rPr>
                <w:rFonts w:hint="default" w:ascii="Times New Roman" w:hAnsi="Times New Roman" w:eastAsia="宋体" w:cs="Times New Roman"/>
                <w:b/>
                <w:bCs/>
                <w:color w:val="000000" w:themeColor="text1"/>
                <w:sz w:val="24"/>
                <w:szCs w:val="22"/>
                <w14:textFill>
                  <w14:solidFill>
                    <w14:schemeClr w14:val="tx1"/>
                  </w14:solidFill>
                </w14:textFill>
              </w:rPr>
              <w:t>2</w:t>
            </w:r>
            <w:r>
              <w:rPr>
                <w:rFonts w:hint="eastAsia" w:ascii="Times New Roman" w:hAnsi="Times New Roman" w:eastAsia="宋体" w:cs="Times New Roman"/>
                <w:b/>
                <w:bCs/>
                <w:color w:val="000000" w:themeColor="text1"/>
                <w:sz w:val="24"/>
                <w:szCs w:val="22"/>
                <w:lang w:eastAsia="zh-CN"/>
                <w14:textFill>
                  <w14:solidFill>
                    <w14:schemeClr w14:val="tx1"/>
                  </w14:solidFill>
                </w14:textFill>
              </w:rPr>
              <w:t>）</w:t>
            </w:r>
            <w:r>
              <w:rPr>
                <w:rFonts w:hint="eastAsia" w:ascii="Times New Roman" w:hAnsi="Times New Roman" w:eastAsia="宋体" w:cs="Times New Roman"/>
                <w:b/>
                <w:bCs/>
                <w:color w:val="000000" w:themeColor="text1"/>
                <w:sz w:val="24"/>
                <w:szCs w:val="22"/>
                <w14:textFill>
                  <w14:solidFill>
                    <w14:schemeClr w14:val="tx1"/>
                  </w14:solidFill>
                </w14:textFill>
              </w:rPr>
              <w:t>特征因子补充监测</w:t>
            </w:r>
          </w:p>
          <w:p>
            <w:pPr>
              <w:keepNext w:val="0"/>
              <w:keepLines w:val="0"/>
              <w:suppressLineNumbers w:val="0"/>
              <w:wordWrap w:val="0"/>
              <w:topLinePunct/>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本次项目针对项目特征污染物</w:t>
            </w:r>
            <w:r>
              <w:rPr>
                <w:rFonts w:hint="default" w:ascii="Times New Roman" w:hAnsi="Times New Roman" w:eastAsia="宋体" w:cs="Times New Roman"/>
                <w:color w:val="000000" w:themeColor="text1"/>
                <w:sz w:val="24"/>
                <w14:textFill>
                  <w14:solidFill>
                    <w14:schemeClr w14:val="tx1"/>
                  </w14:solidFill>
                </w14:textFill>
              </w:rPr>
              <w:t>TSP</w:t>
            </w:r>
            <w:r>
              <w:rPr>
                <w:rFonts w:hint="eastAsia" w:ascii="Times New Roman" w:hAnsi="Times New Roman" w:eastAsia="宋体" w:cs="Times New Roman"/>
                <w:color w:val="000000" w:themeColor="text1"/>
                <w:sz w:val="24"/>
                <w14:textFill>
                  <w14:solidFill>
                    <w14:schemeClr w14:val="tx1"/>
                  </w14:solidFill>
                </w14:textFill>
              </w:rPr>
              <w:t>进行了补充监测，委托</w:t>
            </w:r>
            <w:r>
              <w:rPr>
                <w:rFonts w:hint="eastAsia" w:ascii="Times New Roman" w:hAnsi="Times New Roman" w:eastAsia="宋体" w:cs="Times New Roman"/>
                <w:color w:val="000000" w:themeColor="text1"/>
                <w:sz w:val="24"/>
                <w:lang w:val="en-US" w:eastAsia="zh-CN"/>
                <w14:textFill>
                  <w14:solidFill>
                    <w14:schemeClr w14:val="tx1"/>
                  </w14:solidFill>
                </w14:textFill>
              </w:rPr>
              <w:t>陕西正泽检测科技有限公司</w:t>
            </w:r>
            <w:r>
              <w:rPr>
                <w:rFonts w:hint="eastAsia" w:ascii="Times New Roman" w:hAnsi="Times New Roman" w:eastAsia="宋体" w:cs="Times New Roman"/>
                <w:color w:val="000000" w:themeColor="text1"/>
                <w:sz w:val="24"/>
                <w14:textFill>
                  <w14:solidFill>
                    <w14:schemeClr w14:val="tx1"/>
                  </w14:solidFill>
                </w14:textFill>
              </w:rPr>
              <w:t>进行监测。</w:t>
            </w:r>
          </w:p>
          <w:p>
            <w:pPr>
              <w:keepNext w:val="0"/>
              <w:keepLines w:val="0"/>
              <w:suppressLineNumbers w:val="0"/>
              <w:wordWrap w:val="0"/>
              <w:topLinePunct/>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fldChar w:fldCharType="begin"/>
            </w:r>
            <w:r>
              <w:rPr>
                <w:rFonts w:hint="eastAsia" w:ascii="Times New Roman" w:hAnsi="Times New Roman" w:eastAsia="宋体" w:cs="Times New Roman"/>
                <w:color w:val="000000" w:themeColor="text1"/>
                <w:sz w:val="24"/>
                <w14:textFill>
                  <w14:solidFill>
                    <w14:schemeClr w14:val="tx1"/>
                  </w14:solidFill>
                </w14:textFill>
              </w:rPr>
              <w:instrText xml:space="preserve"> = 1 \* GB3 \* MERGEFORMAT </w:instrText>
            </w:r>
            <w:r>
              <w:rPr>
                <w:rFonts w:hint="eastAsia" w:ascii="Times New Roman" w:hAnsi="Times New Roman" w:eastAsia="宋体" w:cs="Times New Roman"/>
                <w:color w:val="000000" w:themeColor="text1"/>
                <w:sz w:val="24"/>
                <w14:textFill>
                  <w14:solidFill>
                    <w14:schemeClr w14:val="tx1"/>
                  </w14:solidFill>
                </w14:textFill>
              </w:rPr>
              <w:fldChar w:fldCharType="separate"/>
            </w:r>
            <w:r>
              <w:rPr>
                <w:rFonts w:hint="eastAsia" w:ascii="Times New Roman" w:hAnsi="Times New Roman" w:eastAsia="宋体" w:cs="Times New Roman"/>
                <w:color w:val="000000" w:themeColor="text1"/>
                <w:sz w:val="24"/>
                <w14:textFill>
                  <w14:solidFill>
                    <w14:schemeClr w14:val="tx1"/>
                  </w14:solidFill>
                </w14:textFill>
              </w:rPr>
              <w:t>①</w:t>
            </w:r>
            <w:r>
              <w:rPr>
                <w:rFonts w:hint="eastAsia" w:ascii="Times New Roman" w:hAnsi="Times New Roman" w:eastAsia="宋体" w:cs="Times New Roman"/>
                <w:color w:val="000000" w:themeColor="text1"/>
                <w:sz w:val="24"/>
                <w14:textFill>
                  <w14:solidFill>
                    <w14:schemeClr w14:val="tx1"/>
                  </w14:solidFill>
                </w14:textFill>
              </w:rPr>
              <w:fldChar w:fldCharType="end"/>
            </w:r>
            <w:r>
              <w:rPr>
                <w:rFonts w:hint="eastAsia" w:ascii="Times New Roman" w:hAnsi="Times New Roman" w:eastAsia="宋体" w:cs="Times New Roman"/>
                <w:color w:val="000000" w:themeColor="text1"/>
                <w:sz w:val="24"/>
                <w14:textFill>
                  <w14:solidFill>
                    <w14:schemeClr w14:val="tx1"/>
                  </w14:solidFill>
                </w14:textFill>
              </w:rPr>
              <w:t>监测项目特征因子：</w:t>
            </w:r>
            <w:r>
              <w:rPr>
                <w:rFonts w:hint="default" w:ascii="Times New Roman" w:hAnsi="Times New Roman" w:eastAsia="宋体" w:cs="Times New Roman"/>
                <w:color w:val="000000" w:themeColor="text1"/>
                <w:sz w:val="24"/>
                <w14:textFill>
                  <w14:solidFill>
                    <w14:schemeClr w14:val="tx1"/>
                  </w14:solidFill>
                </w14:textFill>
              </w:rPr>
              <w:t>TSP</w:t>
            </w:r>
          </w:p>
          <w:p>
            <w:pPr>
              <w:keepNext w:val="0"/>
              <w:keepLines w:val="0"/>
              <w:suppressLineNumbers w:val="0"/>
              <w:wordWrap w:val="0"/>
              <w:topLinePunct/>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fldChar w:fldCharType="begin"/>
            </w:r>
            <w:r>
              <w:rPr>
                <w:rFonts w:hint="eastAsia" w:ascii="Times New Roman" w:hAnsi="Times New Roman" w:eastAsia="宋体" w:cs="Times New Roman"/>
                <w:color w:val="000000" w:themeColor="text1"/>
                <w:sz w:val="24"/>
                <w14:textFill>
                  <w14:solidFill>
                    <w14:schemeClr w14:val="tx1"/>
                  </w14:solidFill>
                </w14:textFill>
              </w:rPr>
              <w:instrText xml:space="preserve"> = 2 \* GB3 \* MERGEFORMAT </w:instrText>
            </w:r>
            <w:r>
              <w:rPr>
                <w:rFonts w:hint="eastAsia" w:ascii="Times New Roman" w:hAnsi="Times New Roman" w:eastAsia="宋体" w:cs="Times New Roman"/>
                <w:color w:val="000000" w:themeColor="text1"/>
                <w:sz w:val="24"/>
                <w14:textFill>
                  <w14:solidFill>
                    <w14:schemeClr w14:val="tx1"/>
                  </w14:solidFill>
                </w14:textFill>
              </w:rPr>
              <w:fldChar w:fldCharType="separate"/>
            </w:r>
            <w:r>
              <w:rPr>
                <w:rFonts w:hint="eastAsia" w:ascii="Times New Roman" w:hAnsi="Times New Roman" w:eastAsia="宋体" w:cs="Times New Roman"/>
                <w:color w:val="000000" w:themeColor="text1"/>
                <w:sz w:val="24"/>
                <w14:textFill>
                  <w14:solidFill>
                    <w14:schemeClr w14:val="tx1"/>
                  </w14:solidFill>
                </w14:textFill>
              </w:rPr>
              <w:t>②</w:t>
            </w:r>
            <w:r>
              <w:rPr>
                <w:rFonts w:hint="eastAsia" w:ascii="Times New Roman" w:hAnsi="Times New Roman" w:eastAsia="宋体" w:cs="Times New Roman"/>
                <w:color w:val="000000" w:themeColor="text1"/>
                <w:sz w:val="24"/>
                <w14:textFill>
                  <w14:solidFill>
                    <w14:schemeClr w14:val="tx1"/>
                  </w14:solidFill>
                </w14:textFill>
              </w:rPr>
              <w:fldChar w:fldCharType="end"/>
            </w:r>
            <w:r>
              <w:rPr>
                <w:rFonts w:hint="eastAsia" w:ascii="Times New Roman" w:hAnsi="Times New Roman" w:eastAsia="宋体" w:cs="Times New Roman"/>
                <w:color w:val="000000" w:themeColor="text1"/>
                <w:sz w:val="24"/>
                <w14:textFill>
                  <w14:solidFill>
                    <w14:schemeClr w14:val="tx1"/>
                  </w14:solidFill>
                </w14:textFill>
              </w:rPr>
              <w:t>监测时间及频次</w:t>
            </w:r>
          </w:p>
          <w:p>
            <w:pPr>
              <w:keepNext w:val="0"/>
              <w:keepLines w:val="0"/>
              <w:suppressLineNumbers w:val="0"/>
              <w:wordWrap w:val="0"/>
              <w:topLinePunct/>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2023年4月30日至2023年5月2日，</w:t>
            </w:r>
            <w:r>
              <w:rPr>
                <w:rFonts w:hint="default" w:ascii="Times New Roman" w:hAnsi="Times New Roman" w:eastAsia="宋体" w:cs="Times New Roman"/>
                <w:color w:val="000000" w:themeColor="text1"/>
                <w:sz w:val="24"/>
                <w14:textFill>
                  <w14:solidFill>
                    <w14:schemeClr w14:val="tx1"/>
                  </w14:solidFill>
                </w14:textFill>
              </w:rPr>
              <w:t>TSP</w:t>
            </w:r>
            <w:r>
              <w:rPr>
                <w:rFonts w:hint="eastAsia" w:ascii="Times New Roman" w:hAnsi="Times New Roman" w:eastAsia="宋体" w:cs="Times New Roman"/>
                <w:color w:val="000000" w:themeColor="text1"/>
                <w:sz w:val="24"/>
                <w14:textFill>
                  <w14:solidFill>
                    <w14:schemeClr w14:val="tx1"/>
                  </w14:solidFill>
                </w14:textFill>
              </w:rPr>
              <w:t>连续监测</w:t>
            </w:r>
            <w:r>
              <w:rPr>
                <w:rFonts w:hint="default" w:ascii="Times New Roman" w:hAnsi="Times New Roman" w:eastAsia="宋体" w:cs="Times New Roman"/>
                <w:color w:val="000000" w:themeColor="text1"/>
                <w:sz w:val="24"/>
                <w14:textFill>
                  <w14:solidFill>
                    <w14:schemeClr w14:val="tx1"/>
                  </w14:solidFill>
                </w14:textFill>
              </w:rPr>
              <w:t>3</w:t>
            </w:r>
            <w:r>
              <w:rPr>
                <w:rFonts w:hint="eastAsia" w:ascii="Times New Roman" w:hAnsi="Times New Roman" w:eastAsia="宋体" w:cs="Times New Roman"/>
                <w:color w:val="000000" w:themeColor="text1"/>
                <w:sz w:val="24"/>
                <w14:textFill>
                  <w14:solidFill>
                    <w14:schemeClr w14:val="tx1"/>
                  </w14:solidFill>
                </w14:textFill>
              </w:rPr>
              <w:t>天。</w:t>
            </w:r>
          </w:p>
          <w:p>
            <w:pPr>
              <w:keepNext w:val="0"/>
              <w:keepLines w:val="0"/>
              <w:suppressLineNumbers w:val="0"/>
              <w:wordWrap w:val="0"/>
              <w:topLinePunct/>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fldChar w:fldCharType="begin"/>
            </w:r>
            <w:r>
              <w:rPr>
                <w:rFonts w:hint="eastAsia" w:ascii="Times New Roman" w:hAnsi="Times New Roman" w:eastAsia="宋体" w:cs="Times New Roman"/>
                <w:color w:val="000000" w:themeColor="text1"/>
                <w:sz w:val="24"/>
                <w14:textFill>
                  <w14:solidFill>
                    <w14:schemeClr w14:val="tx1"/>
                  </w14:solidFill>
                </w14:textFill>
              </w:rPr>
              <w:instrText xml:space="preserve"> = 3 \* GB3 \* MERGEFORMAT </w:instrText>
            </w:r>
            <w:r>
              <w:rPr>
                <w:rFonts w:hint="eastAsia" w:ascii="Times New Roman" w:hAnsi="Times New Roman" w:eastAsia="宋体" w:cs="Times New Roman"/>
                <w:color w:val="000000" w:themeColor="text1"/>
                <w:sz w:val="24"/>
                <w14:textFill>
                  <w14:solidFill>
                    <w14:schemeClr w14:val="tx1"/>
                  </w14:solidFill>
                </w14:textFill>
              </w:rPr>
              <w:fldChar w:fldCharType="separate"/>
            </w:r>
            <w:r>
              <w:rPr>
                <w:rFonts w:hint="eastAsia" w:ascii="Times New Roman" w:hAnsi="Times New Roman" w:eastAsia="宋体" w:cs="Times New Roman"/>
                <w:color w:val="000000" w:themeColor="text1"/>
                <w:sz w:val="24"/>
                <w14:textFill>
                  <w14:solidFill>
                    <w14:schemeClr w14:val="tx1"/>
                  </w14:solidFill>
                </w14:textFill>
              </w:rPr>
              <w:t>③</w:t>
            </w:r>
            <w:r>
              <w:rPr>
                <w:rFonts w:hint="eastAsia" w:ascii="Times New Roman" w:hAnsi="Times New Roman" w:eastAsia="宋体" w:cs="Times New Roman"/>
                <w:color w:val="000000" w:themeColor="text1"/>
                <w:sz w:val="24"/>
                <w14:textFill>
                  <w14:solidFill>
                    <w14:schemeClr w14:val="tx1"/>
                  </w14:solidFill>
                </w14:textFill>
              </w:rPr>
              <w:fldChar w:fldCharType="end"/>
            </w:r>
            <w:r>
              <w:rPr>
                <w:rFonts w:hint="eastAsia" w:ascii="Times New Roman" w:hAnsi="Times New Roman" w:eastAsia="宋体" w:cs="Times New Roman"/>
                <w:color w:val="000000" w:themeColor="text1"/>
                <w:sz w:val="24"/>
                <w14:textFill>
                  <w14:solidFill>
                    <w14:schemeClr w14:val="tx1"/>
                  </w14:solidFill>
                </w14:textFill>
              </w:rPr>
              <w:t>监测结果如下表</w:t>
            </w:r>
          </w:p>
          <w:p>
            <w:pPr>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表3-2    大气污染物环境质量现状监测结果统计表</w:t>
            </w:r>
          </w:p>
          <w:tbl>
            <w:tblPr>
              <w:tblStyle w:val="28"/>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9"/>
              <w:gridCol w:w="1300"/>
              <w:gridCol w:w="790"/>
              <w:gridCol w:w="1200"/>
              <w:gridCol w:w="840"/>
              <w:gridCol w:w="690"/>
              <w:gridCol w:w="680"/>
              <w:gridCol w:w="910"/>
              <w:gridCol w:w="720"/>
              <w:gridCol w:w="6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49"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监测</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点位</w:t>
                  </w:r>
                </w:p>
              </w:tc>
              <w:tc>
                <w:tcPr>
                  <w:tcW w:w="209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监测日期及频次</w:t>
                  </w:r>
                </w:p>
              </w:tc>
              <w:tc>
                <w:tcPr>
                  <w:tcW w:w="12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样品编号</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TSP</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color w:val="000000" w:themeColor="text1"/>
                      <w:szCs w:val="21"/>
                      <w:lang w:eastAsia="zh-CN"/>
                      <w14:textFill>
                        <w14:solidFill>
                          <w14:schemeClr w14:val="tx1"/>
                        </w14:solidFill>
                      </w14:textFill>
                    </w:rPr>
                  </w:pPr>
                  <w:r>
                    <w:rPr>
                      <w:rFonts w:hint="eastAsia" w:ascii="Times New Roman" w:hAnsi="Times New Roman" w:eastAsia="宋体" w:cs="Times New Roman"/>
                      <w:b/>
                      <w:color w:val="000000" w:themeColor="text1"/>
                      <w:szCs w:val="21"/>
                      <w:lang w:eastAsia="zh-CN"/>
                      <w14:textFill>
                        <w14:solidFill>
                          <w14:schemeClr w14:val="tx1"/>
                        </w14:solidFill>
                      </w14:textFill>
                    </w:rPr>
                    <w:t>（</w:t>
                  </w:r>
                  <w:r>
                    <w:rPr>
                      <w:rFonts w:hint="default" w:ascii="Times New Roman" w:hAnsi="Times New Roman" w:eastAsia="宋体" w:cs="Times New Roman"/>
                      <w:b/>
                      <w:color w:val="000000" w:themeColor="text1"/>
                      <w:szCs w:val="21"/>
                      <w14:textFill>
                        <w14:solidFill>
                          <w14:schemeClr w14:val="tx1"/>
                        </w14:solidFill>
                      </w14:textFill>
                    </w:rPr>
                    <w:t>μg/m</w:t>
                  </w:r>
                  <w:r>
                    <w:rPr>
                      <w:rFonts w:hint="default" w:ascii="Times New Roman" w:hAnsi="Times New Roman" w:eastAsia="宋体" w:cs="Times New Roman"/>
                      <w:b/>
                      <w:color w:val="000000" w:themeColor="text1"/>
                      <w:szCs w:val="21"/>
                      <w:vertAlign w:val="superscript"/>
                      <w14:textFill>
                        <w14:solidFill>
                          <w14:schemeClr w14:val="tx1"/>
                        </w14:solidFill>
                      </w14:textFill>
                    </w:rPr>
                    <w:t>3</w:t>
                  </w:r>
                  <w:r>
                    <w:rPr>
                      <w:rFonts w:hint="eastAsia" w:ascii="Times New Roman" w:hAnsi="Times New Roman" w:eastAsia="宋体" w:cs="Times New Roman"/>
                      <w:b/>
                      <w:color w:val="000000" w:themeColor="text1"/>
                      <w:szCs w:val="21"/>
                      <w:lang w:eastAsia="zh-CN"/>
                      <w14:textFill>
                        <w14:solidFill>
                          <w14:schemeClr w14:val="tx1"/>
                        </w14:solidFill>
                      </w14:textFill>
                    </w:rPr>
                    <w:t>）</w:t>
                  </w:r>
                </w:p>
              </w:tc>
              <w:tc>
                <w:tcPr>
                  <w:tcW w:w="69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气温</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color w:val="000000" w:themeColor="text1"/>
                      <w:szCs w:val="21"/>
                      <w:lang w:eastAsia="zh-CN"/>
                      <w14:textFill>
                        <w14:solidFill>
                          <w14:schemeClr w14:val="tx1"/>
                        </w14:solidFill>
                      </w14:textFill>
                    </w:rPr>
                  </w:pPr>
                  <w:r>
                    <w:rPr>
                      <w:rFonts w:hint="eastAsia" w:ascii="Times New Roman" w:hAnsi="Times New Roman" w:eastAsia="宋体" w:cs="Times New Roman"/>
                      <w:b/>
                      <w:color w:val="000000" w:themeColor="text1"/>
                      <w:szCs w:val="21"/>
                      <w:lang w:eastAsia="zh-CN"/>
                      <w14:textFill>
                        <w14:solidFill>
                          <w14:schemeClr w14:val="tx1"/>
                        </w14:solidFill>
                      </w14:textFill>
                    </w:rPr>
                    <w:t>（</w:t>
                  </w:r>
                  <w:r>
                    <w:rPr>
                      <w:rFonts w:hint="default" w:ascii="Times New Roman" w:hAnsi="Times New Roman" w:eastAsia="宋体" w:cs="Times New Roman"/>
                      <w:b/>
                      <w:color w:val="000000" w:themeColor="text1"/>
                      <w:szCs w:val="21"/>
                      <w14:textFill>
                        <w14:solidFill>
                          <w14:schemeClr w14:val="tx1"/>
                        </w14:solidFill>
                      </w14:textFill>
                    </w:rPr>
                    <w:t>℃</w:t>
                  </w:r>
                  <w:r>
                    <w:rPr>
                      <w:rFonts w:hint="eastAsia" w:ascii="Times New Roman" w:hAnsi="Times New Roman" w:eastAsia="宋体" w:cs="Times New Roman"/>
                      <w:b/>
                      <w:color w:val="000000" w:themeColor="text1"/>
                      <w:szCs w:val="21"/>
                      <w:lang w:eastAsia="zh-CN"/>
                      <w14:textFill>
                        <w14:solidFill>
                          <w14:schemeClr w14:val="tx1"/>
                        </w14:solidFill>
                      </w14:textFill>
                    </w:rPr>
                    <w:t>）</w:t>
                  </w:r>
                </w:p>
              </w:tc>
              <w:tc>
                <w:tcPr>
                  <w:tcW w:w="68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气压</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color w:val="000000" w:themeColor="text1"/>
                      <w:szCs w:val="21"/>
                      <w:lang w:eastAsia="zh-CN"/>
                      <w14:textFill>
                        <w14:solidFill>
                          <w14:schemeClr w14:val="tx1"/>
                        </w14:solidFill>
                      </w14:textFill>
                    </w:rPr>
                  </w:pPr>
                  <w:r>
                    <w:rPr>
                      <w:rFonts w:hint="eastAsia" w:ascii="Times New Roman" w:hAnsi="Times New Roman" w:eastAsia="宋体" w:cs="Times New Roman"/>
                      <w:b/>
                      <w:color w:val="000000" w:themeColor="text1"/>
                      <w:szCs w:val="21"/>
                      <w:lang w:eastAsia="zh-CN"/>
                      <w14:textFill>
                        <w14:solidFill>
                          <w14:schemeClr w14:val="tx1"/>
                        </w14:solidFill>
                      </w14:textFill>
                    </w:rPr>
                    <w:t>（</w:t>
                  </w:r>
                  <w:r>
                    <w:rPr>
                      <w:rFonts w:hint="default" w:ascii="Times New Roman" w:hAnsi="Times New Roman" w:eastAsia="宋体" w:cs="Times New Roman"/>
                      <w:b/>
                      <w:color w:val="000000" w:themeColor="text1"/>
                      <w:szCs w:val="21"/>
                      <w14:textFill>
                        <w14:solidFill>
                          <w14:schemeClr w14:val="tx1"/>
                        </w14:solidFill>
                      </w14:textFill>
                    </w:rPr>
                    <w:t>kPa</w:t>
                  </w:r>
                  <w:r>
                    <w:rPr>
                      <w:rFonts w:hint="eastAsia" w:ascii="Times New Roman" w:hAnsi="Times New Roman" w:eastAsia="宋体" w:cs="Times New Roman"/>
                      <w:b/>
                      <w:color w:val="000000" w:themeColor="text1"/>
                      <w:szCs w:val="21"/>
                      <w:lang w:eastAsia="zh-CN"/>
                      <w14:textFill>
                        <w14:solidFill>
                          <w14:schemeClr w14:val="tx1"/>
                        </w14:solidFill>
                      </w14:textFill>
                    </w:rPr>
                    <w:t>）</w:t>
                  </w:r>
                </w:p>
              </w:tc>
              <w:tc>
                <w:tcPr>
                  <w:tcW w:w="9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湿度</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color w:val="000000" w:themeColor="text1"/>
                      <w:szCs w:val="21"/>
                      <w:lang w:eastAsia="zh-CN"/>
                      <w14:textFill>
                        <w14:solidFill>
                          <w14:schemeClr w14:val="tx1"/>
                        </w14:solidFill>
                      </w14:textFill>
                    </w:rPr>
                  </w:pPr>
                  <w:r>
                    <w:rPr>
                      <w:rFonts w:hint="eastAsia" w:ascii="Times New Roman" w:hAnsi="Times New Roman" w:eastAsia="宋体" w:cs="Times New Roman"/>
                      <w:b/>
                      <w:color w:val="000000" w:themeColor="text1"/>
                      <w:szCs w:val="21"/>
                      <w:lang w:eastAsia="zh-CN"/>
                      <w14:textFill>
                        <w14:solidFill>
                          <w14:schemeClr w14:val="tx1"/>
                        </w14:solidFill>
                      </w14:textFill>
                    </w:rPr>
                    <w:t>（</w:t>
                  </w:r>
                  <w:r>
                    <w:rPr>
                      <w:rFonts w:hint="default" w:ascii="Times New Roman" w:hAnsi="Times New Roman" w:eastAsia="宋体" w:cs="Times New Roman"/>
                      <w:b/>
                      <w:color w:val="000000" w:themeColor="text1"/>
                      <w:szCs w:val="21"/>
                      <w14:textFill>
                        <w14:solidFill>
                          <w14:schemeClr w14:val="tx1"/>
                        </w14:solidFill>
                      </w14:textFill>
                    </w:rPr>
                    <w:t>%RH</w:t>
                  </w:r>
                  <w:r>
                    <w:rPr>
                      <w:rFonts w:hint="eastAsia" w:ascii="Times New Roman" w:hAnsi="Times New Roman" w:eastAsia="宋体" w:cs="Times New Roman"/>
                      <w:b/>
                      <w:color w:val="000000" w:themeColor="text1"/>
                      <w:szCs w:val="21"/>
                      <w:lang w:eastAsia="zh-CN"/>
                      <w14:textFill>
                        <w14:solidFill>
                          <w14:schemeClr w14:val="tx1"/>
                        </w14:solidFill>
                      </w14:textFill>
                    </w:rPr>
                    <w:t>）</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风速</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color w:val="000000" w:themeColor="text1"/>
                      <w:szCs w:val="21"/>
                      <w:lang w:eastAsia="zh-CN"/>
                      <w14:textFill>
                        <w14:solidFill>
                          <w14:schemeClr w14:val="tx1"/>
                        </w14:solidFill>
                      </w14:textFill>
                    </w:rPr>
                  </w:pPr>
                  <w:r>
                    <w:rPr>
                      <w:rFonts w:hint="eastAsia" w:ascii="Times New Roman" w:hAnsi="Times New Roman" w:eastAsia="宋体" w:cs="Times New Roman"/>
                      <w:b/>
                      <w:color w:val="000000" w:themeColor="text1"/>
                      <w:szCs w:val="21"/>
                      <w:lang w:eastAsia="zh-CN"/>
                      <w14:textFill>
                        <w14:solidFill>
                          <w14:schemeClr w14:val="tx1"/>
                        </w14:solidFill>
                      </w14:textFill>
                    </w:rPr>
                    <w:t>（</w:t>
                  </w:r>
                  <w:r>
                    <w:rPr>
                      <w:rFonts w:hint="default" w:ascii="Times New Roman" w:hAnsi="Times New Roman" w:eastAsia="宋体" w:cs="Times New Roman"/>
                      <w:b/>
                      <w:color w:val="000000" w:themeColor="text1"/>
                      <w:szCs w:val="21"/>
                      <w14:textFill>
                        <w14:solidFill>
                          <w14:schemeClr w14:val="tx1"/>
                        </w14:solidFill>
                      </w14:textFill>
                    </w:rPr>
                    <w:t>m/s</w:t>
                  </w:r>
                  <w:r>
                    <w:rPr>
                      <w:rFonts w:hint="eastAsia" w:ascii="Times New Roman" w:hAnsi="Times New Roman" w:eastAsia="宋体" w:cs="Times New Roman"/>
                      <w:b/>
                      <w:color w:val="000000" w:themeColor="text1"/>
                      <w:szCs w:val="21"/>
                      <w:lang w:eastAsia="zh-CN"/>
                      <w14:textFill>
                        <w14:solidFill>
                          <w14:schemeClr w14:val="tx1"/>
                        </w14:solidFill>
                      </w14:textFill>
                    </w:rPr>
                    <w:t>）</w:t>
                  </w:r>
                </w:p>
              </w:tc>
              <w:tc>
                <w:tcPr>
                  <w:tcW w:w="60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风向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49"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项目所在地下风向</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G1</w:t>
                  </w:r>
                </w:p>
              </w:tc>
              <w:tc>
                <w:tcPr>
                  <w:tcW w:w="13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2023年4月</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30日</w:t>
                  </w:r>
                </w:p>
              </w:tc>
              <w:tc>
                <w:tcPr>
                  <w:tcW w:w="79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00:00-</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24:00</w:t>
                  </w:r>
                </w:p>
              </w:tc>
              <w:tc>
                <w:tcPr>
                  <w:tcW w:w="12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ZZJC-2023</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-H-04-125</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Q001-101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27</w:t>
                  </w:r>
                </w:p>
              </w:tc>
              <w:tc>
                <w:tcPr>
                  <w:tcW w:w="69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18.3</w:t>
                  </w:r>
                </w:p>
              </w:tc>
              <w:tc>
                <w:tcPr>
                  <w:tcW w:w="68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96.1</w:t>
                  </w:r>
                </w:p>
              </w:tc>
              <w:tc>
                <w:tcPr>
                  <w:tcW w:w="9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43.7</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0.9</w:t>
                  </w:r>
                </w:p>
              </w:tc>
              <w:tc>
                <w:tcPr>
                  <w:tcW w:w="60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东南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49"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p>
              </w:tc>
              <w:tc>
                <w:tcPr>
                  <w:tcW w:w="13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2023年5月</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1日</w:t>
                  </w:r>
                </w:p>
              </w:tc>
              <w:tc>
                <w:tcPr>
                  <w:tcW w:w="79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00:00-</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24:00</w:t>
                  </w:r>
                </w:p>
              </w:tc>
              <w:tc>
                <w:tcPr>
                  <w:tcW w:w="12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ZZJC-2023</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-H-04-125</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Q001-201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31</w:t>
                  </w:r>
                </w:p>
              </w:tc>
              <w:tc>
                <w:tcPr>
                  <w:tcW w:w="69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18.7</w:t>
                  </w:r>
                </w:p>
              </w:tc>
              <w:tc>
                <w:tcPr>
                  <w:tcW w:w="68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96.1</w:t>
                  </w:r>
                </w:p>
              </w:tc>
              <w:tc>
                <w:tcPr>
                  <w:tcW w:w="9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44.2</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1.1</w:t>
                  </w:r>
                </w:p>
              </w:tc>
              <w:tc>
                <w:tcPr>
                  <w:tcW w:w="60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东南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49"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p>
              </w:tc>
              <w:tc>
                <w:tcPr>
                  <w:tcW w:w="13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2023年</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5月2日</w:t>
                  </w:r>
                </w:p>
              </w:tc>
              <w:tc>
                <w:tcPr>
                  <w:tcW w:w="79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00:00-</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24:00</w:t>
                  </w:r>
                </w:p>
              </w:tc>
              <w:tc>
                <w:tcPr>
                  <w:tcW w:w="12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ZZJC-2023</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-H-04-125</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Q001-301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28</w:t>
                  </w:r>
                </w:p>
              </w:tc>
              <w:tc>
                <w:tcPr>
                  <w:tcW w:w="69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16.8</w:t>
                  </w:r>
                </w:p>
              </w:tc>
              <w:tc>
                <w:tcPr>
                  <w:tcW w:w="68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96.2</w:t>
                  </w:r>
                </w:p>
              </w:tc>
              <w:tc>
                <w:tcPr>
                  <w:tcW w:w="9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45.8</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1.2</w:t>
                  </w:r>
                </w:p>
              </w:tc>
              <w:tc>
                <w:tcPr>
                  <w:tcW w:w="60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东南</w:t>
                  </w:r>
                </w:p>
              </w:tc>
            </w:tr>
          </w:tbl>
          <w:p>
            <w:pPr>
              <w:keepNext w:val="0"/>
              <w:keepLines w:val="0"/>
              <w:pageBreakBefore w:val="0"/>
              <w:suppressLineNumbers w:val="0"/>
              <w:kinsoku/>
              <w:wordWrap w:val="0"/>
              <w:overflowPunct/>
              <w:topLinePunct/>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根据监测结果，项目所在地特征因子TSP监测值满足《环境空气质量标准》（GB3095-2012</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二级标准要求。</w:t>
            </w:r>
          </w:p>
          <w:p>
            <w:pPr>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14:textFill>
                  <w14:solidFill>
                    <w14:schemeClr w14:val="tx1"/>
                  </w14:solidFill>
                </w14:textFill>
              </w:rPr>
              <w:t>、地表水环境</w:t>
            </w:r>
          </w:p>
          <w:p>
            <w:pPr>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水文</w:t>
            </w:r>
          </w:p>
          <w:p>
            <w:pPr>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区内地表水体主要为月河流域。月河为旬河右岸一级支流，旬河发源于秦岭山脉南麓宁陕县的沙沟街，为汉江的一级支流。据陕西省水功能区划，旬河镇安、旬阳保留区执行《地表水环境质量标准》（GB3838-2002</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中Ⅱ类标准，项目所在沟道南水沟为月河支沟，因此项目区域地表水执行Ⅱ类标准。</w:t>
            </w:r>
          </w:p>
          <w:p>
            <w:pPr>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地表水环境</w:t>
            </w:r>
          </w:p>
          <w:p>
            <w:pPr>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评价区域地表水体为月河水系，根据根据商洛市生态环境局于2023年2月20日发布的《商洛市2022年度环境质量公报》，地表水环境质量状况中旬河设1个监控断面，监测结果显示：旬河商洛入安康断面水质达到《地表水环境质量标准》</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GB3838-2002</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Ⅱ类标准（水环境功能区为Ⅱ类</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，符合其水功能区划目标水质，因此，项目区域地表水水质符合《地表水环境质量标准》（GB3838-2002</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Ⅱ类水质标准。</w:t>
            </w:r>
          </w:p>
          <w:p>
            <w:pPr>
              <w:keepNext w:val="0"/>
              <w:keepLines w:val="0"/>
              <w:pageBreakBefore w:val="0"/>
              <w:suppressLineNumbers w:val="0"/>
              <w:kinsoku/>
              <w:wordWrap w:val="0"/>
              <w:overflowPunct/>
              <w:topLinePunct/>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2、声环境质量现状</w:t>
            </w:r>
          </w:p>
          <w:p>
            <w:pPr>
              <w:keepNext w:val="0"/>
              <w:keepLines w:val="0"/>
              <w:pageBreakBefore w:val="0"/>
              <w:widowControl/>
              <w:suppressLineNumbers w:val="0"/>
              <w:kinsoku/>
              <w:overflowPunct/>
              <w:autoSpaceDE/>
              <w:autoSpaceDN/>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本项目厂界外</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50</w:t>
            </w:r>
            <w:r>
              <w:rPr>
                <w:rFonts w:hint="eastAsia" w:ascii="宋体" w:hAnsi="宋体" w:eastAsia="宋体" w:cs="宋体"/>
                <w:color w:val="000000" w:themeColor="text1"/>
                <w:kern w:val="0"/>
                <w:sz w:val="24"/>
                <w:szCs w:val="24"/>
                <w:lang w:val="en-US" w:eastAsia="zh-CN" w:bidi="ar"/>
                <w14:textFill>
                  <w14:solidFill>
                    <w14:schemeClr w14:val="tx1"/>
                  </w14:solidFill>
                </w14:textFill>
              </w:rPr>
              <w:t>米范围内无声环境保护目标。根据《建设项目环境影响报告表编制技术指南》，本项目不进行声环境现状监测。</w:t>
            </w:r>
          </w:p>
          <w:p>
            <w:pPr>
              <w:keepNext w:val="0"/>
              <w:keepLines w:val="0"/>
              <w:pageBreakBefore w:val="0"/>
              <w:suppressLineNumbers w:val="0"/>
              <w:kinsoku/>
              <w:overflowPunct/>
              <w:autoSpaceDE/>
              <w:autoSpaceDN/>
              <w:bidi w:val="0"/>
              <w:adjustRightInd w:val="0"/>
              <w:snapToGrid w:val="0"/>
              <w:spacing w:before="0" w:beforeAutospacing="0" w:after="0" w:afterAutospacing="0" w:line="360" w:lineRule="auto"/>
              <w:ind w:left="0" w:right="0" w:firstLine="482" w:firstLineChars="200"/>
              <w:jc w:val="both"/>
              <w:textAlignment w:val="auto"/>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eastAsia" w:ascii="Times New Roman" w:hAnsi="Times New Roman" w:cs="Times New Roman"/>
                <w:b/>
                <w:bCs/>
                <w:color w:val="000000" w:themeColor="text1"/>
                <w:sz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14:textFill>
                  <w14:solidFill>
                    <w14:schemeClr w14:val="tx1"/>
                  </w14:solidFill>
                </w14:textFill>
              </w:rPr>
              <w:t>、</w:t>
            </w:r>
            <w:r>
              <w:rPr>
                <w:rFonts w:hint="eastAsia" w:ascii="Times New Roman" w:hAnsi="Times New Roman" w:eastAsia="宋体" w:cs="Times New Roman"/>
                <w:b/>
                <w:bCs/>
                <w:color w:val="000000" w:themeColor="text1"/>
                <w:sz w:val="24"/>
                <w14:textFill>
                  <w14:solidFill>
                    <w14:schemeClr w14:val="tx1"/>
                  </w14:solidFill>
                </w14:textFill>
              </w:rPr>
              <w:t>土壤和地下水环境质量现状</w:t>
            </w:r>
          </w:p>
          <w:p>
            <w:pPr>
              <w:keepNext w:val="0"/>
              <w:keepLines w:val="0"/>
              <w:pageBreakBefore w:val="0"/>
              <w:suppressLineNumbers w:val="0"/>
              <w:kinsoku/>
              <w:overflowPunct/>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根据《建设项目环境影响报告表编制技术指南》（污染影响类</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中</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原则上不开展环境质量现状调查。建设项目存在土壤和地下水环境污染途径的，应结合污染源、保护目标分布情况开展现状调查以留作背景值。</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本项目运营期</w:t>
            </w:r>
            <w:r>
              <w:rPr>
                <w:rFonts w:hint="default" w:ascii="Times New Roman" w:hAnsi="Times New Roman" w:eastAsia="宋体" w:cs="Times New Roman"/>
                <w:color w:val="000000" w:themeColor="text1"/>
                <w:sz w:val="24"/>
                <w:lang w:val="en-US" w:eastAsia="zh-CN"/>
                <w14:textFill>
                  <w14:solidFill>
                    <w14:schemeClr w14:val="tx1"/>
                  </w14:solidFill>
                </w14:textFill>
              </w:rPr>
              <w:t>员工生活污水全部收集到旱厕，定期清掏，不外排</w:t>
            </w:r>
            <w:r>
              <w:rPr>
                <w:rFonts w:hint="eastAsia" w:ascii="Times New Roman" w:hAnsi="Times New Roman" w:eastAsia="宋体" w:cs="Times New Roman"/>
                <w:color w:val="000000" w:themeColor="text1"/>
                <w:sz w:val="24"/>
                <w:lang w:val="en-US" w:eastAsia="zh-CN"/>
                <w14:textFill>
                  <w14:solidFill>
                    <w14:schemeClr w14:val="tx1"/>
                  </w14:solidFill>
                </w14:textFill>
              </w:rPr>
              <w:t>。酸洗工艺所使用的草酸使用储罐存储，地面硬化，不存在土壤和地下水环境污染途径。</w:t>
            </w:r>
            <w:r>
              <w:rPr>
                <w:rFonts w:hint="eastAsia" w:ascii="Times New Roman" w:hAnsi="Times New Roman" w:eastAsia="宋体" w:cs="Times New Roman"/>
                <w:color w:val="000000" w:themeColor="text1"/>
                <w:sz w:val="24"/>
                <w14:textFill>
                  <w14:solidFill>
                    <w14:schemeClr w14:val="tx1"/>
                  </w14:solidFill>
                </w14:textFill>
              </w:rPr>
              <w:t>因此，本项目不对项目所在区域土壤和地下水环境质量现状进行补充监测。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45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环境</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保护</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目标</w:t>
            </w:r>
          </w:p>
        </w:tc>
        <w:tc>
          <w:tcPr>
            <w:tcW w:w="8830" w:type="dxa"/>
            <w:noWrap w:val="0"/>
            <w:vAlign w:val="center"/>
          </w:tcPr>
          <w:p>
            <w:pPr>
              <w:pStyle w:val="65"/>
              <w:keepNext w:val="0"/>
              <w:keepLines w:val="0"/>
              <w:suppressLineNumbers w:val="0"/>
              <w:tabs>
                <w:tab w:val="left" w:pos="1065"/>
              </w:tabs>
              <w:autoSpaceDE/>
              <w:autoSpaceDN/>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2"/>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1、大气环境</w:t>
            </w:r>
          </w:p>
          <w:p>
            <w:pPr>
              <w:pStyle w:val="65"/>
              <w:keepNext w:val="0"/>
              <w:keepLines w:val="0"/>
              <w:suppressLineNumbers w:val="0"/>
              <w:tabs>
                <w:tab w:val="left" w:pos="1065"/>
              </w:tabs>
              <w:autoSpaceDE/>
              <w:autoSpaceDN/>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sz w:val="21"/>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本项目厂界外500米范围内的保护目标见表3-</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Cs w:val="0"/>
                <w:color w:val="000000" w:themeColor="text1"/>
                <w:lang w:val="en-US" w:eastAsia="zh-CN"/>
                <w14:textFill>
                  <w14:solidFill>
                    <w14:schemeClr w14:val="tx1"/>
                  </w14:solidFill>
                </w14:textFill>
              </w:rPr>
            </w:pPr>
            <w:r>
              <w:rPr>
                <w:rFonts w:hint="default" w:ascii="Times New Roman" w:hAnsi="Times New Roman" w:eastAsia="宋体" w:cs="Times New Roman"/>
                <w:bCs w:val="0"/>
                <w:color w:val="000000" w:themeColor="text1"/>
                <w:lang w:val="en-US" w:eastAsia="zh-CN"/>
                <w14:textFill>
                  <w14:solidFill>
                    <w14:schemeClr w14:val="tx1"/>
                  </w14:solidFill>
                </w14:textFill>
              </w:rPr>
              <w:t>表3-</w:t>
            </w:r>
            <w:r>
              <w:rPr>
                <w:rFonts w:hint="eastAsia" w:ascii="Times New Roman" w:hAnsi="Times New Roman" w:eastAsia="宋体" w:cs="Times New Roman"/>
                <w:bCs w:val="0"/>
                <w:color w:val="000000" w:themeColor="text1"/>
                <w:lang w:val="en-US" w:eastAsia="zh-CN"/>
                <w14:textFill>
                  <w14:solidFill>
                    <w14:schemeClr w14:val="tx1"/>
                  </w14:solidFill>
                </w14:textFill>
              </w:rPr>
              <w:t xml:space="preserve">3    </w:t>
            </w:r>
            <w:r>
              <w:rPr>
                <w:rFonts w:hint="default" w:ascii="Times New Roman" w:hAnsi="Times New Roman" w:eastAsia="宋体" w:cs="Times New Roman"/>
                <w:bCs w:val="0"/>
                <w:color w:val="000000" w:themeColor="text1"/>
                <w:lang w:val="en-US" w:eastAsia="zh-CN"/>
                <w14:textFill>
                  <w14:solidFill>
                    <w14:schemeClr w14:val="tx1"/>
                  </w14:solidFill>
                </w14:textFill>
              </w:rPr>
              <w:t>大气环境保护目标一览表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701"/>
              <w:gridCol w:w="1562"/>
              <w:gridCol w:w="1840"/>
              <w:gridCol w:w="18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序号</w:t>
                  </w:r>
                </w:p>
              </w:tc>
              <w:tc>
                <w:tcPr>
                  <w:tcW w:w="9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名称</w:t>
                  </w:r>
                </w:p>
              </w:tc>
              <w:tc>
                <w:tcPr>
                  <w:tcW w:w="90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环境功能区</w:t>
                  </w:r>
                </w:p>
              </w:tc>
              <w:tc>
                <w:tcPr>
                  <w:tcW w:w="107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相对厂址方位</w:t>
                  </w:r>
                </w:p>
              </w:tc>
              <w:tc>
                <w:tcPr>
                  <w:tcW w:w="106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cs="Times New Roman"/>
                      <w:bCs/>
                      <w:color w:val="000000" w:themeColor="text1"/>
                      <w:szCs w:val="21"/>
                      <w:lang w:val="en-US" w:eastAsia="zh-CN"/>
                      <w14:textFill>
                        <w14:solidFill>
                          <w14:schemeClr w14:val="tx1"/>
                        </w14:solidFill>
                      </w14:textFill>
                    </w:rPr>
                    <w:t>1</w:t>
                  </w:r>
                </w:p>
              </w:tc>
              <w:tc>
                <w:tcPr>
                  <w:tcW w:w="9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老庄</w:t>
                  </w:r>
                </w:p>
              </w:tc>
              <w:tc>
                <w:tcPr>
                  <w:tcW w:w="90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二类</w:t>
                  </w:r>
                </w:p>
              </w:tc>
              <w:tc>
                <w:tcPr>
                  <w:tcW w:w="107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W</w:t>
                  </w:r>
                </w:p>
              </w:tc>
              <w:tc>
                <w:tcPr>
                  <w:tcW w:w="106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390</w:t>
                  </w:r>
                </w:p>
              </w:tc>
            </w:tr>
          </w:tbl>
          <w:p>
            <w:pPr>
              <w:pStyle w:val="65"/>
              <w:keepNext w:val="0"/>
              <w:keepLines w:val="0"/>
              <w:suppressLineNumbers w:val="0"/>
              <w:tabs>
                <w:tab w:val="left" w:pos="1065"/>
              </w:tabs>
              <w:autoSpaceDE/>
              <w:autoSpaceDN/>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2、声环境</w:t>
            </w:r>
          </w:p>
          <w:p>
            <w:pPr>
              <w:pStyle w:val="65"/>
              <w:keepNext w:val="0"/>
              <w:keepLines w:val="0"/>
              <w:suppressLineNumbers w:val="0"/>
              <w:tabs>
                <w:tab w:val="left" w:pos="1065"/>
              </w:tabs>
              <w:autoSpaceDE/>
              <w:autoSpaceDN/>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本项目厂界外</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50</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米范围内无声环境保护目标</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p>
          <w:p>
            <w:pPr>
              <w:pStyle w:val="65"/>
              <w:keepNext w:val="0"/>
              <w:keepLines w:val="0"/>
              <w:suppressLineNumbers w:val="0"/>
              <w:tabs>
                <w:tab w:val="left" w:pos="1065"/>
              </w:tabs>
              <w:autoSpaceDE/>
              <w:autoSpaceDN/>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bookmarkStart w:id="8" w:name="OLE_LINK2"/>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3、地下水环境</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本项目厂界外500米范围内无地下水集中式饮用水水源和热水、矿泉水、温泉等特殊地下水资源。</w:t>
            </w:r>
          </w:p>
          <w:bookmarkEnd w:id="8"/>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4、地表水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表3-</w:t>
            </w: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default" w:ascii="Times New Roman" w:hAnsi="Times New Roman" w:cs="Times New Roman"/>
                <w:b/>
                <w:bCs/>
                <w:color w:val="000000" w:themeColor="text1"/>
                <w:sz w:val="24"/>
                <w:szCs w:val="24"/>
                <w14:textFill>
                  <w14:solidFill>
                    <w14:schemeClr w14:val="tx1"/>
                  </w14:solidFill>
                </w14:textFill>
              </w:rPr>
              <w:t xml:space="preserve">    </w:t>
            </w:r>
            <w:r>
              <w:rPr>
                <w:rFonts w:hint="eastAsia" w:ascii="Times New Roman" w:hAnsi="Times New Roman" w:cs="Times New Roman"/>
                <w:b/>
                <w:bCs/>
                <w:color w:val="000000" w:themeColor="text1"/>
                <w:sz w:val="24"/>
                <w:szCs w:val="24"/>
                <w14:textFill>
                  <w14:solidFill>
                    <w14:schemeClr w14:val="tx1"/>
                  </w14:solidFill>
                </w14:textFill>
              </w:rPr>
              <w:t>地表水环境</w:t>
            </w:r>
            <w:r>
              <w:rPr>
                <w:rFonts w:hint="default" w:ascii="Times New Roman" w:hAnsi="Times New Roman" w:cs="Times New Roman"/>
                <w:b/>
                <w:bCs/>
                <w:color w:val="000000" w:themeColor="text1"/>
                <w:sz w:val="24"/>
                <w:szCs w:val="24"/>
                <w14:textFill>
                  <w14:solidFill>
                    <w14:schemeClr w14:val="tx1"/>
                  </w14:solidFill>
                </w14:textFill>
              </w:rPr>
              <w:t>保护目标一览表</w:t>
            </w:r>
          </w:p>
          <w:tbl>
            <w:tblPr>
              <w:tblStyle w:val="28"/>
              <w:tblW w:w="85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0"/>
              <w:gridCol w:w="676"/>
              <w:gridCol w:w="763"/>
              <w:gridCol w:w="589"/>
              <w:gridCol w:w="676"/>
              <w:gridCol w:w="700"/>
              <w:gridCol w:w="671"/>
              <w:gridCol w:w="539"/>
              <w:gridCol w:w="801"/>
              <w:gridCol w:w="932"/>
              <w:gridCol w:w="540"/>
              <w:gridCol w:w="540"/>
              <w:gridCol w:w="7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环境要素</w:t>
                  </w:r>
                </w:p>
              </w:tc>
              <w:tc>
                <w:tcPr>
                  <w:tcW w:w="676"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保护对象</w:t>
                  </w:r>
                </w:p>
              </w:tc>
              <w:tc>
                <w:tcPr>
                  <w:tcW w:w="763"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保护内容</w:t>
                  </w:r>
                </w:p>
              </w:tc>
              <w:tc>
                <w:tcPr>
                  <w:tcW w:w="3175" w:type="dxa"/>
                  <w:gridSpan w:val="5"/>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与建设单位占地区域关系</w:t>
                  </w:r>
                </w:p>
              </w:tc>
              <w:tc>
                <w:tcPr>
                  <w:tcW w:w="2813" w:type="dxa"/>
                  <w:gridSpan w:val="4"/>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与排放口关系</w:t>
                  </w:r>
                </w:p>
              </w:tc>
              <w:tc>
                <w:tcPr>
                  <w:tcW w:w="74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与本项目水力联系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67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763"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58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相对方位</w:t>
                  </w:r>
                </w:p>
              </w:tc>
              <w:tc>
                <w:tcPr>
                  <w:tcW w:w="676"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相对厂界距离m</w:t>
                  </w:r>
                </w:p>
              </w:tc>
              <w:tc>
                <w:tcPr>
                  <w:tcW w:w="1371" w:type="dxa"/>
                  <w:gridSpan w:val="2"/>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相对坐标</w:t>
                  </w:r>
                </w:p>
              </w:tc>
              <w:tc>
                <w:tcPr>
                  <w:tcW w:w="53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高差m</w:t>
                  </w:r>
                </w:p>
              </w:tc>
              <w:tc>
                <w:tcPr>
                  <w:tcW w:w="801"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相对排放口方位</w:t>
                  </w:r>
                </w:p>
              </w:tc>
              <w:tc>
                <w:tcPr>
                  <w:tcW w:w="932"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相对排放口距离m</w:t>
                  </w:r>
                </w:p>
              </w:tc>
              <w:tc>
                <w:tcPr>
                  <w:tcW w:w="1080" w:type="dxa"/>
                  <w:gridSpan w:val="2"/>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相对坐标</w:t>
                  </w:r>
                </w:p>
              </w:tc>
              <w:tc>
                <w:tcPr>
                  <w:tcW w:w="74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67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763"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58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67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70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X</w:t>
                  </w:r>
                </w:p>
              </w:tc>
              <w:tc>
                <w:tcPr>
                  <w:tcW w:w="67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Y</w:t>
                  </w:r>
                </w:p>
              </w:tc>
              <w:tc>
                <w:tcPr>
                  <w:tcW w:w="53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801"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93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c>
                <w:tcPr>
                  <w:tcW w:w="54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X</w:t>
                  </w:r>
                </w:p>
              </w:tc>
              <w:tc>
                <w:tcPr>
                  <w:tcW w:w="54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Y</w:t>
                  </w:r>
                </w:p>
              </w:tc>
              <w:tc>
                <w:tcPr>
                  <w:tcW w:w="74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1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地表水环境</w:t>
                  </w:r>
                </w:p>
              </w:tc>
              <w:tc>
                <w:tcPr>
                  <w:tcW w:w="67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月河</w:t>
                  </w:r>
                </w:p>
              </w:tc>
              <w:tc>
                <w:tcPr>
                  <w:tcW w:w="763"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河流水体，</w:t>
                  </w:r>
                  <w:r>
                    <w:rPr>
                      <w:rFonts w:hint="eastAsia" w:ascii="宋体" w:hAnsi="宋体" w:cs="宋体"/>
                      <w:bCs/>
                      <w:color w:val="000000" w:themeColor="text1"/>
                      <w14:textFill>
                        <w14:solidFill>
                          <w14:schemeClr w14:val="tx1"/>
                        </w14:solidFill>
                      </w14:textFill>
                    </w:rPr>
                    <w:t>Ⅱ</w:t>
                  </w:r>
                  <w:r>
                    <w:rPr>
                      <w:rFonts w:hint="default" w:ascii="Times New Roman" w:hAnsi="Times New Roman" w:cs="Times New Roman"/>
                      <w:color w:val="000000" w:themeColor="text1"/>
                      <w14:textFill>
                        <w14:solidFill>
                          <w14:schemeClr w14:val="tx1"/>
                        </w14:solidFill>
                      </w14:textFill>
                    </w:rPr>
                    <w:t>类</w:t>
                  </w:r>
                </w:p>
              </w:tc>
              <w:tc>
                <w:tcPr>
                  <w:tcW w:w="58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东</w:t>
                  </w:r>
                </w:p>
              </w:tc>
              <w:tc>
                <w:tcPr>
                  <w:tcW w:w="676"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20</w:t>
                  </w:r>
                </w:p>
              </w:tc>
              <w:tc>
                <w:tcPr>
                  <w:tcW w:w="70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c>
                <w:tcPr>
                  <w:tcW w:w="67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0</w:t>
                  </w:r>
                </w:p>
              </w:tc>
              <w:tc>
                <w:tcPr>
                  <w:tcW w:w="53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5</w:t>
                  </w:r>
                </w:p>
              </w:tc>
              <w:tc>
                <w:tcPr>
                  <w:tcW w:w="80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p>
              </w:tc>
              <w:tc>
                <w:tcPr>
                  <w:tcW w:w="93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p>
              </w:tc>
              <w:tc>
                <w:tcPr>
                  <w:tcW w:w="54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p>
              </w:tc>
              <w:tc>
                <w:tcPr>
                  <w:tcW w:w="54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p>
              </w:tc>
              <w:tc>
                <w:tcPr>
                  <w:tcW w:w="74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tc>
            </w:tr>
          </w:tbl>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color w:val="000000" w:themeColor="text1"/>
                <w:sz w:val="24"/>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2" w:hRule="atLeast"/>
          <w:jc w:val="center"/>
        </w:trPr>
        <w:tc>
          <w:tcPr>
            <w:tcW w:w="457" w:type="dxa"/>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污染</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物排</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放控</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制标</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准</w:t>
            </w:r>
          </w:p>
        </w:tc>
        <w:tc>
          <w:tcPr>
            <w:tcW w:w="8830" w:type="dxa"/>
            <w:noWrap w:val="0"/>
            <w:vAlign w:val="top"/>
          </w:tcPr>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、施工期扬尘排放执行《施工场界扬尘排放限值》（</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DB61/1078-2017</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）表</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中相关规定；运营期废气中颗粒物执行《大气污染物综合排放标准》（</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GB16297-1996</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）表</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中有组织二级标标准限值和无组织浓度监控限值要求。</w:t>
            </w:r>
          </w:p>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表</w:t>
            </w:r>
            <w:r>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3-</w:t>
            </w: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5</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施工期扬尘排放标准单位：</w:t>
            </w:r>
            <w:r>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mg/m</w:t>
            </w:r>
            <w:r>
              <w:rPr>
                <w:rFonts w:hint="default" w:ascii="Times New Roman" w:hAnsi="Times New Roman" w:eastAsia="宋体" w:cs="Times New Roman"/>
                <w:b/>
                <w:bCs w:val="0"/>
                <w:color w:val="000000" w:themeColor="text1"/>
                <w:kern w:val="0"/>
                <w:sz w:val="24"/>
                <w:szCs w:val="32"/>
                <w:vertAlign w:val="superscript"/>
                <w:lang w:val="en-US" w:eastAsia="zh-CN" w:bidi="ar-SA"/>
                <w14:textFill>
                  <w14:solidFill>
                    <w14:schemeClr w14:val="tx1"/>
                  </w14:solidFill>
                </w14:textFill>
              </w:rPr>
              <w:t>3</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16"/>
              <w:gridCol w:w="1287"/>
              <w:gridCol w:w="3005"/>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7"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1"/>
                      <w:szCs w:val="21"/>
                      <w:lang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bidi="zh-CN"/>
                      <w14:textFill>
                        <w14:solidFill>
                          <w14:schemeClr w14:val="tx1"/>
                        </w14:solidFill>
                      </w14:textFill>
                    </w:rPr>
                    <w:t>序号</w:t>
                  </w:r>
                </w:p>
              </w:tc>
              <w:tc>
                <w:tcPr>
                  <w:tcW w:w="1403"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1"/>
                      <w:szCs w:val="21"/>
                      <w:lang w:bidi="zh-CN"/>
                      <w14:textFill>
                        <w14:solidFill>
                          <w14:schemeClr w14:val="tx1"/>
                        </w14:solidFill>
                      </w14:textFill>
                    </w:rPr>
                  </w:pPr>
                  <w:r>
                    <w:rPr>
                      <w:rFonts w:hint="default" w:ascii="Times New Roman" w:hAnsi="Times New Roman" w:eastAsia="宋体" w:cs="Times New Roman"/>
                      <w:b/>
                      <w:bCs/>
                      <w:color w:val="000000" w:themeColor="text1"/>
                      <w:sz w:val="21"/>
                      <w:szCs w:val="21"/>
                      <w:lang w:bidi="zh-CN"/>
                      <w14:textFill>
                        <w14:solidFill>
                          <w14:schemeClr w14:val="tx1"/>
                        </w14:solidFill>
                      </w14:textFill>
                    </w:rPr>
                    <w:t>污染物</w:t>
                  </w:r>
                </w:p>
              </w:tc>
              <w:tc>
                <w:tcPr>
                  <w:tcW w:w="127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b/>
                      <w:bCs/>
                      <w:color w:val="000000" w:themeColor="text1"/>
                      <w:sz w:val="21"/>
                      <w:szCs w:val="21"/>
                      <w:lang w:bidi="zh-CN"/>
                      <w14:textFill>
                        <w14:solidFill>
                          <w14:schemeClr w14:val="tx1"/>
                        </w14:solidFill>
                      </w14:textFill>
                    </w:rPr>
                  </w:pPr>
                  <w:r>
                    <w:rPr>
                      <w:rFonts w:hint="default" w:ascii="Times New Roman" w:hAnsi="Times New Roman" w:eastAsia="宋体" w:cs="Times New Roman"/>
                      <w:b/>
                      <w:bCs/>
                      <w:color w:val="000000" w:themeColor="text1"/>
                      <w:sz w:val="21"/>
                      <w:szCs w:val="21"/>
                      <w:lang w:bidi="zh-CN"/>
                      <w14:textFill>
                        <w14:solidFill>
                          <w14:schemeClr w14:val="tx1"/>
                        </w14:solidFill>
                      </w14:textFill>
                    </w:rPr>
                    <w:t>监控点</w:t>
                  </w:r>
                </w:p>
              </w:tc>
              <w:tc>
                <w:tcPr>
                  <w:tcW w:w="2977"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1"/>
                      <w:szCs w:val="21"/>
                      <w:lang w:bidi="zh-CN"/>
                      <w14:textFill>
                        <w14:solidFill>
                          <w14:schemeClr w14:val="tx1"/>
                        </w14:solidFill>
                      </w14:textFill>
                    </w:rPr>
                  </w:pPr>
                  <w:r>
                    <w:rPr>
                      <w:rFonts w:hint="default" w:ascii="Times New Roman" w:hAnsi="Times New Roman" w:eastAsia="宋体" w:cs="Times New Roman"/>
                      <w:b/>
                      <w:bCs/>
                      <w:color w:val="000000" w:themeColor="text1"/>
                      <w:sz w:val="21"/>
                      <w:szCs w:val="21"/>
                      <w:lang w:bidi="zh-CN"/>
                      <w14:textFill>
                        <w14:solidFill>
                          <w14:schemeClr w14:val="tx1"/>
                        </w14:solidFill>
                      </w14:textFill>
                    </w:rPr>
                    <w:t>施工阶段</w:t>
                  </w:r>
                </w:p>
              </w:tc>
              <w:tc>
                <w:tcPr>
                  <w:tcW w:w="2022"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1"/>
                      <w:szCs w:val="21"/>
                      <w:lang w:bidi="zh-CN"/>
                      <w14:textFill>
                        <w14:solidFill>
                          <w14:schemeClr w14:val="tx1"/>
                        </w14:solidFill>
                      </w14:textFill>
                    </w:rPr>
                  </w:pPr>
                  <w:r>
                    <w:rPr>
                      <w:rFonts w:hint="default" w:ascii="Times New Roman" w:hAnsi="Times New Roman" w:eastAsia="宋体" w:cs="Times New Roman"/>
                      <w:b/>
                      <w:bCs/>
                      <w:color w:val="000000" w:themeColor="text1"/>
                      <w:sz w:val="21"/>
                      <w:szCs w:val="21"/>
                      <w:lang w:bidi="zh-CN"/>
                      <w14:textFill>
                        <w14:solidFill>
                          <w14:schemeClr w14:val="tx1"/>
                        </w14:solidFill>
                      </w14:textFill>
                    </w:rPr>
                    <w:t>小时平均浓度限值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7"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r>
                    <w:rPr>
                      <w:rFonts w:hint="default" w:ascii="Times New Roman" w:hAnsi="Times New Roman" w:eastAsia="宋体" w:cs="Times New Roman"/>
                      <w:bCs/>
                      <w:color w:val="000000" w:themeColor="text1"/>
                      <w:sz w:val="21"/>
                      <w:szCs w:val="21"/>
                      <w:lang w:val="zh-CN" w:bidi="zh-CN"/>
                      <w14:textFill>
                        <w14:solidFill>
                          <w14:schemeClr w14:val="tx1"/>
                        </w14:solidFill>
                      </w14:textFill>
                    </w:rPr>
                    <w:t>1</w:t>
                  </w:r>
                </w:p>
              </w:tc>
              <w:tc>
                <w:tcPr>
                  <w:tcW w:w="1403" w:type="dxa"/>
                  <w:vMerge w:val="restart"/>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r>
                    <w:rPr>
                      <w:rFonts w:hint="default" w:ascii="Times New Roman" w:hAnsi="Times New Roman" w:eastAsia="宋体" w:cs="Times New Roman"/>
                      <w:bCs/>
                      <w:color w:val="000000" w:themeColor="text1"/>
                      <w:sz w:val="21"/>
                      <w:szCs w:val="21"/>
                      <w:lang w:bidi="zh-CN"/>
                      <w14:textFill>
                        <w14:solidFill>
                          <w14:schemeClr w14:val="tx1"/>
                        </w14:solidFill>
                      </w14:textFill>
                    </w:rPr>
                    <w:t>施工扬尘</w:t>
                  </w:r>
                </w:p>
              </w:tc>
              <w:tc>
                <w:tcPr>
                  <w:tcW w:w="1275" w:type="dxa"/>
                  <w:vMerge w:val="restart"/>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r>
                    <w:rPr>
                      <w:rFonts w:hint="default" w:ascii="Times New Roman" w:hAnsi="Times New Roman" w:eastAsia="宋体" w:cs="Times New Roman"/>
                      <w:bCs/>
                      <w:color w:val="000000" w:themeColor="text1"/>
                      <w:sz w:val="21"/>
                      <w:szCs w:val="21"/>
                      <w:lang w:bidi="zh-CN"/>
                      <w14:textFill>
                        <w14:solidFill>
                          <w14:schemeClr w14:val="tx1"/>
                        </w14:solidFill>
                      </w14:textFill>
                    </w:rPr>
                    <w:t>周界外浓度最高点</w:t>
                  </w:r>
                </w:p>
              </w:tc>
              <w:tc>
                <w:tcPr>
                  <w:tcW w:w="2977"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r>
                    <w:rPr>
                      <w:rFonts w:hint="default" w:ascii="Times New Roman" w:hAnsi="Times New Roman" w:eastAsia="宋体" w:cs="Times New Roman"/>
                      <w:bCs/>
                      <w:color w:val="000000" w:themeColor="text1"/>
                      <w:sz w:val="21"/>
                      <w:szCs w:val="21"/>
                      <w:lang w:bidi="zh-CN"/>
                      <w14:textFill>
                        <w14:solidFill>
                          <w14:schemeClr w14:val="tx1"/>
                        </w14:solidFill>
                      </w14:textFill>
                    </w:rPr>
                    <w:t>拆除、土方及地基处理工程</w:t>
                  </w:r>
                </w:p>
              </w:tc>
              <w:tc>
                <w:tcPr>
                  <w:tcW w:w="2022"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r>
                    <w:rPr>
                      <w:rFonts w:hint="default" w:ascii="Times New Roman" w:hAnsi="Times New Roman" w:eastAsia="宋体" w:cs="Times New Roman"/>
                      <w:bCs/>
                      <w:color w:val="000000" w:themeColor="text1"/>
                      <w:sz w:val="21"/>
                      <w:szCs w:val="21"/>
                      <w:lang w:bidi="zh-CN"/>
                      <w14:textFill>
                        <w14:solidFill>
                          <w14:schemeClr w14:val="tx1"/>
                        </w14:solidFill>
                      </w14:textFill>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7"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1"/>
                      <w:szCs w:val="21"/>
                      <w:lang w:val="zh-CN" w:bidi="zh-CN"/>
                      <w14:textFill>
                        <w14:solidFill>
                          <w14:schemeClr w14:val="tx1"/>
                        </w14:solidFill>
                      </w14:textFill>
                    </w:rPr>
                  </w:pPr>
                  <w:r>
                    <w:rPr>
                      <w:rFonts w:hint="default" w:ascii="Times New Roman" w:hAnsi="Times New Roman" w:eastAsia="宋体" w:cs="Times New Roman"/>
                      <w:b/>
                      <w:bCs/>
                      <w:color w:val="000000" w:themeColor="text1"/>
                      <w:sz w:val="21"/>
                      <w:szCs w:val="21"/>
                      <w:lang w:val="zh-CN" w:bidi="zh-CN"/>
                      <w14:textFill>
                        <w14:solidFill>
                          <w14:schemeClr w14:val="tx1"/>
                        </w14:solidFill>
                      </w14:textFill>
                    </w:rPr>
                    <w:t>2</w:t>
                  </w:r>
                </w:p>
              </w:tc>
              <w:tc>
                <w:tcPr>
                  <w:tcW w:w="1403"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p>
              </w:tc>
              <w:tc>
                <w:tcPr>
                  <w:tcW w:w="1275"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p>
              </w:tc>
              <w:tc>
                <w:tcPr>
                  <w:tcW w:w="2977"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r>
                    <w:rPr>
                      <w:rFonts w:hint="default" w:ascii="Times New Roman" w:hAnsi="Times New Roman" w:eastAsia="宋体" w:cs="Times New Roman"/>
                      <w:bCs/>
                      <w:color w:val="000000" w:themeColor="text1"/>
                      <w:sz w:val="21"/>
                      <w:szCs w:val="21"/>
                      <w:lang w:bidi="zh-CN"/>
                      <w14:textFill>
                        <w14:solidFill>
                          <w14:schemeClr w14:val="tx1"/>
                        </w14:solidFill>
                      </w14:textFill>
                    </w:rPr>
                    <w:t>基础、主体结构及装饰工程</w:t>
                  </w:r>
                </w:p>
              </w:tc>
              <w:tc>
                <w:tcPr>
                  <w:tcW w:w="2022"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Cs/>
                      <w:color w:val="000000" w:themeColor="text1"/>
                      <w:sz w:val="21"/>
                      <w:szCs w:val="21"/>
                      <w:lang w:bidi="zh-CN"/>
                      <w14:textFill>
                        <w14:solidFill>
                          <w14:schemeClr w14:val="tx1"/>
                        </w14:solidFill>
                      </w14:textFill>
                    </w:rPr>
                  </w:pPr>
                  <w:r>
                    <w:rPr>
                      <w:rFonts w:hint="default" w:ascii="Times New Roman" w:hAnsi="Times New Roman" w:eastAsia="宋体" w:cs="Times New Roman"/>
                      <w:bCs/>
                      <w:color w:val="000000" w:themeColor="text1"/>
                      <w:sz w:val="21"/>
                      <w:szCs w:val="21"/>
                      <w:lang w:bidi="zh-CN"/>
                      <w14:textFill>
                        <w14:solidFill>
                          <w14:schemeClr w14:val="tx1"/>
                        </w14:solidFill>
                      </w14:textFill>
                    </w:rPr>
                    <w:t>≤0.7</w:t>
                  </w:r>
                </w:p>
              </w:tc>
            </w:tr>
          </w:tbl>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表</w:t>
            </w:r>
            <w:r>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3-</w:t>
            </w: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6</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运营期废气污染物排放标准限值单位：</w:t>
            </w:r>
            <w:r>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mg/m</w:t>
            </w:r>
            <w:r>
              <w:rPr>
                <w:rFonts w:hint="default" w:ascii="Times New Roman" w:hAnsi="Times New Roman" w:eastAsia="宋体" w:cs="Times New Roman"/>
                <w:b/>
                <w:bCs w:val="0"/>
                <w:color w:val="000000" w:themeColor="text1"/>
                <w:kern w:val="0"/>
                <w:sz w:val="24"/>
                <w:szCs w:val="32"/>
                <w:vertAlign w:val="superscript"/>
                <w:lang w:val="en-US" w:eastAsia="zh-CN" w:bidi="ar-SA"/>
                <w14:textFill>
                  <w14:solidFill>
                    <w14:schemeClr w14:val="tx1"/>
                  </w14:solidFill>
                </w14:textFill>
              </w:rPr>
              <w:t>3</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3"/>
              <w:gridCol w:w="755"/>
              <w:gridCol w:w="1159"/>
              <w:gridCol w:w="1010"/>
              <w:gridCol w:w="645"/>
              <w:gridCol w:w="1045"/>
              <w:gridCol w:w="1158"/>
              <w:gridCol w:w="2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序号</w:t>
                  </w:r>
                </w:p>
              </w:tc>
              <w:tc>
                <w:tcPr>
                  <w:tcW w:w="439"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污染物名称</w:t>
                  </w:r>
                </w:p>
              </w:tc>
              <w:tc>
                <w:tcPr>
                  <w:tcW w:w="675" w:type="pct"/>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最高允许排放浓度（mg/m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p>
              </w:tc>
              <w:tc>
                <w:tcPr>
                  <w:tcW w:w="964" w:type="pct"/>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最高允许排放速率（kg/h</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p>
              </w:tc>
              <w:tc>
                <w:tcPr>
                  <w:tcW w:w="1283" w:type="pct"/>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无组织排放监控浓度限值</w:t>
                  </w:r>
                </w:p>
              </w:tc>
              <w:tc>
                <w:tcPr>
                  <w:tcW w:w="1304" w:type="pct"/>
                  <w:vMerge w:val="restart"/>
                  <w:tcBorders>
                    <w:tl2br w:val="nil"/>
                    <w:tr2bl w:val="nil"/>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439"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675"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588"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排气筒高度（m</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p>
              </w:tc>
              <w:tc>
                <w:tcPr>
                  <w:tcW w:w="375"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二级</w:t>
                  </w:r>
                </w:p>
              </w:tc>
              <w:tc>
                <w:tcPr>
                  <w:tcW w:w="608"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监控点</w:t>
                  </w:r>
                </w:p>
              </w:tc>
              <w:tc>
                <w:tcPr>
                  <w:tcW w:w="674"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浓度（mg/m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p>
              </w:tc>
              <w:tc>
                <w:tcPr>
                  <w:tcW w:w="1304" w:type="pct"/>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439"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颗粒物</w:t>
                  </w:r>
                </w:p>
              </w:tc>
              <w:tc>
                <w:tcPr>
                  <w:tcW w:w="675" w:type="pct"/>
                  <w:tcBorders>
                    <w:tl2br w:val="nil"/>
                    <w:tr2bl w:val="nil"/>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w:t>
                  </w:r>
                </w:p>
              </w:tc>
              <w:tc>
                <w:tcPr>
                  <w:tcW w:w="58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w:t>
                  </w:r>
                </w:p>
              </w:tc>
              <w:tc>
                <w:tcPr>
                  <w:tcW w:w="37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1.9</w:t>
                  </w:r>
                </w:p>
              </w:tc>
              <w:tc>
                <w:tcPr>
                  <w:tcW w:w="608"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周界外浓度最高点</w:t>
                  </w:r>
                </w:p>
              </w:tc>
              <w:tc>
                <w:tcPr>
                  <w:tcW w:w="674" w:type="pct"/>
                  <w:tcBorders>
                    <w:tl2br w:val="nil"/>
                    <w:tr2bl w:val="nil"/>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130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《大气污染物综合排放标准》（GB16297-1996</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表2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43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油烟</w:t>
                  </w:r>
                </w:p>
              </w:tc>
              <w:tc>
                <w:tcPr>
                  <w:tcW w:w="67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58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37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60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67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1304" w:type="pct"/>
                  <w:tcBorders>
                    <w:tl2br w:val="nil"/>
                    <w:tr2bl w:val="nil"/>
                  </w:tcBorders>
                  <w:noWrap w:val="0"/>
                  <w:vAlign w:val="center"/>
                </w:tcPr>
                <w:p>
                  <w:pPr>
                    <w:pStyle w:val="8"/>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《饮食业油烟排放标准》试行（GB18483-2001</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8"/>
                  <w:tcBorders>
                    <w:tl2br w:val="nil"/>
                    <w:tr2bl w:val="nil"/>
                  </w:tcBorders>
                  <w:noWrap w:val="0"/>
                  <w:vAlign w:val="center"/>
                </w:tcPr>
                <w:p>
                  <w:pPr>
                    <w:pStyle w:val="8"/>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bl>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、施工期场界噪声执行《建筑施工场界环境噪声排放标准》（</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GB12523-2011</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p>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中的排放限值；运营期厂界噪声执行《工业企业厂界环境噪声排放标准》（</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GB12348-2008</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）中</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类标准。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表</w:t>
            </w:r>
            <w:r>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3-</w:t>
            </w: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7</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噪声排放标准限值</w:t>
            </w:r>
            <w:r>
              <w:rPr>
                <w:rFonts w:hint="default"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5</w:t>
            </w:r>
            <w:r>
              <w:rPr>
                <w:rFonts w:hint="eastAsia" w:ascii="Times New Roman" w:hAnsi="Times New Roman" w:eastAsia="宋体" w:cs="Times New Roman"/>
                <w:b/>
                <w:bCs w:val="0"/>
                <w:color w:val="000000" w:themeColor="text1"/>
                <w:kern w:val="0"/>
                <w:sz w:val="24"/>
                <w:szCs w:val="32"/>
                <w:lang w:val="en-US" w:eastAsia="zh-CN" w:bidi="ar-SA"/>
                <w14:textFill>
                  <w14:solidFill>
                    <w14:schemeClr w14:val="tx1"/>
                  </w14:solidFill>
                </w14:textFill>
              </w:rPr>
              <w:t>单位：dB（A）</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3233"/>
              <w:gridCol w:w="1126"/>
              <w:gridCol w:w="1384"/>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3"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时段</w:t>
                  </w:r>
                </w:p>
              </w:tc>
              <w:tc>
                <w:tcPr>
                  <w:tcW w:w="4727"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执行标准</w:t>
                  </w:r>
                </w:p>
              </w:tc>
              <w:tc>
                <w:tcPr>
                  <w:tcW w:w="2988"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3"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351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标准名称</w:t>
                  </w:r>
                </w:p>
              </w:tc>
              <w:tc>
                <w:tcPr>
                  <w:tcW w:w="12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类别</w:t>
                  </w:r>
                </w:p>
              </w:tc>
              <w:tc>
                <w:tcPr>
                  <w:tcW w:w="14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昼间</w:t>
                  </w:r>
                </w:p>
              </w:tc>
              <w:tc>
                <w:tcPr>
                  <w:tcW w:w="14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施工期</w:t>
                  </w:r>
                </w:p>
              </w:tc>
              <w:tc>
                <w:tcPr>
                  <w:tcW w:w="351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《建筑施工场界环境噪声排放标准》（GB12523-2011</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12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w:t>
                  </w:r>
                </w:p>
              </w:tc>
              <w:tc>
                <w:tcPr>
                  <w:tcW w:w="14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70</w:t>
                  </w:r>
                </w:p>
              </w:tc>
              <w:tc>
                <w:tcPr>
                  <w:tcW w:w="14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运营期</w:t>
                  </w:r>
                </w:p>
              </w:tc>
              <w:tc>
                <w:tcPr>
                  <w:tcW w:w="351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《工业企业厂界环境噪声排放标准》（GB12348-2008</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12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14:textFill>
                        <w14:solidFill>
                          <w14:schemeClr w14:val="tx1"/>
                        </w14:solidFill>
                      </w14:textFill>
                    </w:rPr>
                    <w:t>类</w:t>
                  </w:r>
                </w:p>
              </w:tc>
              <w:tc>
                <w:tcPr>
                  <w:tcW w:w="14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w:t>
                  </w:r>
                </w:p>
              </w:tc>
              <w:tc>
                <w:tcPr>
                  <w:tcW w:w="14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50</w:t>
                  </w:r>
                </w:p>
              </w:tc>
            </w:tr>
          </w:tbl>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、运营期生产用水主要为生产用水循环利用，不外排。生活污水经旱厕收集，定期清掏，不外排。</w:t>
            </w:r>
          </w:p>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4</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、一般固废执行《一般工业固体废物贮存和填埋污染控制标准》（</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GB18599-2020</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）；危险废物贮存污染控制执行《危险废物贮存污染控制标准》（GB18597-2023）。</w:t>
            </w:r>
          </w:p>
          <w:p>
            <w:pPr>
              <w:pStyle w:val="65"/>
              <w:keepNext w:val="0"/>
              <w:keepLines w:val="0"/>
              <w:pageBreakBefore w:val="0"/>
              <w:widowControl w:val="0"/>
              <w:suppressLineNumbers w:val="0"/>
              <w:tabs>
                <w:tab w:val="left" w:pos="1065"/>
              </w:tabs>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5</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、其他环境要素按国家相关规定执行。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45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总量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控制</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kern w:val="0"/>
                <w:szCs w:val="21"/>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指标</w:t>
            </w:r>
          </w:p>
        </w:tc>
        <w:tc>
          <w:tcPr>
            <w:tcW w:w="883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根据《建设项目主要污染物排放总量指标审核及管理暂行办法》（环发[2014]19号</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的要求和国家</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十四五</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总量控制指标，总量控制指标为氮氧化物、化学需氧量、氨氮和VOCs。</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本项目运营期通过设置布袋除尘器的方法减少粉尘的排放，项目生产废水循环利用，不外排。生活废水收集到旱厕后定期清掏肥田，不外排。项目不涉及总量控制指标，因此不设总量控制。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具体以管理部门管理要求及批复为</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准。</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p>
          <w:p>
            <w:pPr>
              <w:keepNext w:val="0"/>
              <w:keepLines w:val="0"/>
              <w:suppressLineNumbers w:val="0"/>
              <w:spacing w:before="0" w:beforeAutospacing="0" w:after="0" w:afterAutospacing="0" w:line="360" w:lineRule="auto"/>
              <w:ind w:left="0" w:right="0"/>
              <w:rPr>
                <w:rFonts w:hint="default" w:ascii="Times New Roman" w:hAnsi="Times New Roman" w:cs="Times New Roman"/>
                <w:color w:val="000000" w:themeColor="text1"/>
                <w:sz w:val="24"/>
                <w14:textFill>
                  <w14:solidFill>
                    <w14:schemeClr w14:val="tx1"/>
                  </w14:solidFill>
                </w14:textFill>
              </w:rPr>
            </w:pPr>
          </w:p>
        </w:tc>
      </w:tr>
    </w:tbl>
    <w:p>
      <w:pPr>
        <w:pStyle w:val="23"/>
        <w:adjustRightInd w:val="0"/>
        <w:snapToGrid w:val="0"/>
        <w:spacing w:before="0" w:beforeAutospacing="0" w:after="0" w:afterAutospacing="0"/>
        <w:jc w:val="both"/>
        <w:outlineLvl w:val="0"/>
        <w:rPr>
          <w:rFonts w:hint="default" w:ascii="Times New Roman" w:hAnsi="Times New Roman" w:cs="Times New Roman"/>
          <w:b/>
          <w:bCs/>
          <w:snapToGrid w:val="0"/>
          <w:color w:val="000000" w:themeColor="text1"/>
          <w:sz w:val="28"/>
          <w:szCs w:val="28"/>
          <w14:textFill>
            <w14:solidFill>
              <w14:schemeClr w14:val="tx1"/>
            </w14:solidFill>
          </w14:textFill>
        </w:rPr>
      </w:pPr>
      <w:r>
        <w:rPr>
          <w:rFonts w:hint="default" w:ascii="Times New Roman" w:hAnsi="Times New Roman" w:eastAsia="黑体" w:cs="Times New Roman"/>
          <w:snapToGrid w:val="0"/>
          <w:color w:val="000000" w:themeColor="text1"/>
          <w:sz w:val="36"/>
          <w:szCs w:val="36"/>
          <w14:textFill>
            <w14:solidFill>
              <w14:schemeClr w14:val="tx1"/>
            </w14:solidFill>
          </w14:textFill>
        </w:rPr>
        <w:br w:type="page"/>
      </w:r>
      <w:r>
        <w:rPr>
          <w:rFonts w:hint="default" w:ascii="Times New Roman" w:hAnsi="Times New Roman" w:cs="Times New Roman"/>
          <w:b/>
          <w:bCs/>
          <w:snapToGrid w:val="0"/>
          <w:color w:val="000000" w:themeColor="text1"/>
          <w:sz w:val="28"/>
          <w:szCs w:val="28"/>
          <w14:textFill>
            <w14:solidFill>
              <w14:schemeClr w14:val="tx1"/>
            </w14:solidFill>
          </w14:textFill>
        </w:rPr>
        <w:t>四、主要环境影响和保护措施</w:t>
      </w:r>
    </w:p>
    <w:tbl>
      <w:tblPr>
        <w:tblStyle w:val="28"/>
        <w:tblW w:w="92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4" w:type="dxa"/>
            <w:noWrap w:val="0"/>
            <w:tcMar>
              <w:left w:w="28" w:type="dxa"/>
              <w:right w:w="2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施工</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期环</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境保</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护措</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施</w:t>
            </w:r>
          </w:p>
        </w:tc>
        <w:tc>
          <w:tcPr>
            <w:tcW w:w="87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lang w:eastAsia="zh-CN"/>
                <w14:textFill>
                  <w14:solidFill>
                    <w14:schemeClr w14:val="tx1"/>
                  </w14:solidFill>
                </w14:textFill>
              </w:rPr>
            </w:pPr>
            <w:r>
              <w:rPr>
                <w:rFonts w:hint="default" w:ascii="Times New Roman" w:hAnsi="Times New Roman" w:eastAsia="宋体" w:cs="Times New Roman"/>
                <w:color w:val="000000" w:themeColor="text1"/>
                <w:sz w:val="24"/>
                <w:szCs w:val="22"/>
                <w14:textFill>
                  <w14:solidFill>
                    <w14:schemeClr w14:val="tx1"/>
                  </w14:solidFill>
                </w14:textFill>
              </w:rPr>
              <w:t>本项目施工期环境影响主要体现在施工扬尘、废气，施工机械、运输物料车辆噪声影响，施工废水影响和施工固体废物堆放影响，同时场地平整过程中将会破坏场地内植被。</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default" w:ascii="Times New Roman" w:hAnsi="Times New Roman" w:eastAsia="宋体" w:cs="Times New Roman"/>
                <w:color w:val="000000" w:themeColor="text1"/>
                <w:sz w:val="24"/>
                <w:szCs w:val="22"/>
                <w:lang w:val="en-US" w:eastAsia="zh-CN"/>
                <w14:textFill>
                  <w14:solidFill>
                    <w14:schemeClr w14:val="tx1"/>
                  </w14:solidFill>
                </w14:textFill>
              </w:rPr>
              <w:t>本项目的施工期</w:t>
            </w:r>
            <w:r>
              <w:rPr>
                <w:rFonts w:hint="default" w:ascii="Times New Roman" w:hAnsi="Times New Roman" w:eastAsia="宋体" w:cs="Times New Roman"/>
                <w:color w:val="000000" w:themeColor="text1"/>
                <w:sz w:val="24"/>
                <w:szCs w:val="22"/>
                <w14:textFill>
                  <w14:solidFill>
                    <w14:schemeClr w14:val="tx1"/>
                  </w14:solidFill>
                </w14:textFill>
              </w:rPr>
              <w:t>具体防治措施如下：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2"/>
                <w14:textFill>
                  <w14:solidFill>
                    <w14:schemeClr w14:val="tx1"/>
                  </w14:solidFill>
                </w14:textFill>
              </w:rPr>
              <w:t>1、</w:t>
            </w:r>
            <w:r>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t>施工扬尘防治措施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期废气主要为施工期间土地整理、开挖及回填会产生扬尘，沙石、水泥运输及装卸过程中随风散逸的粉尘，运输车辆进出施工场地产生的扬尘以及施工机械和运输车辆排放的车辆尾气等。施工过程中产生的废气、扬尘、粉尘将会对周围大气环境造成一定污染，其中粉尘的危害较为严重。采取以下有效的防尘措施，具体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）施工场界四周设置高度</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2m</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以上的围挡。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）施工过程中使用水泥、砂石等易产生扬尘的建筑材料，必须采取密封存储、设置围挡或堆砌围墙、用防尘布苫盖等措施。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）项目开挖产生的土方应覆盖防尘布、防尘网，喷水抑尘等措施。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）施工场地内及工地出口至道路间，应保持清洁，辅以洒水、喷洒抑尘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剂，减少机动车扬尘。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5</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）严格执行</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禁土令</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采暖季期间，除市政抢修和抢险工程外的建筑工地禁止出土、拆迁、倒土等土石方作业。涉及土石方作业的重大民生工程和重点项目确需施工的，由相关行业主管部门批准后方可施工，并进行严格监管。对施工期间违规的企业，按相关规定从严处理。严禁以各种借口将</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禁土令</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降低标准、减少时限、缩小范围。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）全面提升施工扬尘管控水平。严格管控施工扬尘，全面落实建筑施工</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六个</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管理</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红黄绿牌结果管理</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防治联动制度，施工工地安装视频监控设施，并与主管部门管理平台联网。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7</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）要严格执行关于建筑施工扬尘污染的相关规定，执行</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个</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：确保施工现场</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围蔽，工地砂土</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覆盖，工地路面</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硬化，拆除工程</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洒水压尘，出工地车辆</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冲净车轮车身，暂不开发的场地</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绿化。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8</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）对施工现场实行合理化管理、做到文明施工，保持施工场地清洁，减少搬运环节。经采取上述措施后，项目施工期对环境影响较小。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在施工中要加强管理、切实落实好以上措施，施工场地产生的扬尘及废气，经过减少或延缓对其影响较小，同时该环境影响将随施工的结束而消失。</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由以上分析可知，项目施工期对周围大气环境产生影响较小。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2"/>
                <w14:textFill>
                  <w14:solidFill>
                    <w14:schemeClr w14:val="tx1"/>
                  </w14:solidFill>
                </w14:textFill>
              </w:rPr>
              <w:t>2、</w:t>
            </w:r>
            <w:r>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t>施工期废水防治措施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本项目施工期废水主要为施工废水和施工人员的生活污水。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施工期间废水由隔油沉淀池沉淀处理后场内泼洒抑尘；尽量避免雨天施工；施工人员集中于临时生活区休息时产生的生活污水，主要为盥洗废水，施工期人员</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人，按照每人</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40L</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用水量计算，日用水量为</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0.4m</w:t>
            </w:r>
            <w:r>
              <w:rPr>
                <w:rFonts w:hint="default" w:ascii="Times New Roman" w:hAnsi="Times New Roman" w:eastAsia="宋体" w:cs="Times New Roman"/>
                <w:color w:val="000000" w:themeColor="text1"/>
                <w:sz w:val="24"/>
                <w:szCs w:val="22"/>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/d</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，生活污水排放量为</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0.32m</w:t>
            </w:r>
            <w:r>
              <w:rPr>
                <w:rFonts w:hint="default" w:ascii="Times New Roman" w:hAnsi="Times New Roman" w:eastAsia="宋体" w:cs="Times New Roman"/>
                <w:color w:val="000000" w:themeColor="text1"/>
                <w:sz w:val="24"/>
                <w:szCs w:val="22"/>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/d</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，盥洗废水排入化粪池。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综上，施工期废水对周边水环境产生影响较小。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2"/>
                <w14:textFill>
                  <w14:solidFill>
                    <w14:schemeClr w14:val="tx1"/>
                  </w14:solidFill>
                </w14:textFill>
              </w:rPr>
            </w:pPr>
            <w:r>
              <w:rPr>
                <w:rFonts w:hint="default" w:ascii="Times New Roman" w:hAnsi="Times New Roman" w:eastAsia="宋体" w:cs="Times New Roman"/>
                <w:b/>
                <w:bCs/>
                <w:color w:val="000000" w:themeColor="text1"/>
                <w:sz w:val="24"/>
                <w:szCs w:val="22"/>
                <w14:textFill>
                  <w14:solidFill>
                    <w14:schemeClr w14:val="tx1"/>
                  </w14:solidFill>
                </w14:textFill>
              </w:rPr>
              <w:t>3、</w:t>
            </w:r>
            <w:r>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t>施工期噪声防治措施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由于施工期噪声来自挖掘机、搅拌机等建筑施工机械作业时产生的噪声和出入施工场地车辆（主要是建筑材料运输车辆）产生的噪声，该噪声具有阶段性、临时性和不固定性等特点，因此管理显得尤为重要。施工现场的噪声管理必须执行《建筑施工场界环境噪声排放标准》（</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GB12523-2011</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）的规定，加强管理，文明施工。为有效降低施工噪声对周围居民的影响，现就施工期噪声控制措施提出以下措施：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①严格控制施工时间，根据不同季节正常休息时间，合理安排施工计划，避开夜间（</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22</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00-06</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）、昼间午休时间（</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12</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00-14</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00</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）施工，以免产生扰民现象；对位置相对固定的高噪声机械设备，选择合适地点设置单面声障。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②运输车辆，运载建筑材料及建筑垃圾的车辆要选择合适的时间、路线进行运输，车辆出入现场时应低速、禁止鸣笛，减少对敏感点的影响。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③施工设备选型上采用低噪声设备。以降低噪声源声压级；在施工过程中对动力机械设备定期进行维修和保养；搅拌机及其运料通道远离村庄；运输车辆应减速行驶，减少鸣笛，禁止夜间施工等。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④要求施工单位进行文明施工，减轻施工期间施工人员产生的社会噪声对环境的影响。在施工现场标明投诉电话号码，对投诉问题业主应及时与当地环保部门取得联系，在</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24</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小时内处理各种环境纠纷。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经采取上述措施后，工期噪声排放可满足《建筑施工场界环境噪声排放标准》（</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GB12523-2011</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）的规定，对项目地周边声环境的影响较小。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2"/>
                <w14:textFill>
                  <w14:solidFill>
                    <w14:schemeClr w14:val="tx1"/>
                  </w14:solidFill>
                </w14:textFill>
              </w:rPr>
              <w:t>4、</w:t>
            </w:r>
            <w:r>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t>施工期固体废物防治措施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2"/>
                <w:lang w:val="en-US" w:eastAsia="zh-CN"/>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期固废主要为建筑垃圾和施工人员生活垃圾，其中建筑垃圾分类处置、综合回收利用后，按当地环保及城建部门要求送指定建筑垃圾填埋场集中处置；施工期生活垃圾分类收集后由环卫部门定期清运，对环境影响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评价要求施工期固废应按照有关规定规范收集处置，拉运车辆遮盖，避免运输过程中固体废物抛落造成周边环境的二次污染。</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t>施工期</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振动</w:t>
            </w:r>
            <w:r>
              <w:rPr>
                <w:rFonts w:hint="default" w:ascii="Times New Roman" w:hAnsi="Times New Roman" w:eastAsia="宋体" w:cs="Times New Roman"/>
                <w:b/>
                <w:bCs/>
                <w:color w:val="000000" w:themeColor="text1"/>
                <w:sz w:val="24"/>
                <w:szCs w:val="22"/>
                <w:lang w:val="en-US" w:eastAsia="zh-CN"/>
                <w14:textFill>
                  <w14:solidFill>
                    <w14:schemeClr w14:val="tx1"/>
                  </w14:solidFill>
                </w14:textFill>
              </w:rPr>
              <w:t>防治措施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本项目施工期振动主要来源于振动机械（电钻等</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，但其影响为间断性，对周边环境影响较小。本项目施工期振动环境影响防护如下：科学合理的施工现场布局是减少振动的重要途径</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在满足施工作业的前提下，应充分考虑施工场地布置与周边环境的相对位置关系，将施工现场的固定振动源集中，缩小振动干扰的范围；优化施工方案，合理安排作业时间，在环境振动背景值较高的时间段内进行高振动作业，限制夜间进行有强振动污染严重的施工作业，并做到文明施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2"/>
                <w14:textFill>
                  <w14:solidFill>
                    <w14:schemeClr w14:val="tx1"/>
                  </w14:solidFill>
                </w14:textFill>
              </w:rPr>
            </w:pPr>
            <w:r>
              <w:rPr>
                <w:rFonts w:hint="eastAsia" w:ascii="Times New Roman" w:hAnsi="Times New Roman" w:eastAsia="宋体" w:cs="Times New Roman"/>
                <w:b/>
                <w:bCs/>
                <w:color w:val="000000" w:themeColor="text1"/>
                <w:sz w:val="24"/>
                <w:szCs w:val="22"/>
                <w:lang w:val="en-US" w:eastAsia="zh-CN"/>
                <w14:textFill>
                  <w14:solidFill>
                    <w14:schemeClr w14:val="tx1"/>
                  </w14:solidFill>
                </w14:textFill>
              </w:rPr>
              <w:t>6、生态环境影响分析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施工期间由于建设需要，需将项目所在地原有的植被挖除，这样就破坏了项目所在地原有的生态系统和生态平衡，对环境生态造成影响。此外，施工期间开挖的土石方，造成的水土流失也会对生态环境造成影响。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项目建设过程中和建成后将采取一定的措施保护生态系统和对已破坏的生态系统进行恢复。具体措施和要求如下</w:t>
            </w:r>
            <w:r>
              <w:rPr>
                <w:rFonts w:hint="default" w:ascii="Times New Roman" w:hAnsi="Times New Roman" w:eastAsia="宋体" w:cs="Times New Roman"/>
                <w:color w:val="000000" w:themeColor="text1"/>
                <w:sz w:val="24"/>
                <w:szCs w:val="22"/>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①合理设计施工时序，尽量缩短施工周期，减少疏松地面的裸露时间，尽量避开大风季节施工；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2"/>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②采取分块施工，及时绿化的措施，及时对破坏植被进行恢复；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2"/>
                <w:lang w:val="en-US" w:eastAsia="zh-CN"/>
                <w14:textFill>
                  <w14:solidFill>
                    <w14:schemeClr w14:val="tx1"/>
                  </w14:solidFill>
                </w14:textFill>
              </w:rPr>
            </w:pPr>
            <w:r>
              <w:rPr>
                <w:rFonts w:hint="eastAsia" w:ascii="Times New Roman" w:hAnsi="Times New Roman" w:eastAsia="宋体" w:cs="Times New Roman"/>
                <w:color w:val="000000" w:themeColor="text1"/>
                <w:sz w:val="24"/>
                <w:szCs w:val="22"/>
                <w:lang w:val="en-US" w:eastAsia="zh-CN"/>
                <w14:textFill>
                  <w14:solidFill>
                    <w14:schemeClr w14:val="tx1"/>
                  </w14:solidFill>
                </w14:textFill>
              </w:rPr>
              <w:t>③施工结束后尽快做好硬化、绿化工作。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2"/>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2"/>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szCs w:val="22"/>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2"/>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00" w:hRule="atLeast"/>
          <w:jc w:val="center"/>
        </w:trPr>
        <w:tc>
          <w:tcPr>
            <w:tcW w:w="494" w:type="dxa"/>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运营</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期环</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境影</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响和</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保护</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措施</w:t>
            </w:r>
          </w:p>
        </w:tc>
        <w:tc>
          <w:tcPr>
            <w:tcW w:w="8713" w:type="dxa"/>
            <w:noWrap w:val="0"/>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82" w:firstLineChars="200"/>
              <w:jc w:val="both"/>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1、水环境影响分析</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color w:val="000000" w:themeColor="text1"/>
                <w:sz w:val="24"/>
                <w:szCs w:val="32"/>
                <w14:textFill>
                  <w14:solidFill>
                    <w14:schemeClr w14:val="tx1"/>
                  </w14:solidFill>
                </w14:textFill>
              </w:rPr>
            </w:pPr>
            <w:r>
              <w:rPr>
                <w:rFonts w:hint="default" w:ascii="Times New Roman" w:hAnsi="Times New Roman" w:cs="Times New Roman"/>
                <w:b/>
                <w:color w:val="000000" w:themeColor="text1"/>
                <w:sz w:val="24"/>
                <w:szCs w:val="32"/>
                <w14:textFill>
                  <w14:solidFill>
                    <w14:schemeClr w14:val="tx1"/>
                  </w14:solidFill>
                </w14:textFill>
              </w:rPr>
              <w:t>（1</w:t>
            </w:r>
            <w:r>
              <w:rPr>
                <w:rFonts w:hint="eastAsia" w:ascii="Times New Roman" w:hAnsi="Times New Roman" w:cs="Times New Roman"/>
                <w:b/>
                <w:color w:val="000000" w:themeColor="text1"/>
                <w:sz w:val="24"/>
                <w:szCs w:val="32"/>
                <w:lang w:eastAsia="zh-CN"/>
                <w14:textFill>
                  <w14:solidFill>
                    <w14:schemeClr w14:val="tx1"/>
                  </w14:solidFill>
                </w14:textFill>
              </w:rPr>
              <w:t>）</w:t>
            </w:r>
            <w:r>
              <w:rPr>
                <w:rFonts w:hint="default" w:ascii="Times New Roman" w:hAnsi="Times New Roman" w:cs="Times New Roman"/>
                <w:b/>
                <w:color w:val="000000" w:themeColor="text1"/>
                <w:sz w:val="24"/>
                <w:szCs w:val="32"/>
                <w14:textFill>
                  <w14:solidFill>
                    <w14:schemeClr w14:val="tx1"/>
                  </w14:solidFill>
                </w14:textFill>
              </w:rPr>
              <w:t>废水产生及排放情况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本项目生产和生活用水来自自打井</w:t>
            </w:r>
            <w:r>
              <w:rPr>
                <w:rFonts w:hint="default" w:ascii="Times New Roman" w:hAnsi="Times New Roman" w:eastAsia="宋体" w:cs="Times New Roman"/>
                <w:b w:val="0"/>
                <w:bCs w:val="0"/>
                <w:color w:val="000000" w:themeColor="text1"/>
                <w:sz w:val="24"/>
                <w:szCs w:val="24"/>
                <w14:textFill>
                  <w14:solidFill>
                    <w14:schemeClr w14:val="tx1"/>
                  </w14:solidFill>
                </w14:textFill>
              </w:rPr>
              <w:t>，水质、水量满足项目要求。生产废水循环利用，不外排</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。分选车间洗砂产生的废水进入三级沉淀池（60m</w:t>
            </w:r>
            <w:r>
              <w:rPr>
                <w:rFonts w:hint="eastAsia" w:ascii="Times New Roman" w:hAnsi="Times New Roman" w:eastAsia="宋体" w:cs="Times New Roman"/>
                <w:b w:val="0"/>
                <w:bCs w:val="0"/>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）进行处理</w:t>
            </w:r>
            <w:r>
              <w:rPr>
                <w:rFonts w:hint="eastAsia" w:cs="Times New Roman"/>
                <w:b w:val="0"/>
                <w:bCs w:val="0"/>
                <w:color w:val="000000" w:themeColor="text1"/>
                <w:sz w:val="24"/>
                <w:szCs w:val="24"/>
                <w:lang w:eastAsia="zh-CN"/>
                <w14:textFill>
                  <w14:solidFill>
                    <w14:schemeClr w14:val="tx1"/>
                  </w14:solidFill>
                </w14:textFill>
              </w:rPr>
              <w:t>，沉淀后上清液回用于洗砂生产工序</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，三级沉淀池依次分别为沉淀池、中和池、清水池，容积均为20m</w:t>
            </w:r>
            <w:r>
              <w:rPr>
                <w:rFonts w:hint="eastAsia" w:ascii="Times New Roman" w:hAnsi="Times New Roman" w:eastAsia="宋体" w:cs="Times New Roman"/>
                <w:b w:val="0"/>
                <w:bCs w:val="0"/>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。脱水工序生产废水进入沉淀池（150m</w:t>
            </w:r>
            <w:r>
              <w:rPr>
                <w:rFonts w:hint="eastAsia" w:ascii="Times New Roman" w:hAnsi="Times New Roman" w:eastAsia="宋体" w:cs="Times New Roman"/>
                <w:b w:val="0"/>
                <w:bCs w:val="0"/>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）沉淀后，溢流液进入循环水池（150m</w:t>
            </w:r>
            <w:r>
              <w:rPr>
                <w:rFonts w:hint="eastAsia" w:ascii="Times New Roman" w:hAnsi="Times New Roman" w:eastAsia="宋体" w:cs="Times New Roman"/>
                <w:b w:val="0"/>
                <w:bCs w:val="0"/>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）回用</w:t>
            </w:r>
            <w:r>
              <w:rPr>
                <w:rFonts w:hint="eastAsia" w:cs="Times New Roman"/>
                <w:b w:val="0"/>
                <w:bCs w:val="0"/>
                <w:color w:val="000000" w:themeColor="text1"/>
                <w:sz w:val="24"/>
                <w:szCs w:val="24"/>
                <w:lang w:eastAsia="zh-CN"/>
                <w14:textFill>
                  <w14:solidFill>
                    <w14:schemeClr w14:val="tx1"/>
                  </w14:solidFill>
                </w14:textFill>
              </w:rPr>
              <w:t>于生产车间</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。分离车间洗料产生的废水经浓密机处理后进入沉淀循环水池（120m</w:t>
            </w:r>
            <w:r>
              <w:rPr>
                <w:rFonts w:hint="eastAsia" w:ascii="Times New Roman" w:hAnsi="Times New Roman" w:eastAsia="宋体" w:cs="Times New Roman"/>
                <w:b w:val="0"/>
                <w:bCs w:val="0"/>
                <w:color w:val="000000" w:themeColor="text1"/>
                <w:sz w:val="24"/>
                <w:szCs w:val="24"/>
                <w:vertAlign w:val="superscript"/>
                <w:lang w:eastAsia="zh-CN"/>
                <w14:textFill>
                  <w14:solidFill>
                    <w14:schemeClr w14:val="tx1"/>
                  </w14:solidFill>
                </w14:textFill>
              </w:rPr>
              <w:t>3</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）进行处理，处理后</w:t>
            </w:r>
            <w:r>
              <w:rPr>
                <w:rFonts w:hint="eastAsia" w:cs="Times New Roman"/>
                <w:b w:val="0"/>
                <w:bCs w:val="0"/>
                <w:color w:val="000000" w:themeColor="text1"/>
                <w:sz w:val="24"/>
                <w:szCs w:val="24"/>
                <w:lang w:eastAsia="zh-CN"/>
                <w14:textFill>
                  <w14:solidFill>
                    <w14:schemeClr w14:val="tx1"/>
                  </w14:solidFill>
                </w14:textFill>
              </w:rPr>
              <w:t>于分离车间</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回用。</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本项目沉淀水池、循环水池停留时间为5h，所设计沉淀池容积</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可以满足生产废水的</w:t>
            </w:r>
            <w:r>
              <w:rPr>
                <w:rFonts w:hint="default" w:ascii="Times New Roman" w:hAnsi="Times New Roman" w:eastAsia="宋体" w:cs="Times New Roman"/>
                <w:b w:val="0"/>
                <w:bCs w:val="0"/>
                <w:color w:val="000000" w:themeColor="text1"/>
                <w:sz w:val="24"/>
                <w:szCs w:val="24"/>
                <w14:textFill>
                  <w14:solidFill>
                    <w14:schemeClr w14:val="tx1"/>
                  </w14:solidFill>
                </w14:textFill>
              </w:rPr>
              <w:t>循环利用</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生活废水收集到旱厕，定期清掏，不外排。</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82" w:firstLineChars="200"/>
              <w:contextualSpacing/>
              <w:jc w:val="both"/>
              <w:textAlignment w:val="auto"/>
              <w:rPr>
                <w:rFonts w:hint="default" w:ascii="Times New Roman" w:hAnsi="Times New Roman" w:cs="Times New Roman"/>
                <w:b/>
                <w:snapToGrid w:val="0"/>
                <w:color w:val="000000" w:themeColor="text1"/>
                <w:kern w:val="24"/>
                <w:sz w:val="24"/>
                <w14:textFill>
                  <w14:solidFill>
                    <w14:schemeClr w14:val="tx1"/>
                  </w14:solidFill>
                </w14:textFill>
              </w:rPr>
            </w:pPr>
            <w:r>
              <w:rPr>
                <w:rFonts w:hint="default" w:ascii="Times New Roman" w:hAnsi="Times New Roman" w:cs="Times New Roman"/>
                <w:b/>
                <w:color w:val="000000" w:themeColor="text1"/>
                <w:sz w:val="24"/>
                <w:szCs w:val="32"/>
                <w14:textFill>
                  <w14:solidFill>
                    <w14:schemeClr w14:val="tx1"/>
                  </w14:solidFill>
                </w14:textFill>
              </w:rPr>
              <w:t>（2</w:t>
            </w:r>
            <w:r>
              <w:rPr>
                <w:rFonts w:hint="eastAsia" w:ascii="Times New Roman" w:hAnsi="Times New Roman" w:cs="Times New Roman"/>
                <w:b/>
                <w:color w:val="000000" w:themeColor="text1"/>
                <w:sz w:val="24"/>
                <w:szCs w:val="32"/>
                <w:lang w:eastAsia="zh-CN"/>
                <w14:textFill>
                  <w14:solidFill>
                    <w14:schemeClr w14:val="tx1"/>
                  </w14:solidFill>
                </w14:textFill>
              </w:rPr>
              <w:t>）</w:t>
            </w:r>
            <w:r>
              <w:rPr>
                <w:rFonts w:hint="default" w:ascii="Times New Roman" w:hAnsi="Times New Roman" w:cs="Times New Roman"/>
                <w:b/>
                <w:snapToGrid w:val="0"/>
                <w:color w:val="000000" w:themeColor="text1"/>
                <w:kern w:val="24"/>
                <w:sz w:val="24"/>
                <w14:textFill>
                  <w14:solidFill>
                    <w14:schemeClr w14:val="tx1"/>
                  </w14:solidFill>
                </w14:textFill>
              </w:rPr>
              <w:t>废水产污节点、污染物及污染治理设施汇总情况</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bCs/>
                <w:color w:val="000000" w:themeColor="text1"/>
                <w:sz w:val="24"/>
                <w:szCs w:val="21"/>
                <w14:textFill>
                  <w14:solidFill>
                    <w14:schemeClr w14:val="tx1"/>
                  </w14:solidFill>
                </w14:textFill>
              </w:rPr>
            </w:pPr>
            <w:r>
              <w:rPr>
                <w:rFonts w:hint="default" w:ascii="Times New Roman" w:hAnsi="Times New Roman" w:cs="Times New Roman"/>
                <w:bCs/>
                <w:color w:val="000000" w:themeColor="text1"/>
                <w:sz w:val="24"/>
                <w:szCs w:val="21"/>
                <w14:textFill>
                  <w14:solidFill>
                    <w14:schemeClr w14:val="tx1"/>
                  </w14:solidFill>
                </w14:textFill>
              </w:rPr>
              <w:t>如上所述，本项目废水产污节点、污染物及污染治理设施汇总情况详见下表。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表4-</w:t>
            </w:r>
            <w:r>
              <w:rPr>
                <w:rFonts w:hint="eastAsia" w:ascii="Times New Roman" w:hAnsi="Times New Roman" w:cs="Times New Roman"/>
                <w:color w:val="000000" w:themeColor="text1"/>
                <w:lang w:val="en-US" w:eastAsia="zh-CN"/>
                <w14:textFill>
                  <w14:solidFill>
                    <w14:schemeClr w14:val="tx1"/>
                  </w14:solidFill>
                </w14:textFill>
              </w:rPr>
              <w:t>1</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本项目废水产污节点、污染物及污染治理设施汇总一览表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3"/>
              <w:gridCol w:w="928"/>
              <w:gridCol w:w="770"/>
              <w:gridCol w:w="770"/>
              <w:gridCol w:w="633"/>
              <w:gridCol w:w="906"/>
              <w:gridCol w:w="770"/>
              <w:gridCol w:w="589"/>
              <w:gridCol w:w="949"/>
              <w:gridCol w:w="573"/>
              <w:gridCol w:w="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产污节点</w:t>
                  </w:r>
                </w:p>
              </w:tc>
              <w:tc>
                <w:tcPr>
                  <w:tcW w:w="54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污染物</w:t>
                  </w:r>
                </w:p>
              </w:tc>
              <w:tc>
                <w:tcPr>
                  <w:tcW w:w="45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污染治理设施</w:t>
                  </w:r>
                </w:p>
              </w:tc>
              <w:tc>
                <w:tcPr>
                  <w:tcW w:w="45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污染治理工艺</w:t>
                  </w:r>
                </w:p>
              </w:tc>
              <w:tc>
                <w:tcPr>
                  <w:tcW w:w="37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治理</w:t>
                  </w:r>
                </w:p>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效率</w:t>
                  </w:r>
                </w:p>
              </w:tc>
              <w:tc>
                <w:tcPr>
                  <w:tcW w:w="53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是否为可行技术</w:t>
                  </w:r>
                </w:p>
              </w:tc>
              <w:tc>
                <w:tcPr>
                  <w:tcW w:w="45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污染治理设施参数</w:t>
                  </w:r>
                </w:p>
              </w:tc>
              <w:tc>
                <w:tcPr>
                  <w:tcW w:w="34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排放方式</w:t>
                  </w:r>
                </w:p>
              </w:tc>
              <w:tc>
                <w:tcPr>
                  <w:tcW w:w="56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排放去向</w:t>
                  </w:r>
                </w:p>
              </w:tc>
              <w:tc>
                <w:tcPr>
                  <w:tcW w:w="33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排放</w:t>
                  </w:r>
                </w:p>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规律</w:t>
                  </w:r>
                </w:p>
              </w:tc>
              <w:tc>
                <w:tcPr>
                  <w:tcW w:w="57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排放口基本情况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kern w:val="0"/>
                      <w:szCs w:val="21"/>
                      <w:lang w:bidi="ar"/>
                      <w14:textFill>
                        <w14:solidFill>
                          <w14:schemeClr w14:val="tx1"/>
                        </w14:solidFill>
                      </w14:textFill>
                    </w:rPr>
                    <w:t>生活污水</w:t>
                  </w:r>
                </w:p>
              </w:tc>
              <w:tc>
                <w:tcPr>
                  <w:tcW w:w="54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COD、BOD</w:t>
                  </w:r>
                  <w:r>
                    <w:rPr>
                      <w:rFonts w:hint="default" w:ascii="Times New Roman" w:hAnsi="Times New Roman" w:cs="Times New Roman"/>
                      <w:bCs/>
                      <w:color w:val="000000" w:themeColor="text1"/>
                      <w:szCs w:val="21"/>
                      <w:vertAlign w:val="subscript"/>
                      <w14:textFill>
                        <w14:solidFill>
                          <w14:schemeClr w14:val="tx1"/>
                        </w14:solidFill>
                      </w14:textFill>
                    </w:rPr>
                    <w:t>5</w:t>
                  </w:r>
                  <w:r>
                    <w:rPr>
                      <w:rFonts w:hint="default" w:ascii="Times New Roman" w:hAnsi="Times New Roman" w:cs="Times New Roman"/>
                      <w:bCs/>
                      <w:color w:val="000000" w:themeColor="text1"/>
                      <w:szCs w:val="21"/>
                      <w14:textFill>
                        <w14:solidFill>
                          <w14:schemeClr w14:val="tx1"/>
                        </w14:solidFill>
                      </w14:textFill>
                    </w:rPr>
                    <w:t>、SS、氨氮、动植物油</w:t>
                  </w:r>
                </w:p>
              </w:tc>
              <w:tc>
                <w:tcPr>
                  <w:tcW w:w="45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化粪池</w:t>
                  </w:r>
                </w:p>
              </w:tc>
              <w:tc>
                <w:tcPr>
                  <w:tcW w:w="45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w:t>
                  </w:r>
                </w:p>
              </w:tc>
              <w:tc>
                <w:tcPr>
                  <w:tcW w:w="37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w:t>
                  </w:r>
                </w:p>
              </w:tc>
              <w:tc>
                <w:tcPr>
                  <w:tcW w:w="53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是</w:t>
                  </w:r>
                </w:p>
              </w:tc>
              <w:tc>
                <w:tcPr>
                  <w:tcW w:w="455" w:type="pct"/>
                  <w:noWrap w:val="0"/>
                  <w:vAlign w:val="center"/>
                </w:tcPr>
                <w:p>
                  <w:pPr>
                    <w:pStyle w:val="27"/>
                    <w:keepNext w:val="0"/>
                    <w:keepLines w:val="0"/>
                    <w:suppressLineNumbers w:val="0"/>
                    <w:spacing w:before="0" w:beforeAutospacing="0" w:afterAutospacing="0"/>
                    <w:ind w:right="0" w:firstLine="0" w:firstLineChars="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c>
                <w:tcPr>
                  <w:tcW w:w="34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c>
                <w:tcPr>
                  <w:tcW w:w="56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c>
                <w:tcPr>
                  <w:tcW w:w="33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间歇</w:t>
                  </w:r>
                </w:p>
              </w:tc>
              <w:tc>
                <w:tcPr>
                  <w:tcW w:w="57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r>
          </w:tbl>
          <w:p>
            <w:pPr>
              <w:pStyle w:val="10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b/>
                <w:snapToGrid w:val="0"/>
                <w:color w:val="000000" w:themeColor="text1"/>
                <w:kern w:val="24"/>
                <w:sz w:val="24"/>
                <w:szCs w:val="24"/>
                <w:lang w:val="en-US" w:eastAsia="zh-CN" w:bidi="ar-SA"/>
                <w14:textFill>
                  <w14:solidFill>
                    <w14:schemeClr w14:val="tx1"/>
                  </w14:solidFill>
                </w14:textFill>
              </w:rPr>
            </w:pPr>
            <w:r>
              <w:rPr>
                <w:rFonts w:hint="default" w:ascii="Times New Roman" w:hAnsi="Times New Roman" w:eastAsia="宋体" w:cs="Times New Roman"/>
                <w:b/>
                <w:snapToGrid w:val="0"/>
                <w:color w:val="000000" w:themeColor="text1"/>
                <w:kern w:val="24"/>
                <w:sz w:val="24"/>
                <w:szCs w:val="24"/>
                <w:lang w:val="en-US" w:eastAsia="zh-CN" w:bidi="ar-SA"/>
                <w14:textFill>
                  <w14:solidFill>
                    <w14:schemeClr w14:val="tx1"/>
                  </w14:solidFill>
                </w14:textFill>
              </w:rPr>
              <w:t>（</w:t>
            </w:r>
            <w:r>
              <w:rPr>
                <w:rFonts w:hint="eastAsia" w:ascii="Times New Roman" w:hAnsi="Times New Roman" w:eastAsia="宋体" w:cs="Times New Roman"/>
                <w:b/>
                <w:snapToGrid w:val="0"/>
                <w:color w:val="000000" w:themeColor="text1"/>
                <w:kern w:val="24"/>
                <w:sz w:val="24"/>
                <w:szCs w:val="24"/>
                <w:lang w:val="en-US" w:eastAsia="zh-CN" w:bidi="ar-SA"/>
                <w14:textFill>
                  <w14:solidFill>
                    <w14:schemeClr w14:val="tx1"/>
                  </w14:solidFill>
                </w14:textFill>
              </w:rPr>
              <w:t>3）</w:t>
            </w:r>
            <w:r>
              <w:rPr>
                <w:rFonts w:hint="default" w:ascii="Times New Roman" w:hAnsi="Times New Roman" w:eastAsia="宋体" w:cs="Times New Roman"/>
                <w:b/>
                <w:snapToGrid w:val="0"/>
                <w:color w:val="000000" w:themeColor="text1"/>
                <w:kern w:val="24"/>
                <w:sz w:val="24"/>
                <w:szCs w:val="24"/>
                <w:lang w:val="en-US" w:eastAsia="zh-CN" w:bidi="ar-SA"/>
                <w14:textFill>
                  <w14:solidFill>
                    <w14:schemeClr w14:val="tx1"/>
                  </w14:solidFill>
                </w14:textFill>
              </w:rPr>
              <w:t>废水监测计划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FF0000"/>
                <w:szCs w:val="32"/>
                <w:lang w:val="en-US" w:eastAsia="zh-CN"/>
              </w:rPr>
            </w:pPr>
            <w:r>
              <w:rPr>
                <w:rFonts w:hint="eastAsia" w:ascii="Times New Roman" w:hAnsi="Times New Roman" w:eastAsia="宋体" w:cs="Times New Roman"/>
                <w:color w:val="000000" w:themeColor="text1"/>
                <w:sz w:val="24"/>
                <w:lang w:eastAsia="zh-CN"/>
                <w14:textFill>
                  <w14:solidFill>
                    <w14:schemeClr w14:val="tx1"/>
                  </w14:solidFill>
                </w14:textFill>
              </w:rPr>
              <w:t>本项目生产和生活用水来自自打井</w:t>
            </w:r>
            <w:r>
              <w:rPr>
                <w:rFonts w:hint="default" w:ascii="Times New Roman" w:hAnsi="Times New Roman" w:eastAsia="宋体" w:cs="Times New Roman"/>
                <w:color w:val="000000" w:themeColor="text1"/>
                <w:sz w:val="24"/>
                <w14:textFill>
                  <w14:solidFill>
                    <w14:schemeClr w14:val="tx1"/>
                  </w14:solidFill>
                </w14:textFill>
              </w:rPr>
              <w:t>，水质、水量满足项目要求。生产废水循环利用，不外排</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生活废水收集到旱厕，定期清掏，不外排</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cs="Times New Roman"/>
                <w:bCs/>
                <w:color w:val="000000" w:themeColor="text1"/>
                <w:kern w:val="2"/>
                <w:sz w:val="24"/>
                <w:szCs w:val="32"/>
                <w:lang w:val="en-US" w:eastAsia="zh-CN" w:bidi="ar-SA"/>
                <w14:textFill>
                  <w14:solidFill>
                    <w14:schemeClr w14:val="tx1"/>
                  </w14:solidFill>
                </w14:textFill>
              </w:rPr>
              <w:t>项目初期雨水（15分钟前雨水）经过初期雨水收集池沉淀处理后，用于厂区洒水降尘；15分钟后雨水设置雨水排放口，安装在线监测设施，并与相关部门联网。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2、大气环境影响分析</w:t>
            </w:r>
          </w:p>
          <w:p>
            <w:pPr>
              <w:pStyle w:val="10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rPr>
                <w:rFonts w:hint="default" w:ascii="Times New Roman" w:hAnsi="Times New Roman" w:eastAsia="宋体" w:cs="Times New Roman"/>
                <w:bCs/>
                <w:color w:val="000000" w:themeColor="text1"/>
                <w:szCs w:val="32"/>
                <w:lang w:val="en-US" w:eastAsia="zh-CN"/>
                <w14:textFill>
                  <w14:solidFill>
                    <w14:schemeClr w14:val="tx1"/>
                  </w14:solidFill>
                </w14:textFill>
              </w:rPr>
            </w:pPr>
            <w:r>
              <w:rPr>
                <w:rFonts w:hint="default" w:ascii="Times New Roman" w:hAnsi="Times New Roman" w:eastAsia="宋体" w:cs="Times New Roman"/>
                <w:bCs/>
                <w:color w:val="000000" w:themeColor="text1"/>
                <w:szCs w:val="32"/>
                <w:lang w:val="en-US" w:eastAsia="zh-CN"/>
                <w14:textFill>
                  <w14:solidFill>
                    <w14:schemeClr w14:val="tx1"/>
                  </w14:solidFill>
                </w14:textFill>
              </w:rPr>
              <w:t>本项目运营期</w:t>
            </w:r>
            <w:r>
              <w:rPr>
                <w:rFonts w:hint="eastAsia" w:ascii="Times New Roman" w:hAnsi="Times New Roman" w:eastAsia="宋体" w:cs="Times New Roman"/>
                <w:bCs/>
                <w:color w:val="000000" w:themeColor="text1"/>
                <w:szCs w:val="32"/>
                <w:lang w:val="en-US" w:eastAsia="zh-CN"/>
                <w14:textFill>
                  <w14:solidFill>
                    <w14:schemeClr w14:val="tx1"/>
                  </w14:solidFill>
                </w14:textFill>
              </w:rPr>
              <w:t>分选车间</w:t>
            </w:r>
            <w:r>
              <w:rPr>
                <w:rFonts w:hint="default" w:ascii="Times New Roman" w:hAnsi="Times New Roman" w:eastAsia="宋体" w:cs="Times New Roman"/>
                <w:bCs/>
                <w:color w:val="000000" w:themeColor="text1"/>
                <w:szCs w:val="32"/>
                <w:lang w:val="en-US" w:eastAsia="zh-CN"/>
                <w14:textFill>
                  <w14:solidFill>
                    <w14:schemeClr w14:val="tx1"/>
                  </w14:solidFill>
                </w14:textFill>
              </w:rPr>
              <w:t>产生的废气主要为</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上料粉尘、一级色选粉尘、制砂粉尘、一级筛分粉尘、二级筛分粉尘、对辊粉尘、二级色选粉尘、食堂油烟</w:t>
            </w:r>
            <w:r>
              <w:rPr>
                <w:rFonts w:hint="default" w:ascii="Times New Roman" w:hAnsi="Times New Roman" w:eastAsia="宋体" w:cs="Times New Roman"/>
                <w:bCs/>
                <w:color w:val="000000" w:themeColor="text1"/>
                <w:szCs w:val="32"/>
                <w:lang w:val="en-US" w:eastAsia="zh-CN"/>
                <w14:textFill>
                  <w14:solidFill>
                    <w14:schemeClr w14:val="tx1"/>
                  </w14:solidFill>
                </w14:textFill>
              </w:rPr>
              <w:t>。</w:t>
            </w:r>
          </w:p>
          <w:p>
            <w:pPr>
              <w:pStyle w:val="10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r>
              <w:rPr>
                <w:rFonts w:hint="eastAsia" w:ascii="Times New Roman" w:hAnsi="Times New Roman" w:eastAsia="宋体" w:cs="Times New Roman"/>
                <w:bCs/>
                <w:color w:val="000000" w:themeColor="text1"/>
                <w:szCs w:val="32"/>
                <w:lang w:val="en-US" w:eastAsia="zh-CN"/>
                <w14:textFill>
                  <w14:solidFill>
                    <w14:schemeClr w14:val="tx1"/>
                  </w14:solidFill>
                </w14:textFill>
              </w:rPr>
              <w:t>本项目营运期分离车间产生得废气主要为上料粉尘。</w:t>
            </w:r>
          </w:p>
          <w:p>
            <w:pPr>
              <w:pStyle w:val="10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rPr>
                <w:rFonts w:hint="default" w:ascii="Times New Roman" w:hAnsi="Times New Roman" w:eastAsia="宋体" w:cs="Times New Roman"/>
                <w:bCs/>
                <w:color w:val="000000" w:themeColor="text1"/>
                <w:szCs w:val="32"/>
                <w:lang w:val="en-US" w:eastAsia="zh-CN"/>
                <w14:textFill>
                  <w14:solidFill>
                    <w14:schemeClr w14:val="tx1"/>
                  </w14:solidFill>
                </w14:textFill>
              </w:rPr>
            </w:pPr>
            <w:r>
              <w:rPr>
                <w:rFonts w:hint="eastAsia" w:ascii="Times New Roman" w:hAnsi="Times New Roman" w:eastAsia="宋体" w:cs="Times New Roman"/>
                <w:bCs/>
                <w:color w:val="000000" w:themeColor="text1"/>
                <w:szCs w:val="32"/>
                <w:lang w:val="en-US" w:eastAsia="zh-CN"/>
                <w14:textFill>
                  <w14:solidFill>
                    <w14:schemeClr w14:val="tx1"/>
                  </w14:solidFill>
                </w14:textFill>
              </w:rPr>
              <w:t>（1）分选车间</w:t>
            </w:r>
            <w:r>
              <w:rPr>
                <w:rFonts w:hint="default" w:ascii="Times New Roman" w:hAnsi="Times New Roman" w:eastAsia="宋体" w:cs="Times New Roman"/>
                <w:bCs/>
                <w:color w:val="000000" w:themeColor="text1"/>
                <w:szCs w:val="32"/>
                <w:lang w:val="en-US" w:eastAsia="zh-CN"/>
                <w14:textFill>
                  <w14:solidFill>
                    <w14:schemeClr w14:val="tx1"/>
                  </w14:solidFill>
                </w14:textFill>
              </w:rPr>
              <w:t>源强核算</w:t>
            </w:r>
          </w:p>
          <w:p>
            <w:pPr>
              <w:pStyle w:val="10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rPr>
                <w:rFonts w:hint="default" w:ascii="Times New Roman" w:hAnsi="Times New Roman" w:eastAsia="宋体" w:cs="Times New Roman"/>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①上</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料粉尘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项目生产线共</w:t>
            </w:r>
            <w:r>
              <w:rPr>
                <w:rFonts w:hint="eastAsia" w:ascii="Times New Roman" w:hAnsi="Times New Roman" w:eastAsia="宋体" w:cs="Times New Roman"/>
                <w:color w:val="000000" w:themeColor="text1"/>
                <w:sz w:val="24"/>
                <w:lang w:eastAsia="zh-CN"/>
                <w14:textFill>
                  <w14:solidFill>
                    <w14:schemeClr w14:val="tx1"/>
                  </w14:solidFill>
                </w14:textFill>
              </w:rPr>
              <w:t>上</w:t>
            </w:r>
            <w:r>
              <w:rPr>
                <w:rFonts w:hint="default" w:ascii="Times New Roman" w:hAnsi="Times New Roman" w:eastAsia="宋体" w:cs="Times New Roman"/>
                <w:color w:val="000000" w:themeColor="text1"/>
                <w:sz w:val="24"/>
                <w14:textFill>
                  <w14:solidFill>
                    <w14:schemeClr w14:val="tx1"/>
                  </w14:solidFill>
                </w14:textFill>
              </w:rPr>
              <w:t>料1</w:t>
            </w:r>
            <w:r>
              <w:rPr>
                <w:rFonts w:hint="eastAsia" w:ascii="Times New Roman" w:hAnsi="Times New Roman" w:eastAsia="宋体" w:cs="Times New Roman"/>
                <w:color w:val="000000" w:themeColor="text1"/>
                <w:sz w:val="24"/>
                <w:lang w:val="en-US" w:eastAsia="zh-CN"/>
                <w14:textFill>
                  <w14:solidFill>
                    <w14:schemeClr w14:val="tx1"/>
                  </w14:solidFill>
                </w14:textFill>
              </w:rPr>
              <w:t>0</w:t>
            </w:r>
            <w:r>
              <w:rPr>
                <w:rFonts w:hint="default" w:ascii="Times New Roman" w:hAnsi="Times New Roman" w:eastAsia="宋体" w:cs="Times New Roman"/>
                <w:color w:val="000000" w:themeColor="text1"/>
                <w:sz w:val="24"/>
                <w14:textFill>
                  <w14:solidFill>
                    <w14:schemeClr w14:val="tx1"/>
                  </w14:solidFill>
                </w14:textFill>
              </w:rPr>
              <w:t>万t/a，</w:t>
            </w:r>
            <w:r>
              <w:rPr>
                <w:rFonts w:hint="default" w:ascii="Times New Roman" w:hAnsi="Times New Roman" w:cs="Times New Roman"/>
                <w:color w:val="000000" w:themeColor="text1"/>
                <w:sz w:val="24"/>
                <w14:textFill>
                  <w14:solidFill>
                    <w14:schemeClr w14:val="tx1"/>
                  </w14:solidFill>
                </w14:textFill>
              </w:rPr>
              <w:t>参考《逸散尘工业粉尘控制技术》</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中国环境科学出版社</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中</w:t>
            </w:r>
            <w:r>
              <w:rPr>
                <w:rFonts w:hint="default" w:ascii="Times New Roman" w:hAnsi="Times New Roman" w:eastAsia="宋体" w:cs="Times New Roman"/>
                <w:color w:val="000000" w:themeColor="text1"/>
                <w:sz w:val="24"/>
                <w14:textFill>
                  <w14:solidFill>
                    <w14:schemeClr w14:val="tx1"/>
                  </w14:solidFill>
                </w14:textFill>
              </w:rPr>
              <w:t>，加料粉尘取0.02kg/t-物料，</w:t>
            </w:r>
            <w:r>
              <w:rPr>
                <w:rFonts w:hint="eastAsia" w:ascii="Times New Roman" w:hAnsi="Times New Roman" w:eastAsia="宋体" w:cs="Times New Roman"/>
                <w:color w:val="000000" w:themeColor="text1"/>
                <w:sz w:val="24"/>
                <w:lang w:eastAsia="zh-CN"/>
                <w14:textFill>
                  <w14:solidFill>
                    <w14:schemeClr w14:val="tx1"/>
                  </w14:solidFill>
                </w14:textFill>
              </w:rPr>
              <w:t>分选车间上</w:t>
            </w:r>
            <w:r>
              <w:rPr>
                <w:rFonts w:hint="default" w:ascii="Times New Roman" w:hAnsi="Times New Roman" w:eastAsia="宋体" w:cs="Times New Roman"/>
                <w:color w:val="000000" w:themeColor="text1"/>
                <w:sz w:val="24"/>
                <w14:textFill>
                  <w14:solidFill>
                    <w14:schemeClr w14:val="tx1"/>
                  </w14:solidFill>
                </w14:textFill>
              </w:rPr>
              <w:t>料</w:t>
            </w:r>
            <w:r>
              <w:rPr>
                <w:rFonts w:hint="default" w:ascii="Times New Roman" w:hAnsi="Times New Roman" w:eastAsia="宋体" w:cs="Times New Roman"/>
                <w:color w:val="000000" w:themeColor="text1"/>
                <w:sz w:val="24"/>
                <w:szCs w:val="24"/>
                <w14:textFill>
                  <w14:solidFill>
                    <w14:schemeClr w14:val="tx1"/>
                  </w14:solidFill>
                </w14:textFill>
              </w:rPr>
              <w:t>粉尘生产生量为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t/a</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经集气罩收集（收集效率90%），由布袋除尘器（TA001）处理（处理效率99%），通过15m高排气筒排放（DA001），</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车间内进行喷雾洒水抑尘，可降低90%无组织粉尘，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则上料粉尘有组织产生量为1.8t/a，无组织粉尘产生量0.2t/a，有组织排放量为0.02t/a。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②一级色选粉尘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参考《第二次全国污染源普查工业污染源产排污系数手册》中</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砖瓦、石材等建筑材料制造行业系数手册</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3039</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其他建筑材料制造行业</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破碎、筛分工段，产污系数-1.89千克/吨-产品。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本项目</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进入一级色选工序的原料量为10万</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t/a</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，一级色选粉尘</w:t>
            </w:r>
            <w:r>
              <w:rPr>
                <w:rFonts w:hint="eastAsia" w:ascii="Times New Roman" w:hAnsi="Times New Roman" w:cs="Times New Roman"/>
                <w:color w:val="000000" w:themeColor="text1"/>
                <w:sz w:val="24"/>
                <w14:textFill>
                  <w14:solidFill>
                    <w14:schemeClr w14:val="tx1"/>
                  </w14:solidFill>
                </w14:textFill>
              </w:rPr>
              <w:t>量约为</w:t>
            </w:r>
            <w:r>
              <w:rPr>
                <w:rFonts w:hint="eastAsia" w:ascii="Times New Roman" w:hAnsi="Times New Roman" w:cs="Times New Roman"/>
                <w:color w:val="000000" w:themeColor="text1"/>
                <w:sz w:val="24"/>
                <w:lang w:val="en-US" w:eastAsia="zh-CN"/>
                <w14:textFill>
                  <w14:solidFill>
                    <w14:schemeClr w14:val="tx1"/>
                  </w14:solidFill>
                </w14:textFill>
              </w:rPr>
              <w:t>189</w:t>
            </w:r>
            <w:r>
              <w:rPr>
                <w:rFonts w:hint="eastAsia" w:ascii="Times New Roman" w:hAnsi="Times New Roman" w:cs="Times New Roman"/>
                <w:color w:val="000000" w:themeColor="text1"/>
                <w:sz w:val="24"/>
                <w14:textFill>
                  <w14:solidFill>
                    <w14:schemeClr w14:val="tx1"/>
                  </w14:solidFill>
                </w14:textFill>
              </w:rPr>
              <w:t>t/a，</w:t>
            </w:r>
            <w:r>
              <w:rPr>
                <w:rFonts w:hint="eastAsia" w:ascii="Times New Roman" w:hAnsi="Times New Roman" w:cs="Times New Roman"/>
                <w:color w:val="000000" w:themeColor="text1"/>
                <w:sz w:val="24"/>
                <w:lang w:val="en-US" w:eastAsia="zh-CN"/>
                <w14:textFill>
                  <w14:solidFill>
                    <w14:schemeClr w14:val="tx1"/>
                  </w14:solidFill>
                </w14:textFill>
              </w:rPr>
              <w:t>色选机</w:t>
            </w:r>
            <w:r>
              <w:rPr>
                <w:rFonts w:hint="eastAsia" w:ascii="Times New Roman" w:hAnsi="Times New Roman" w:cs="Times New Roman"/>
                <w:color w:val="000000" w:themeColor="text1"/>
                <w:sz w:val="24"/>
                <w14:textFill>
                  <w14:solidFill>
                    <w14:schemeClr w14:val="tx1"/>
                  </w14:solidFill>
                </w14:textFill>
              </w:rPr>
              <w:t>运行时间约为</w:t>
            </w:r>
            <w:r>
              <w:rPr>
                <w:rFonts w:hint="eastAsia" w:ascii="Times New Roman" w:hAnsi="Times New Roman" w:cs="Times New Roman"/>
                <w:color w:val="000000" w:themeColor="text1"/>
                <w:sz w:val="24"/>
                <w:lang w:val="en-US" w:eastAsia="zh-CN"/>
                <w14:textFill>
                  <w14:solidFill>
                    <w14:schemeClr w14:val="tx1"/>
                  </w14:solidFill>
                </w14:textFill>
              </w:rPr>
              <w:t>2400</w:t>
            </w:r>
            <w:r>
              <w:rPr>
                <w:rFonts w:hint="eastAsia" w:ascii="Times New Roman" w:hAnsi="Times New Roman" w:cs="Times New Roman"/>
                <w:color w:val="000000" w:themeColor="text1"/>
                <w:sz w:val="24"/>
                <w14:textFill>
                  <w14:solidFill>
                    <w14:schemeClr w14:val="tx1"/>
                  </w14:solidFill>
                </w14:textFill>
              </w:rPr>
              <w:t>h。</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一级色选粉尘</w:t>
            </w:r>
            <w:r>
              <w:rPr>
                <w:rFonts w:hint="eastAsia" w:ascii="Times New Roman" w:hAnsi="Times New Roman" w:cs="Times New Roman"/>
                <w:color w:val="000000" w:themeColor="text1"/>
                <w:sz w:val="24"/>
                <w:lang w:val="en-US" w:eastAsia="zh-CN"/>
                <w14:textFill>
                  <w14:solidFill>
                    <w14:schemeClr w14:val="tx1"/>
                  </w14:solidFill>
                </w14:textFill>
              </w:rPr>
              <w:t>经集气罩收集（收集效率90%）后，由</w:t>
            </w:r>
            <w:r>
              <w:rPr>
                <w:rFonts w:hint="eastAsia" w:ascii="Times New Roman" w:hAnsi="Times New Roman" w:cs="Times New Roman"/>
                <w:color w:val="000000" w:themeColor="text1"/>
                <w:sz w:val="24"/>
                <w14:textFill>
                  <w14:solidFill>
                    <w14:schemeClr w14:val="tx1"/>
                  </w14:solidFill>
                </w14:textFill>
              </w:rPr>
              <w:t>1套</w:t>
            </w:r>
            <w:r>
              <w:rPr>
                <w:rFonts w:hint="eastAsia" w:ascii="Times New Roman" w:hAnsi="Times New Roman" w:cs="Times New Roman"/>
                <w:color w:val="000000" w:themeColor="text1"/>
                <w:sz w:val="24"/>
                <w:lang w:eastAsia="zh-CN"/>
                <w14:textFill>
                  <w14:solidFill>
                    <w14:schemeClr w14:val="tx1"/>
                  </w14:solidFill>
                </w14:textFill>
              </w:rPr>
              <w:t>布袋除尘器</w:t>
            </w:r>
            <w:r>
              <w:rPr>
                <w:rFonts w:hint="eastAsia" w:ascii="Times New Roman" w:hAnsi="Times New Roman" w:cs="Times New Roman"/>
                <w:color w:val="000000" w:themeColor="text1"/>
                <w:sz w:val="24"/>
                <w14:textFill>
                  <w14:solidFill>
                    <w14:schemeClr w14:val="tx1"/>
                  </w14:solidFill>
                </w14:textFill>
              </w:rPr>
              <w:t>（TA00</w:t>
            </w:r>
            <w:r>
              <w:rPr>
                <w:rFonts w:hint="eastAsia" w:ascii="Times New Roman" w:hAnsi="Times New Roman" w:cs="Times New Roman"/>
                <w:color w:val="000000" w:themeColor="text1"/>
                <w:sz w:val="24"/>
                <w:lang w:val="en-US" w:eastAsia="zh-CN"/>
                <w14:textFill>
                  <w14:solidFill>
                    <w14:schemeClr w14:val="tx1"/>
                  </w14:solidFill>
                </w14:textFill>
              </w:rPr>
              <w:t>2</w:t>
            </w:r>
            <w:r>
              <w:rPr>
                <w:rFonts w:hint="eastAsia"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eastAsia="zh-CN"/>
                <w14:textFill>
                  <w14:solidFill>
                    <w14:schemeClr w14:val="tx1"/>
                  </w14:solidFill>
                </w14:textFill>
              </w:rPr>
              <w:t>处理效率99%，风机风量为</w:t>
            </w:r>
            <w:r>
              <w:rPr>
                <w:rFonts w:hint="eastAsia" w:ascii="Times New Roman" w:hAnsi="Times New Roman" w:cs="Times New Roman"/>
                <w:color w:val="000000" w:themeColor="text1"/>
                <w:sz w:val="24"/>
                <w:lang w:val="en-US" w:eastAsia="zh-CN"/>
                <w14:textFill>
                  <w14:solidFill>
                    <w14:schemeClr w14:val="tx1"/>
                  </w14:solidFill>
                </w14:textFill>
              </w:rPr>
              <w:t>20000m</w:t>
            </w:r>
            <w:r>
              <w:rPr>
                <w:rFonts w:hint="eastAsia" w:ascii="Times New Roman" w:hAnsi="Times New Roman"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lang w:val="en-US" w:eastAsia="zh-CN"/>
                <w14:textFill>
                  <w14:solidFill>
                    <w14:schemeClr w14:val="tx1"/>
                  </w14:solidFill>
                </w14:textFill>
              </w:rPr>
              <w:t>/h</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处理后，通过1根</w:t>
            </w:r>
            <w:r>
              <w:rPr>
                <w:rFonts w:hint="eastAsia" w:ascii="Times New Roman" w:hAnsi="Times New Roman" w:cs="Times New Roman"/>
                <w:color w:val="000000" w:themeColor="text1"/>
                <w:sz w:val="24"/>
                <w:lang w:val="en-US" w:eastAsia="zh-CN"/>
                <w14:textFill>
                  <w14:solidFill>
                    <w14:schemeClr w14:val="tx1"/>
                  </w14:solidFill>
                </w14:textFill>
              </w:rPr>
              <w:t>15</w:t>
            </w:r>
            <w:r>
              <w:rPr>
                <w:rFonts w:hint="eastAsia" w:ascii="Times New Roman" w:hAnsi="Times New Roman" w:cs="Times New Roman"/>
                <w:color w:val="000000" w:themeColor="text1"/>
                <w:sz w:val="24"/>
                <w:lang w:eastAsia="zh-CN"/>
                <w14:textFill>
                  <w14:solidFill>
                    <w14:schemeClr w14:val="tx1"/>
                  </w14:solidFill>
                </w14:textFill>
              </w:rPr>
              <w:t>m高</w:t>
            </w:r>
            <w:r>
              <w:rPr>
                <w:rFonts w:hint="eastAsia" w:ascii="Times New Roman" w:hAnsi="Times New Roman" w:cs="Times New Roman"/>
                <w:color w:val="000000" w:themeColor="text1"/>
                <w:sz w:val="24"/>
                <w14:textFill>
                  <w14:solidFill>
                    <w14:schemeClr w14:val="tx1"/>
                  </w14:solidFill>
                </w14:textFill>
              </w:rPr>
              <w:t>排气筒（</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DA001</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有组织排放</w:t>
            </w:r>
            <w:r>
              <w:rPr>
                <w:rFonts w:hint="eastAsia" w:ascii="Times New Roman" w:hAnsi="Times New Roman"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则有组织粉尘产生量170.1t/a，无组织产生量为18.9t/a。车间内进行喷雾洒水抑尘，可降低90%无组织粉尘，则本项目一级色选有组织粉尘排放量为1.701t/a，无组织粉尘排放量为1.89t/a。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③制砂粉尘</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本项目制砂过程可参考《第二次全国污染源普查工业污染源产排污系数手册》中</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砖瓦、石材等建筑材料制造行业系数手册</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3039</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其他建筑材料制造行业</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破碎、筛分工段，颗粒物的产污系数为</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1.89</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千克</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吨</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进入制砂工序的原料为7万t/a，则制砂粉尘产生量为132.3t/a。制砂粉尘经集气罩收集（收集效率90%），由布袋除尘器（TA003）处理后，通过15m高排气筒（DA001）排放。车间内进行喷雾洒水抑尘，可降低无组织粉尘90%。故本项目制砂粉尘有组织产生量为119.07t/a，有组织粉尘排放量为1.19t/a；无组织产生量为13.23t/a，无组织排放量为1.32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④一级筛分粉尘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本项目筛分过程会产生一定量的粉尘。参考《第二次全国污染源普查工业污染源产排污系数手册》中</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砖瓦、石材等建筑材料制造行业系数手册</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3039</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其他建筑材料制造行业</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破碎、筛分工段，产污系数为1.89千克</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吨</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一级筛分量为7万t/a，则筛分粉尘产生量为132.3t/a，一级筛分粉尘经集气罩收集（收集效率90%），由布袋除尘器（TA004）处理后，通过15m高排气筒（DA001）排放。车间内进行喷雾洒水抑尘，可降低无组织粉尘90%。故本项目一级筛分粉尘有组织产生量为119.07t/a，有组织粉尘排放量为1.19t/a；无组织产生量为13.23t/a，无组织排放量为1.32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⑤二级筛分粉尘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本项目筛分过程会产生一定量的粉尘。参考《第二次全国污染源普查工业污染源产排污系数手册》中</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砖瓦、石材等建筑材料制造行业系数手册</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3039</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其他建筑材料制造行业</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破碎、筛分工段，产污系数为1.89千克</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吨</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二级筛分量为3万t/a，则筛分粉尘产生量为56.7t/a，二级筛分粉尘经集气罩收集（收集效率90%），由布袋除尘器（TA005）处理后，通过15m高排气筒（DA001）排放。车间内进行喷雾洒水抑尘，可降低无组织粉尘90%。故本项目二级筛分粉尘有组织产生量为51.03t/a，有组织粉尘排放量为0.51t/a；无组织产生量为5.67t/a，无组织排放量为0.57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⑥对辊粉尘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本项目对辊过程会产生一定量的粉尘。</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参考《第二次全国污染源普查工业污染源产排污系数手册》中</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砖瓦、石材等建筑材料制造行业系数手册</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3039</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其他建筑材料制造行业</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破碎、筛分工段，产污系数为1.89千克</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吨</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对辊原料量为3万t/a，则对辊粉尘产生量为56.7t/a，对辊粉尘经集气罩收集（收集效率90%），由布袋除尘器（TA006）处理后，通过15m高排气筒（DA001）排放。车间内进行喷雾洒水抑尘，可降低无组织粉尘90%。故本项目对辊粉尘有组织产生量为51.03t/a，有组织粉尘排放量为0.51t/a；无组织产生量为5.67t/a，无组织排放量为0.57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⑦二级色选粉尘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本项目二级色选过程会产生一定量的粉尘。</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参考《第二次全国污染源普查工业污染源产排污系数手册》中</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砖瓦、石材等建筑材料制造行业系数手册</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3039</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其他建筑材料制造行业</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破碎、筛分工段，产污系数为1.89千克</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吨</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二级色选原料量为3万t/a，则二级色选粉尘产生量为56.7t/a，二级色选粉尘经集气罩收集（收集效率90%），由布袋除尘器（TA007）处理后，通过15m高排气筒（DA001）排放。车间内进行喷雾洒水抑尘，可降低无组织粉尘90%。故本项目二级色选粉尘有组织产生量为51.03t/a，有组织粉尘排放量为0.51t/a；无组织产生量为5.67t/a，无组织排放量为0.57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⑧食堂油烟</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本项目为员工提供午餐，就餐人数为30人。人均食用油用量按</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30g/</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人</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·d</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计，就餐时间按照300</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d/a</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计算，估算其食用油量为</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0.</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27</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t/a</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。类比调查计算，餐饮业一般油烟挥发量占总耗油量的</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2%</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4%</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，平均为</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2.83%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，则食堂油烟产生量约为</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0.</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0076</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t/a</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。按标准要求必须对食堂炉灶设油烟净化装置，油烟净化器风量为5</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000m</w:t>
            </w:r>
            <w:r>
              <w:rPr>
                <w:rFonts w:hint="default" w:ascii="Times New Roman" w:hAnsi="Times New Roman" w:eastAsia="宋体" w:cs="Times New Roman"/>
                <w:bCs/>
                <w:color w:val="000000" w:themeColor="text1"/>
                <w:kern w:val="2"/>
                <w:sz w:val="24"/>
                <w:szCs w:val="32"/>
                <w:vertAlign w:val="superscript"/>
                <w:lang w:val="en-US" w:eastAsia="zh-CN" w:bidi="ar-SA"/>
                <w14:textFill>
                  <w14:solidFill>
                    <w14:schemeClr w14:val="tx1"/>
                  </w14:solidFill>
                </w14:textFill>
              </w:rPr>
              <w:t>3</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/h</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，每天食堂油烟净化器运营时间为</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2h</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，则产生浓度为2.54</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mg/m</w:t>
            </w:r>
            <w:r>
              <w:rPr>
                <w:rFonts w:hint="default" w:ascii="Times New Roman" w:hAnsi="Times New Roman" w:eastAsia="宋体" w:cs="Times New Roman"/>
                <w:bCs/>
                <w:color w:val="000000" w:themeColor="text1"/>
                <w:kern w:val="2"/>
                <w:sz w:val="24"/>
                <w:szCs w:val="32"/>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。油烟净化效率不得低于</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60%</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，油烟排放量为</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0.00</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30</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t/a</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，排放速率为0.0050</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kg/h</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，排放浓度为1.01</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mg/m</w:t>
            </w:r>
            <w:r>
              <w:rPr>
                <w:rFonts w:hint="default" w:ascii="Times New Roman" w:hAnsi="Times New Roman" w:eastAsia="宋体" w:cs="Times New Roman"/>
                <w:bCs/>
                <w:color w:val="000000" w:themeColor="text1"/>
                <w:kern w:val="2"/>
                <w:sz w:val="24"/>
                <w:szCs w:val="32"/>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。净化后食堂油烟由排气筒排放。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eastAsia="zh-CN"/>
                <w14:textFill>
                  <w14:solidFill>
                    <w14:schemeClr w14:val="tx1"/>
                  </w14:solidFill>
                </w14:textFill>
              </w:rPr>
              <w:t>）分离车间废气源强核算</w:t>
            </w:r>
          </w:p>
          <w:p>
            <w:pPr>
              <w:pStyle w:val="10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rPr>
                <w:rFonts w:hint="eastAsia" w:ascii="Times New Roman" w:hAnsi="Times New Roman" w:eastAsia="宋体" w:cs="Times New Roman"/>
                <w:bCs/>
                <w:color w:val="000000" w:themeColor="text1"/>
                <w:szCs w:val="32"/>
                <w:lang w:val="en-US" w:eastAsia="zh-CN"/>
                <w14:textFill>
                  <w14:solidFill>
                    <w14:schemeClr w14:val="tx1"/>
                  </w14:solidFill>
                </w14:textFill>
              </w:rPr>
            </w:pPr>
            <w:r>
              <w:rPr>
                <w:rFonts w:hint="eastAsia" w:ascii="Times New Roman" w:hAnsi="Times New Roman" w:eastAsia="宋体" w:cs="Times New Roman"/>
                <w:bCs/>
                <w:color w:val="000000" w:themeColor="text1"/>
                <w:szCs w:val="32"/>
                <w:lang w:val="en-US" w:eastAsia="zh-CN"/>
                <w14:textFill>
                  <w14:solidFill>
                    <w14:schemeClr w14:val="tx1"/>
                  </w14:solidFill>
                </w14:textFill>
              </w:rPr>
              <w:t>①上料粉尘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w:t>
            </w:r>
            <w:r>
              <w:rPr>
                <w:rFonts w:hint="eastAsia" w:ascii="Times New Roman" w:hAnsi="Times New Roman" w:eastAsia="宋体" w:cs="Times New Roman"/>
                <w:color w:val="000000" w:themeColor="text1"/>
                <w:sz w:val="24"/>
                <w:lang w:eastAsia="zh-CN"/>
                <w14:textFill>
                  <w14:solidFill>
                    <w14:schemeClr w14:val="tx1"/>
                  </w14:solidFill>
                </w14:textFill>
              </w:rPr>
              <w:t>分离车间</w:t>
            </w:r>
            <w:r>
              <w:rPr>
                <w:rFonts w:hint="default" w:ascii="Times New Roman" w:hAnsi="Times New Roman" w:eastAsia="宋体" w:cs="Times New Roman"/>
                <w:color w:val="000000" w:themeColor="text1"/>
                <w:sz w:val="24"/>
                <w14:textFill>
                  <w14:solidFill>
                    <w14:schemeClr w14:val="tx1"/>
                  </w14:solidFill>
                </w14:textFill>
              </w:rPr>
              <w:t>生产线共</w:t>
            </w:r>
            <w:r>
              <w:rPr>
                <w:rFonts w:hint="eastAsia" w:ascii="Times New Roman" w:hAnsi="Times New Roman" w:eastAsia="宋体" w:cs="Times New Roman"/>
                <w:color w:val="000000" w:themeColor="text1"/>
                <w:sz w:val="24"/>
                <w:lang w:eastAsia="zh-CN"/>
                <w14:textFill>
                  <w14:solidFill>
                    <w14:schemeClr w14:val="tx1"/>
                  </w14:solidFill>
                </w14:textFill>
              </w:rPr>
              <w:t>上</w:t>
            </w:r>
            <w:r>
              <w:rPr>
                <w:rFonts w:hint="default" w:ascii="Times New Roman" w:hAnsi="Times New Roman" w:eastAsia="宋体" w:cs="Times New Roman"/>
                <w:color w:val="000000" w:themeColor="text1"/>
                <w:sz w:val="24"/>
                <w14:textFill>
                  <w14:solidFill>
                    <w14:schemeClr w14:val="tx1"/>
                  </w14:solidFill>
                </w14:textFill>
              </w:rPr>
              <w:t>料</w:t>
            </w: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万t/a，</w:t>
            </w:r>
            <w:r>
              <w:rPr>
                <w:rFonts w:hint="default" w:ascii="Times New Roman" w:hAnsi="Times New Roman" w:cs="Times New Roman"/>
                <w:color w:val="000000" w:themeColor="text1"/>
                <w:sz w:val="24"/>
                <w14:textFill>
                  <w14:solidFill>
                    <w14:schemeClr w14:val="tx1"/>
                  </w14:solidFill>
                </w14:textFill>
              </w:rPr>
              <w:t>参考《逸散尘工业粉尘控制技术》</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中国环境科学出版社</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中</w:t>
            </w:r>
            <w:r>
              <w:rPr>
                <w:rFonts w:hint="default" w:ascii="Times New Roman" w:hAnsi="Times New Roman" w:eastAsia="宋体" w:cs="Times New Roman"/>
                <w:color w:val="000000" w:themeColor="text1"/>
                <w:sz w:val="24"/>
                <w14:textFill>
                  <w14:solidFill>
                    <w14:schemeClr w14:val="tx1"/>
                  </w14:solidFill>
                </w14:textFill>
              </w:rPr>
              <w:t>，加料粉尘取0.02kg/t-物料，</w:t>
            </w:r>
            <w:r>
              <w:rPr>
                <w:rFonts w:hint="eastAsia" w:ascii="Times New Roman" w:hAnsi="Times New Roman" w:eastAsia="宋体" w:cs="Times New Roman"/>
                <w:color w:val="000000" w:themeColor="text1"/>
                <w:sz w:val="24"/>
                <w:lang w:eastAsia="zh-CN"/>
                <w14:textFill>
                  <w14:solidFill>
                    <w14:schemeClr w14:val="tx1"/>
                  </w14:solidFill>
                </w14:textFill>
              </w:rPr>
              <w:t>分离车间上</w:t>
            </w:r>
            <w:r>
              <w:rPr>
                <w:rFonts w:hint="default" w:ascii="Times New Roman" w:hAnsi="Times New Roman" w:eastAsia="宋体" w:cs="Times New Roman"/>
                <w:color w:val="000000" w:themeColor="text1"/>
                <w:sz w:val="24"/>
                <w14:textFill>
                  <w14:solidFill>
                    <w14:schemeClr w14:val="tx1"/>
                  </w14:solidFill>
                </w14:textFill>
              </w:rPr>
              <w:t>料</w:t>
            </w:r>
            <w:r>
              <w:rPr>
                <w:rFonts w:hint="default" w:ascii="Times New Roman" w:hAnsi="Times New Roman" w:eastAsia="宋体" w:cs="Times New Roman"/>
                <w:color w:val="000000" w:themeColor="text1"/>
                <w:sz w:val="24"/>
                <w:szCs w:val="24"/>
                <w14:textFill>
                  <w14:solidFill>
                    <w14:schemeClr w14:val="tx1"/>
                  </w14:solidFill>
                </w14:textFill>
              </w:rPr>
              <w:t>粉尘生产生量为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t/a</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经集气罩收集（收集效率90%），由布袋除尘器（TA008）处理（处理效率99%），通过15m高排气筒排放（DA002）；车间内进行喷雾洒水抑尘，可降低无组织粉尘90%。故上料粉尘有组织产生量为0.9t/a，无组织粉尘产生量0.1t/a，有组织排放量为0.009t/a，无组织粉尘排放量为0.01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w:t>
            </w: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3</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）废气污染物产排污情况一览表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污染源源强核算结果及相关参数列如下表</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4-3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表</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4-</w:t>
            </w: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3</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项目有组织废气产排情况汇总</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06"/>
              <w:gridCol w:w="538"/>
              <w:gridCol w:w="630"/>
              <w:gridCol w:w="855"/>
              <w:gridCol w:w="986"/>
              <w:gridCol w:w="829"/>
              <w:gridCol w:w="841"/>
              <w:gridCol w:w="734"/>
              <w:gridCol w:w="850"/>
              <w:gridCol w:w="946"/>
              <w:gridCol w:w="8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分区</w:t>
                  </w:r>
                </w:p>
              </w:tc>
              <w:tc>
                <w:tcPr>
                  <w:tcW w:w="53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产排污环节</w:t>
                  </w:r>
                </w:p>
              </w:tc>
              <w:tc>
                <w:tcPr>
                  <w:tcW w:w="63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污染物</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种类</w:t>
                  </w:r>
                </w:p>
              </w:tc>
              <w:tc>
                <w:tcPr>
                  <w:tcW w:w="85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风量（</w:t>
                  </w:r>
                  <w:r>
                    <w:rPr>
                      <w:rFonts w:hint="eastAsia" w:ascii="Times New Roman" w:hAnsi="Times New Roman" w:eastAsia="宋体" w:cs="Times New Roman"/>
                      <w:b/>
                      <w:bCs/>
                      <w:color w:val="000000" w:themeColor="text1"/>
                      <w:kern w:val="0"/>
                      <w:sz w:val="21"/>
                      <w:szCs w:val="21"/>
                      <w:lang w:val="en-US" w:eastAsia="zh-CN"/>
                      <w14:textFill>
                        <w14:solidFill>
                          <w14:schemeClr w14:val="tx1"/>
                        </w14:solidFill>
                      </w14:textFill>
                    </w:rPr>
                    <w:t>m</w:t>
                  </w:r>
                  <w:r>
                    <w:rPr>
                      <w:rFonts w:hint="eastAsia" w:ascii="Times New Roman" w:hAnsi="Times New Roman" w:eastAsia="宋体" w:cs="Times New Roman"/>
                      <w:b/>
                      <w:bCs/>
                      <w:color w:val="000000" w:themeColor="text1"/>
                      <w:kern w:val="0"/>
                      <w:sz w:val="21"/>
                      <w:szCs w:val="21"/>
                      <w:vertAlign w:val="superscript"/>
                      <w:lang w:val="en-US" w:eastAsia="zh-CN"/>
                      <w14:textFill>
                        <w14:solidFill>
                          <w14:schemeClr w14:val="tx1"/>
                        </w14:solidFill>
                      </w14:textFill>
                    </w:rPr>
                    <w:t>3</w:t>
                  </w:r>
                  <w:r>
                    <w:rPr>
                      <w:rFonts w:hint="eastAsia" w:ascii="Times New Roman" w:hAnsi="Times New Roman" w:eastAsia="宋体" w:cs="Times New Roman"/>
                      <w:b/>
                      <w:bCs/>
                      <w:color w:val="000000" w:themeColor="text1"/>
                      <w:kern w:val="0"/>
                      <w:sz w:val="21"/>
                      <w:szCs w:val="21"/>
                      <w:lang w:val="en-US" w:eastAsia="zh-CN"/>
                      <w14:textFill>
                        <w14:solidFill>
                          <w14:schemeClr w14:val="tx1"/>
                        </w14:solidFill>
                      </w14:textFill>
                    </w:rPr>
                    <w:t>/h</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2656"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产生情况</w:t>
                  </w:r>
                </w:p>
              </w:tc>
              <w:tc>
                <w:tcPr>
                  <w:tcW w:w="73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处理措施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及效率</w:t>
                  </w:r>
                </w:p>
              </w:tc>
              <w:tc>
                <w:tcPr>
                  <w:tcW w:w="2648"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53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63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85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浓度</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mg/m</w:t>
                  </w:r>
                  <w:r>
                    <w:rPr>
                      <w:rFonts w:hint="default" w:ascii="Times New Roman" w:hAnsi="Times New Roman" w:eastAsia="宋体" w:cs="Times New Roman"/>
                      <w:b/>
                      <w:bCs/>
                      <w:color w:val="000000" w:themeColor="text1"/>
                      <w:kern w:val="0"/>
                      <w:sz w:val="21"/>
                      <w:szCs w:val="21"/>
                      <w:vertAlign w:val="superscript"/>
                      <w14:textFill>
                        <w14:solidFill>
                          <w14:schemeClr w14:val="tx1"/>
                        </w14:solidFill>
                      </w14:textFill>
                    </w:rPr>
                    <w:t>3</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速率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kg/h</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产生量</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t/a</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73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浓度</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mg/m</w:t>
                  </w:r>
                  <w:r>
                    <w:rPr>
                      <w:rFonts w:hint="default" w:ascii="Times New Roman" w:hAnsi="Times New Roman" w:eastAsia="宋体" w:cs="Times New Roman"/>
                      <w:b/>
                      <w:bCs/>
                      <w:color w:val="000000" w:themeColor="text1"/>
                      <w:kern w:val="0"/>
                      <w:sz w:val="21"/>
                      <w:szCs w:val="21"/>
                      <w:vertAlign w:val="superscript"/>
                      <w14:textFill>
                        <w14:solidFill>
                          <w14:schemeClr w14:val="tx1"/>
                        </w14:solidFill>
                      </w14:textFill>
                    </w:rPr>
                    <w:t>3</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速率</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kg/h</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排放量</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t/a</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分选车间</w:t>
                  </w: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上料</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5000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150</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0.75</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1.8</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1.50</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0.01</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一级色选</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20000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3543.75</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70.88</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170.1</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35.44</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0.71</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制砂</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20000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2480.63</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49.61</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119.07</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24.81</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0.50</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一级筛分</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20000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2480.63</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49.61</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119.07</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24.81</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0.50</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二级筛分</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20000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1063.13</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21.26</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51.03</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10.63</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0.21</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对辊</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20000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1063.13</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21.26</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51.03</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10.63</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0.21</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二级色选</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20000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1063.13</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21.26</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51.03</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10.63</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0.21</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分离车间</w:t>
                  </w:r>
                </w:p>
              </w:tc>
              <w:tc>
                <w:tcPr>
                  <w:tcW w:w="5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上料</w:t>
                  </w:r>
                </w:p>
              </w:tc>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5000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75</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0.38</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0.9</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布袋除尘器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0.75</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0.004</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食堂</w:t>
                  </w:r>
                </w:p>
              </w:tc>
              <w:tc>
                <w:tcPr>
                  <w:tcW w:w="11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食堂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油烟</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5000</w:t>
                  </w:r>
                </w:p>
              </w:tc>
              <w:tc>
                <w:tcPr>
                  <w:tcW w:w="98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0.63</w:t>
                  </w:r>
                </w:p>
              </w:tc>
              <w:tc>
                <w:tcPr>
                  <w:tcW w:w="82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0.0032</w:t>
                  </w:r>
                </w:p>
              </w:tc>
              <w:tc>
                <w:tcPr>
                  <w:tcW w:w="84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0.0076</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油烟净化器</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1.01</w:t>
                  </w:r>
                </w:p>
              </w:tc>
              <w:tc>
                <w:tcPr>
                  <w:tcW w:w="94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0.0050</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0.0030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表</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4-</w:t>
            </w: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4</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项目无组织废气产排情况汇总</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96"/>
              <w:gridCol w:w="696"/>
              <w:gridCol w:w="790"/>
              <w:gridCol w:w="890"/>
              <w:gridCol w:w="1016"/>
              <w:gridCol w:w="2733"/>
              <w:gridCol w:w="930"/>
              <w:gridCol w:w="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1"/>
                      <w:szCs w:val="21"/>
                      <w:lang w:val="en-US" w:eastAsia="zh-CN"/>
                      <w14:textFill>
                        <w14:solidFill>
                          <w14:schemeClr w14:val="tx1"/>
                        </w14:solidFill>
                      </w14:textFill>
                    </w:rPr>
                    <w:t>分区</w:t>
                  </w:r>
                </w:p>
              </w:tc>
              <w:tc>
                <w:tcPr>
                  <w:tcW w:w="69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产排污环节</w:t>
                  </w:r>
                </w:p>
              </w:tc>
              <w:tc>
                <w:tcPr>
                  <w:tcW w:w="790"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污染物</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种类</w:t>
                  </w:r>
                </w:p>
              </w:tc>
              <w:tc>
                <w:tcPr>
                  <w:tcW w:w="190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产生情况</w:t>
                  </w:r>
                </w:p>
              </w:tc>
              <w:tc>
                <w:tcPr>
                  <w:tcW w:w="27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处理措施及效率</w:t>
                  </w:r>
                </w:p>
              </w:tc>
              <w:tc>
                <w:tcPr>
                  <w:tcW w:w="164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79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产生量</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t/a</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产生速率</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kg/h</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排放速率</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kg/h</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排放量</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t/a</w:t>
                  </w: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分选车间</w:t>
                  </w: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上料</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0.2</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0.08</w:t>
                  </w:r>
                </w:p>
              </w:tc>
              <w:tc>
                <w:tcPr>
                  <w:tcW w:w="27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both"/>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过程均置于封闭厂房，且厂房顶部设置雾炮喷淋洒水，去除效率为90%。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0.01</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一级色选</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18.9</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7.88</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0.79</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制砂</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13.23</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5.51</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0.55</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一级筛分</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13.23</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5.51</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0.55</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二级筛分</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5.67</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2.36</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0.24</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对辊</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5.67</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2.36</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0.24</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二级色选</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5.67</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2.36</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0.24</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分离车间</w:t>
                  </w:r>
                </w:p>
              </w:tc>
              <w:tc>
                <w:tcPr>
                  <w:tcW w:w="6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上料</w:t>
                  </w:r>
                </w:p>
              </w:tc>
              <w:tc>
                <w:tcPr>
                  <w:tcW w:w="7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颗粒物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0.1</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0.04</w:t>
                  </w:r>
                </w:p>
              </w:tc>
              <w:tc>
                <w:tcPr>
                  <w:tcW w:w="27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0.004</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0.01</w:t>
                  </w:r>
                </w:p>
              </w:tc>
            </w:tr>
          </w:tbl>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通过采取以上措施后，大气污染物颗粒物排放满足《大气污染物综合排放标准》（</w:t>
            </w:r>
            <w:r>
              <w:rPr>
                <w:rFonts w:hint="default" w:ascii="Times New Roman" w:hAnsi="Times New Roman" w:eastAsia="宋体" w:cs="Times New Roman"/>
                <w:color w:val="000000" w:themeColor="text1"/>
                <w:sz w:val="24"/>
                <w:lang w:val="en-US" w:eastAsia="zh-CN"/>
                <w14:textFill>
                  <w14:solidFill>
                    <w14:schemeClr w14:val="tx1"/>
                  </w14:solidFill>
                </w14:textFill>
              </w:rPr>
              <w:t>GB16297-1996</w:t>
            </w:r>
            <w:r>
              <w:rPr>
                <w:rFonts w:hint="eastAsia" w:ascii="Times New Roman" w:hAnsi="Times New Roman" w:eastAsia="宋体" w:cs="Times New Roman"/>
                <w:color w:val="000000" w:themeColor="text1"/>
                <w:sz w:val="24"/>
                <w:lang w:val="en-US" w:eastAsia="zh-CN"/>
                <w14:textFill>
                  <w14:solidFill>
                    <w14:schemeClr w14:val="tx1"/>
                  </w14:solidFill>
                </w14:textFill>
              </w:rPr>
              <w:t>）表</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lang w:val="en-US" w:eastAsia="zh-CN"/>
                <w14:textFill>
                  <w14:solidFill>
                    <w14:schemeClr w14:val="tx1"/>
                  </w14:solidFill>
                </w14:textFill>
              </w:rPr>
              <w:t>二级标准和无组织排放标准。项目大气污染物环境影响是可以接受的。</w:t>
            </w:r>
          </w:p>
          <w:p>
            <w:pPr>
              <w:keepNext w:val="0"/>
              <w:keepLines w:val="0"/>
              <w:suppressLineNumbers w:val="0"/>
              <w:adjustRightInd w:val="0"/>
              <w:snapToGrid w:val="0"/>
              <w:spacing w:before="0" w:beforeAutospacing="0" w:after="0" w:afterAutospacing="0" w:line="360" w:lineRule="auto"/>
              <w:ind w:left="0" w:right="0" w:firstLine="482" w:firstLineChars="200"/>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w:t>
            </w:r>
            <w:r>
              <w:rPr>
                <w:rFonts w:hint="eastAsia" w:ascii="Times New Roman" w:hAnsi="Times New Roman" w:cs="Times New Roman"/>
                <w:b/>
                <w:bCs/>
                <w:color w:val="000000" w:themeColor="text1"/>
                <w:sz w:val="24"/>
                <w:lang w:val="en-US" w:eastAsia="zh-CN"/>
                <w14:textFill>
                  <w14:solidFill>
                    <w14:schemeClr w14:val="tx1"/>
                  </w14:solidFill>
                </w14:textFill>
              </w:rPr>
              <w:t>4</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本项目产排污节点、污染物及污染治理设施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w:t>
            </w:r>
            <w:r>
              <w:rPr>
                <w:rFonts w:hint="eastAsia" w:ascii="Times New Roman" w:hAnsi="Times New Roman" w:eastAsia="宋体" w:cs="Times New Roman"/>
                <w:color w:val="000000" w:themeColor="text1"/>
                <w:sz w:val="24"/>
                <w:lang w:val="en-US" w:eastAsia="zh-CN"/>
                <w14:textFill>
                  <w14:solidFill>
                    <w14:schemeClr w14:val="tx1"/>
                  </w14:solidFill>
                </w14:textFill>
              </w:rPr>
              <w:t>《排污单位自行监测指南总则》（HJ819-2017）</w:t>
            </w:r>
            <w:r>
              <w:rPr>
                <w:rFonts w:hint="default" w:ascii="Times New Roman" w:hAnsi="Times New Roman" w:eastAsia="宋体" w:cs="Times New Roman"/>
                <w:color w:val="000000" w:themeColor="text1"/>
                <w:sz w:val="24"/>
                <w14:textFill>
                  <w14:solidFill>
                    <w14:schemeClr w14:val="tx1"/>
                  </w14:solidFill>
                </w14:textFill>
              </w:rPr>
              <w:t>，本项目产排污节点、污染物及污染治理设施分析见下表。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表4-</w:t>
            </w:r>
            <w:r>
              <w:rPr>
                <w:rFonts w:hint="default" w:ascii="Times New Roman" w:hAnsi="Times New Roman" w:cs="Times New Roman"/>
                <w:color w:val="000000" w:themeColor="text1"/>
                <w:lang w:val="en-US" w:eastAsia="zh-CN"/>
                <w14:textFill>
                  <w14:solidFill>
                    <w14:schemeClr w14:val="tx1"/>
                  </w14:solidFill>
                </w14:textFill>
              </w:rPr>
              <w:t>5</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废气产污环节名称、污染物及污染治理设施一览表</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423"/>
              <w:gridCol w:w="1423"/>
              <w:gridCol w:w="1316"/>
              <w:gridCol w:w="781"/>
              <w:gridCol w:w="1526"/>
              <w:gridCol w:w="1111"/>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Cs w:val="20"/>
                      <w:lang w:eastAsia="zh-CN"/>
                      <w14:textFill>
                        <w14:solidFill>
                          <w14:schemeClr w14:val="tx1"/>
                        </w14:solidFill>
                      </w14:textFill>
                    </w:rPr>
                  </w:pPr>
                  <w:r>
                    <w:rPr>
                      <w:rFonts w:hint="eastAsia" w:ascii="Times New Roman" w:hAnsi="Times New Roman" w:cs="Times New Roman"/>
                      <w:b/>
                      <w:bCs/>
                      <w:color w:val="000000" w:themeColor="text1"/>
                      <w:szCs w:val="20"/>
                      <w:lang w:eastAsia="zh-CN"/>
                      <w14:textFill>
                        <w14:solidFill>
                          <w14:schemeClr w14:val="tx1"/>
                        </w14:solidFill>
                      </w14:textFill>
                    </w:rPr>
                    <w:t>分区</w:t>
                  </w:r>
                </w:p>
              </w:tc>
              <w:tc>
                <w:tcPr>
                  <w:tcW w:w="840"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废气产污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环节</w:t>
                  </w:r>
                </w:p>
              </w:tc>
              <w:tc>
                <w:tcPr>
                  <w:tcW w:w="77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主要污染</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物项目</w:t>
                  </w:r>
                </w:p>
              </w:tc>
              <w:tc>
                <w:tcPr>
                  <w:tcW w:w="461"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排放</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形式</w:t>
                  </w:r>
                </w:p>
              </w:tc>
              <w:tc>
                <w:tcPr>
                  <w:tcW w:w="1557" w:type="pct"/>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污染防治设施</w:t>
                  </w:r>
                </w:p>
              </w:tc>
              <w:tc>
                <w:tcPr>
                  <w:tcW w:w="522"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排放口类型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84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77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46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901"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污染防治设施名称及工艺</w:t>
                  </w:r>
                </w:p>
              </w:tc>
              <w:tc>
                <w:tcPr>
                  <w:tcW w:w="65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是否为可行技术</w:t>
                  </w:r>
                </w:p>
              </w:tc>
              <w:tc>
                <w:tcPr>
                  <w:tcW w:w="52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分选车间</w:t>
                  </w: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上料</w:t>
                  </w:r>
                </w:p>
              </w:tc>
              <w:tc>
                <w:tcPr>
                  <w:tcW w:w="777"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461"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cs="Times New Roman"/>
                      <w:color w:val="000000" w:themeColor="text1"/>
                      <w:szCs w:val="20"/>
                      <w:lang w:val="en-US" w:eastAsia="zh-CN"/>
                      <w14:textFill>
                        <w14:solidFill>
                          <w14:schemeClr w14:val="tx1"/>
                        </w14:solidFill>
                      </w14:textFill>
                    </w:rPr>
                    <w:t>有组织</w:t>
                  </w:r>
                </w:p>
              </w:tc>
              <w:tc>
                <w:tcPr>
                  <w:tcW w:w="901"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0"/>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w:t>
                  </w:r>
                </w:p>
              </w:tc>
              <w:tc>
                <w:tcPr>
                  <w:tcW w:w="656"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是</w:t>
                  </w:r>
                </w:p>
              </w:tc>
              <w:tc>
                <w:tcPr>
                  <w:tcW w:w="522"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一般排放口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一级色选</w:t>
                  </w:r>
                </w:p>
              </w:tc>
              <w:tc>
                <w:tcPr>
                  <w:tcW w:w="77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46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0"/>
                      <w:lang w:val="en-US" w:eastAsia="zh-CN"/>
                      <w14:textFill>
                        <w14:solidFill>
                          <w14:schemeClr w14:val="tx1"/>
                        </w14:solidFill>
                      </w14:textFill>
                    </w:rPr>
                  </w:pPr>
                </w:p>
              </w:tc>
              <w:tc>
                <w:tcPr>
                  <w:tcW w:w="90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56"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52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制砂</w:t>
                  </w:r>
                </w:p>
              </w:tc>
              <w:tc>
                <w:tcPr>
                  <w:tcW w:w="77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46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0"/>
                      <w:lang w:val="en-US" w:eastAsia="zh-CN"/>
                      <w14:textFill>
                        <w14:solidFill>
                          <w14:schemeClr w14:val="tx1"/>
                        </w14:solidFill>
                      </w14:textFill>
                    </w:rPr>
                  </w:pPr>
                </w:p>
              </w:tc>
              <w:tc>
                <w:tcPr>
                  <w:tcW w:w="90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56"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52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一级筛分</w:t>
                  </w:r>
                </w:p>
              </w:tc>
              <w:tc>
                <w:tcPr>
                  <w:tcW w:w="77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46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0"/>
                      <w:lang w:val="en-US" w:eastAsia="zh-CN"/>
                      <w14:textFill>
                        <w14:solidFill>
                          <w14:schemeClr w14:val="tx1"/>
                        </w14:solidFill>
                      </w14:textFill>
                    </w:rPr>
                  </w:pPr>
                </w:p>
              </w:tc>
              <w:tc>
                <w:tcPr>
                  <w:tcW w:w="90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56"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52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二级筛分</w:t>
                  </w:r>
                </w:p>
              </w:tc>
              <w:tc>
                <w:tcPr>
                  <w:tcW w:w="77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46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0"/>
                      <w:lang w:val="en-US" w:eastAsia="zh-CN"/>
                      <w14:textFill>
                        <w14:solidFill>
                          <w14:schemeClr w14:val="tx1"/>
                        </w14:solidFill>
                      </w14:textFill>
                    </w:rPr>
                  </w:pPr>
                </w:p>
              </w:tc>
              <w:tc>
                <w:tcPr>
                  <w:tcW w:w="90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56"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52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对辊</w:t>
                  </w:r>
                </w:p>
              </w:tc>
              <w:tc>
                <w:tcPr>
                  <w:tcW w:w="77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46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0"/>
                      <w:lang w:val="en-US" w:eastAsia="zh-CN"/>
                      <w14:textFill>
                        <w14:solidFill>
                          <w14:schemeClr w14:val="tx1"/>
                        </w14:solidFill>
                      </w14:textFill>
                    </w:rPr>
                  </w:pPr>
                </w:p>
              </w:tc>
              <w:tc>
                <w:tcPr>
                  <w:tcW w:w="90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56"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52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二级色选</w:t>
                  </w:r>
                </w:p>
              </w:tc>
              <w:tc>
                <w:tcPr>
                  <w:tcW w:w="777"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46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000000" w:themeColor="text1"/>
                      <w:szCs w:val="20"/>
                      <w:lang w:val="en-US" w:eastAsia="zh-CN"/>
                      <w14:textFill>
                        <w14:solidFill>
                          <w14:schemeClr w14:val="tx1"/>
                        </w14:solidFill>
                      </w14:textFill>
                    </w:rPr>
                  </w:pPr>
                </w:p>
              </w:tc>
              <w:tc>
                <w:tcPr>
                  <w:tcW w:w="901"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56"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52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分离车间</w:t>
                  </w:r>
                </w:p>
              </w:tc>
              <w:tc>
                <w:tcPr>
                  <w:tcW w:w="8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上料</w:t>
                  </w:r>
                </w:p>
              </w:tc>
              <w:tc>
                <w:tcPr>
                  <w:tcW w:w="777"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kern w:val="2"/>
                      <w:sz w:val="21"/>
                      <w:szCs w:val="20"/>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颗粒物</w:t>
                  </w:r>
                </w:p>
              </w:tc>
              <w:tc>
                <w:tcPr>
                  <w:tcW w:w="461"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cs="Times New Roman"/>
                      <w:color w:val="000000" w:themeColor="text1"/>
                      <w:szCs w:val="20"/>
                      <w:lang w:val="en-US" w:eastAsia="zh-CN"/>
                      <w14:textFill>
                        <w14:solidFill>
                          <w14:schemeClr w14:val="tx1"/>
                        </w14:solidFill>
                      </w14:textFill>
                    </w:rPr>
                    <w:t>有组织</w:t>
                  </w:r>
                </w:p>
              </w:tc>
              <w:tc>
                <w:tcPr>
                  <w:tcW w:w="901"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w:t>
                  </w:r>
                </w:p>
              </w:tc>
              <w:tc>
                <w:tcPr>
                  <w:tcW w:w="65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kern w:val="2"/>
                      <w:sz w:val="21"/>
                      <w:szCs w:val="20"/>
                      <w:lang w:val="en-US" w:eastAsia="zh-CN" w:bidi="ar-SA"/>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是</w:t>
                  </w:r>
                </w:p>
              </w:tc>
              <w:tc>
                <w:tcPr>
                  <w:tcW w:w="52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kern w:val="2"/>
                      <w:sz w:val="21"/>
                      <w:szCs w:val="20"/>
                      <w:lang w:val="en-US" w:eastAsia="zh-CN" w:bidi="ar-SA"/>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一般排放口</w:t>
                  </w:r>
                </w:p>
              </w:tc>
            </w:tr>
          </w:tbl>
          <w:p>
            <w:pPr>
              <w:keepNext w:val="0"/>
              <w:keepLines w:val="0"/>
              <w:suppressLineNumbers w:val="0"/>
              <w:adjustRightInd w:val="0"/>
              <w:snapToGrid w:val="0"/>
              <w:spacing w:before="120" w:beforeLines="50" w:beforeAutospacing="0" w:after="0" w:afterAutospacing="0" w:line="360" w:lineRule="auto"/>
              <w:ind w:left="0" w:right="0" w:firstLine="482" w:firstLineChars="200"/>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w:t>
            </w:r>
            <w:r>
              <w:rPr>
                <w:rFonts w:hint="eastAsia" w:ascii="Times New Roman" w:hAnsi="Times New Roman" w:cs="Times New Roman"/>
                <w:b/>
                <w:color w:val="000000" w:themeColor="text1"/>
                <w:sz w:val="24"/>
                <w:lang w:val="en-US" w:eastAsia="zh-CN"/>
                <w14:textFill>
                  <w14:solidFill>
                    <w14:schemeClr w14:val="tx1"/>
                  </w14:solidFill>
                </w14:textFill>
              </w:rPr>
              <w:t>5</w:t>
            </w:r>
            <w:r>
              <w:rPr>
                <w:rFonts w:hint="eastAsia" w:ascii="Times New Roman" w:hAnsi="Times New Roman" w:cs="Times New Roman"/>
                <w:b/>
                <w:color w:val="000000" w:themeColor="text1"/>
                <w:sz w:val="24"/>
                <w:lang w:eastAsia="zh-CN"/>
                <w14:textFill>
                  <w14:solidFill>
                    <w14:schemeClr w14:val="tx1"/>
                  </w14:solidFill>
                </w14:textFill>
              </w:rPr>
              <w:t>）</w:t>
            </w:r>
            <w:r>
              <w:rPr>
                <w:rFonts w:hint="default" w:ascii="Times New Roman" w:hAnsi="Times New Roman" w:cs="Times New Roman"/>
                <w:b/>
                <w:color w:val="000000" w:themeColor="text1"/>
                <w:sz w:val="24"/>
                <w14:textFill>
                  <w14:solidFill>
                    <w14:schemeClr w14:val="tx1"/>
                  </w14:solidFill>
                </w14:textFill>
              </w:rPr>
              <w:t>本项目废气自行监测要求</w:t>
            </w:r>
          </w:p>
          <w:p>
            <w:pPr>
              <w:keepNext/>
              <w:keepLines/>
              <w:suppressLineNumbers w:val="0"/>
              <w:shd w:val="clear" w:color="auto" w:fill="FFFFFF"/>
              <w:adjustRightInd w:val="0"/>
              <w:snapToGrid w:val="0"/>
              <w:spacing w:before="0" w:beforeAutospacing="0" w:after="0" w:afterAutospacing="0" w:line="360" w:lineRule="auto"/>
              <w:ind w:left="0" w:right="0" w:firstLine="480" w:firstLineChars="200"/>
              <w:outlineLvl w:val="1"/>
              <w:rPr>
                <w:rFonts w:hint="default" w:ascii="Times New Roman" w:hAnsi="Times New Roman" w:cs="Times New Roman"/>
                <w:bCs/>
                <w:color w:val="000000" w:themeColor="text1"/>
                <w:sz w:val="24"/>
                <w:szCs w:val="32"/>
                <w14:textFill>
                  <w14:solidFill>
                    <w14:schemeClr w14:val="tx1"/>
                  </w14:solidFill>
                </w14:textFill>
              </w:rPr>
            </w:pPr>
            <w:r>
              <w:rPr>
                <w:rFonts w:hint="default" w:ascii="Times New Roman" w:hAnsi="Times New Roman" w:eastAsia="宋体" w:cs="Times New Roman"/>
                <w:bCs/>
                <w:color w:val="000000" w:themeColor="text1"/>
                <w:sz w:val="24"/>
                <w:szCs w:val="32"/>
                <w14:textFill>
                  <w14:solidFill>
                    <w14:schemeClr w14:val="tx1"/>
                  </w14:solidFill>
                </w14:textFill>
              </w:rPr>
              <w:t>根据</w:t>
            </w:r>
            <w:r>
              <w:rPr>
                <w:rFonts w:hint="eastAsia" w:ascii="Times New Roman" w:hAnsi="Times New Roman" w:eastAsia="宋体" w:cs="Times New Roman"/>
                <w:bCs/>
                <w:color w:val="000000" w:themeColor="text1"/>
                <w:sz w:val="24"/>
                <w:szCs w:val="32"/>
                <w:lang w:eastAsia="zh-CN"/>
                <w14:textFill>
                  <w14:solidFill>
                    <w14:schemeClr w14:val="tx1"/>
                  </w14:solidFill>
                </w14:textFill>
              </w:rPr>
              <w:t>《排污单位自行监测指南总则》（HJ819-2017）</w:t>
            </w:r>
            <w:r>
              <w:rPr>
                <w:rFonts w:hint="default" w:ascii="Times New Roman" w:hAnsi="Times New Roman" w:eastAsia="宋体" w:cs="Times New Roman"/>
                <w:bCs/>
                <w:color w:val="000000" w:themeColor="text1"/>
                <w:sz w:val="24"/>
                <w:szCs w:val="32"/>
                <w14:textFill>
                  <w14:solidFill>
                    <w14:schemeClr w14:val="tx1"/>
                  </w14:solidFill>
                </w14:textFill>
              </w:rPr>
              <w:t>，</w:t>
            </w:r>
            <w:r>
              <w:rPr>
                <w:rFonts w:hint="default" w:ascii="Times New Roman" w:hAnsi="Times New Roman" w:cs="Times New Roman"/>
                <w:bCs/>
                <w:color w:val="000000" w:themeColor="text1"/>
                <w:sz w:val="24"/>
                <w:szCs w:val="32"/>
                <w14:textFill>
                  <w14:solidFill>
                    <w14:schemeClr w14:val="tx1"/>
                  </w14:solidFill>
                </w14:textFill>
              </w:rPr>
              <w:t>营运期环境监测计划表见下表。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表4-</w:t>
            </w:r>
            <w:r>
              <w:rPr>
                <w:rFonts w:hint="default" w:ascii="Times New Roman" w:hAnsi="Times New Roman" w:cs="Times New Roman"/>
                <w:color w:val="000000" w:themeColor="text1"/>
                <w:lang w:val="en-US" w:eastAsia="zh-CN"/>
                <w14:textFill>
                  <w14:solidFill>
                    <w14:schemeClr w14:val="tx1"/>
                  </w14:solidFill>
                </w14:textFill>
              </w:rPr>
              <w:t>7</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本项目废气监测计划表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581"/>
              <w:gridCol w:w="1250"/>
              <w:gridCol w:w="1404"/>
              <w:gridCol w:w="1389"/>
              <w:gridCol w:w="1259"/>
              <w:gridCol w:w="2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34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序号</w:t>
                  </w:r>
                </w:p>
              </w:tc>
              <w:tc>
                <w:tcPr>
                  <w:tcW w:w="7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污染源类别/监测类别</w:t>
                  </w:r>
                </w:p>
              </w:tc>
              <w:tc>
                <w:tcPr>
                  <w:tcW w:w="8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排放口编号/</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监测点位</w:t>
                  </w:r>
                </w:p>
              </w:tc>
              <w:tc>
                <w:tcPr>
                  <w:tcW w:w="82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污染物名称</w:t>
                  </w:r>
                </w:p>
              </w:tc>
              <w:tc>
                <w:tcPr>
                  <w:tcW w:w="74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监测频次</w:t>
                  </w:r>
                </w:p>
              </w:tc>
              <w:tc>
                <w:tcPr>
                  <w:tcW w:w="152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0"/>
                      <w14:textFill>
                        <w14:solidFill>
                          <w14:schemeClr w14:val="tx1"/>
                        </w14:solidFill>
                      </w14:textFill>
                    </w:rPr>
                  </w:pPr>
                  <w:r>
                    <w:rPr>
                      <w:rFonts w:hint="default" w:ascii="Times New Roman" w:hAnsi="Times New Roman" w:cs="Times New Roman"/>
                      <w:b/>
                      <w:bCs/>
                      <w:color w:val="000000" w:themeColor="text1"/>
                      <w:szCs w:val="20"/>
                      <w14:textFill>
                        <w14:solidFill>
                          <w14:schemeClr w14:val="tx1"/>
                        </w14:solidFill>
                      </w14:textFill>
                    </w:rPr>
                    <w:t>控制标准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34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1</w:t>
                  </w:r>
                </w:p>
              </w:tc>
              <w:tc>
                <w:tcPr>
                  <w:tcW w:w="738"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废气</w:t>
                  </w:r>
                </w:p>
              </w:tc>
              <w:tc>
                <w:tcPr>
                  <w:tcW w:w="8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eastAsia="宋体" w:cs="Times New Roman"/>
                      <w:color w:val="000000" w:themeColor="text1"/>
                      <w:szCs w:val="20"/>
                      <w14:textFill>
                        <w14:solidFill>
                          <w14:schemeClr w14:val="tx1"/>
                        </w14:solidFill>
                      </w14:textFill>
                    </w:rPr>
                    <w:t>DA001</w:t>
                  </w:r>
                </w:p>
              </w:tc>
              <w:tc>
                <w:tcPr>
                  <w:tcW w:w="820"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颗粒物</w:t>
                  </w:r>
                </w:p>
              </w:tc>
              <w:tc>
                <w:tcPr>
                  <w:tcW w:w="743"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1次/</w:t>
                  </w:r>
                  <w:r>
                    <w:rPr>
                      <w:rFonts w:hint="default" w:ascii="Times New Roman" w:hAnsi="Times New Roman" w:cs="Times New Roman"/>
                      <w:color w:val="000000" w:themeColor="text1"/>
                      <w:szCs w:val="20"/>
                      <w:lang w:val="en-US" w:eastAsia="zh-CN"/>
                      <w14:textFill>
                        <w14:solidFill>
                          <w14:schemeClr w14:val="tx1"/>
                        </w14:solidFill>
                      </w14:textFill>
                    </w:rPr>
                    <w:t>半</w:t>
                  </w:r>
                  <w:r>
                    <w:rPr>
                      <w:rFonts w:hint="default" w:ascii="Times New Roman" w:hAnsi="Times New Roman" w:cs="Times New Roman"/>
                      <w:color w:val="000000" w:themeColor="text1"/>
                      <w:szCs w:val="20"/>
                      <w14:textFill>
                        <w14:solidFill>
                          <w14:schemeClr w14:val="tx1"/>
                        </w14:solidFill>
                      </w14:textFill>
                    </w:rPr>
                    <w:t>年</w:t>
                  </w:r>
                </w:p>
              </w:tc>
              <w:tc>
                <w:tcPr>
                  <w:tcW w:w="1525"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《大气污染物综合排放标准》（</w:t>
                  </w:r>
                  <w:r>
                    <w:rPr>
                      <w:rFonts w:hint="default" w:ascii="Times New Roman" w:hAnsi="Times New Roman" w:eastAsia="宋体" w:cs="Times New Roman"/>
                      <w:color w:val="000000" w:themeColor="text1"/>
                      <w:szCs w:val="20"/>
                      <w:lang w:val="en-US" w:eastAsia="zh-CN"/>
                      <w14:textFill>
                        <w14:solidFill>
                          <w14:schemeClr w14:val="tx1"/>
                        </w14:solidFill>
                      </w14:textFill>
                    </w:rPr>
                    <w:t>GB16297-1996</w:t>
                  </w:r>
                  <w:r>
                    <w:rPr>
                      <w:rFonts w:hint="eastAsia" w:ascii="Times New Roman" w:hAnsi="Times New Roman" w:eastAsia="宋体" w:cs="Times New Roman"/>
                      <w:color w:val="000000" w:themeColor="text1"/>
                      <w:szCs w:val="20"/>
                      <w:lang w:val="en-US" w:eastAsia="zh-CN"/>
                      <w14:textFill>
                        <w14:solidFill>
                          <w14:schemeClr w14:val="tx1"/>
                        </w14:solidFill>
                      </w14:textFill>
                    </w:rPr>
                    <w:t>）表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Cs w:val="20"/>
                      <w:lang w:val="en-US" w:eastAsia="zh-CN"/>
                      <w14:textFill>
                        <w14:solidFill>
                          <w14:schemeClr w14:val="tx1"/>
                        </w14:solidFill>
                      </w14:textFill>
                    </w:rPr>
                  </w:pPr>
                  <w:r>
                    <w:rPr>
                      <w:rFonts w:hint="default" w:ascii="Times New Roman" w:hAnsi="Times New Roman" w:eastAsia="宋体" w:cs="Times New Roman"/>
                      <w:color w:val="000000" w:themeColor="text1"/>
                      <w:szCs w:val="20"/>
                      <w:lang w:val="en-US" w:eastAsia="zh-CN"/>
                      <w14:textFill>
                        <w14:solidFill>
                          <w14:schemeClr w14:val="tx1"/>
                        </w14:solidFill>
                      </w14:textFill>
                    </w:rPr>
                    <w:t>2</w:t>
                  </w:r>
                  <w:r>
                    <w:rPr>
                      <w:rFonts w:hint="eastAsia" w:ascii="Times New Roman" w:hAnsi="Times New Roman" w:eastAsia="宋体" w:cs="Times New Roman"/>
                      <w:color w:val="000000" w:themeColor="text1"/>
                      <w:szCs w:val="20"/>
                      <w:lang w:val="en-US" w:eastAsia="zh-CN"/>
                      <w14:textFill>
                        <w14:solidFill>
                          <w14:schemeClr w14:val="tx1"/>
                        </w14:solidFill>
                      </w14:textFill>
                    </w:rPr>
                    <w:t>中二级排放标准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343"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0"/>
                      <w:lang w:val="en-US" w:eastAsia="zh-CN"/>
                      <w14:textFill>
                        <w14:solidFill>
                          <w14:schemeClr w14:val="tx1"/>
                        </w14:solidFill>
                      </w14:textFill>
                    </w:rPr>
                  </w:pPr>
                </w:p>
              </w:tc>
              <w:tc>
                <w:tcPr>
                  <w:tcW w:w="73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8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DA002</w:t>
                  </w:r>
                </w:p>
              </w:tc>
              <w:tc>
                <w:tcPr>
                  <w:tcW w:w="82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0"/>
                      <w:lang w:val="en-US" w:eastAsia="zh-CN"/>
                      <w14:textFill>
                        <w14:solidFill>
                          <w14:schemeClr w14:val="tx1"/>
                        </w14:solidFill>
                      </w14:textFill>
                    </w:rPr>
                  </w:pPr>
                </w:p>
              </w:tc>
              <w:tc>
                <w:tcPr>
                  <w:tcW w:w="743"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p>
              </w:tc>
              <w:tc>
                <w:tcPr>
                  <w:tcW w:w="152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Cs w:val="20"/>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34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2</w:t>
                  </w:r>
                </w:p>
              </w:tc>
              <w:tc>
                <w:tcPr>
                  <w:tcW w:w="7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废气</w:t>
                  </w:r>
                </w:p>
              </w:tc>
              <w:tc>
                <w:tcPr>
                  <w:tcW w:w="8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cs="Times New Roman"/>
                      <w:color w:val="000000" w:themeColor="text1"/>
                      <w:szCs w:val="20"/>
                      <w:lang w:val="en-US" w:eastAsia="zh-CN"/>
                      <w14:textFill>
                        <w14:solidFill>
                          <w14:schemeClr w14:val="tx1"/>
                        </w14:solidFill>
                      </w14:textFill>
                    </w:rPr>
                    <w:t>/</w:t>
                  </w:r>
                </w:p>
              </w:tc>
              <w:tc>
                <w:tcPr>
                  <w:tcW w:w="820"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cs="Times New Roman"/>
                      <w:color w:val="000000" w:themeColor="text1"/>
                      <w:szCs w:val="20"/>
                      <w:lang w:val="en-US" w:eastAsia="zh-CN"/>
                      <w14:textFill>
                        <w14:solidFill>
                          <w14:schemeClr w14:val="tx1"/>
                        </w14:solidFill>
                      </w14:textFill>
                    </w:rPr>
                    <w:t>食堂油烟</w:t>
                  </w:r>
                </w:p>
              </w:tc>
              <w:tc>
                <w:tcPr>
                  <w:tcW w:w="74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1次/年</w:t>
                  </w:r>
                </w:p>
              </w:tc>
              <w:tc>
                <w:tcPr>
                  <w:tcW w:w="152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《饮食业油烟排放标准》（GB18483-2001）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343"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Cs w:val="20"/>
                      <w:lang w:eastAsia="zh-CN"/>
                      <w14:textFill>
                        <w14:solidFill>
                          <w14:schemeClr w14:val="tx1"/>
                        </w14:solidFill>
                      </w14:textFill>
                    </w:rPr>
                  </w:pPr>
                  <w:r>
                    <w:rPr>
                      <w:rFonts w:hint="eastAsia" w:ascii="Times New Roman" w:hAnsi="Times New Roman" w:cs="Times New Roman"/>
                      <w:color w:val="000000" w:themeColor="text1"/>
                      <w:szCs w:val="20"/>
                      <w:lang w:val="en-US" w:eastAsia="zh-CN"/>
                      <w14:textFill>
                        <w14:solidFill>
                          <w14:schemeClr w14:val="tx1"/>
                        </w14:solidFill>
                      </w14:textFill>
                    </w:rPr>
                    <w:t>3</w:t>
                  </w:r>
                </w:p>
              </w:tc>
              <w:tc>
                <w:tcPr>
                  <w:tcW w:w="7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废气</w:t>
                  </w:r>
                </w:p>
              </w:tc>
              <w:tc>
                <w:tcPr>
                  <w:tcW w:w="82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厂界上风向1个、下风向3个</w:t>
                  </w:r>
                </w:p>
              </w:tc>
              <w:tc>
                <w:tcPr>
                  <w:tcW w:w="82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颗粒物</w:t>
                  </w:r>
                </w:p>
              </w:tc>
              <w:tc>
                <w:tcPr>
                  <w:tcW w:w="74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themeColor="text1"/>
                      <w:szCs w:val="20"/>
                      <w14:textFill>
                        <w14:solidFill>
                          <w14:schemeClr w14:val="tx1"/>
                        </w14:solidFill>
                      </w14:textFill>
                    </w:rPr>
                  </w:pPr>
                  <w:r>
                    <w:rPr>
                      <w:rFonts w:hint="default" w:ascii="Times New Roman" w:hAnsi="Times New Roman" w:cs="Times New Roman"/>
                      <w:color w:val="000000" w:themeColor="text1"/>
                      <w:szCs w:val="20"/>
                      <w14:textFill>
                        <w14:solidFill>
                          <w14:schemeClr w14:val="tx1"/>
                        </w14:solidFill>
                      </w14:textFill>
                    </w:rPr>
                    <w:t>1次/年</w:t>
                  </w:r>
                </w:p>
              </w:tc>
              <w:tc>
                <w:tcPr>
                  <w:tcW w:w="152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《大气污染物综合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排放标准》（</w:t>
                  </w:r>
                  <w:r>
                    <w:rPr>
                      <w:rFonts w:hint="default" w:ascii="Times New Roman" w:hAnsi="Times New Roman" w:eastAsia="宋体" w:cs="Times New Roman"/>
                      <w:color w:val="000000" w:themeColor="text1"/>
                      <w:szCs w:val="20"/>
                      <w:lang w:val="en-US" w:eastAsia="zh-CN"/>
                      <w14:textFill>
                        <w14:solidFill>
                          <w14:schemeClr w14:val="tx1"/>
                        </w14:solidFill>
                      </w14:textFill>
                    </w:rPr>
                    <w:t>GB16297-1996</w:t>
                  </w:r>
                  <w:r>
                    <w:rPr>
                      <w:rFonts w:hint="eastAsia" w:ascii="Times New Roman" w:hAnsi="Times New Roman" w:eastAsia="宋体" w:cs="Times New Roman"/>
                      <w:color w:val="000000" w:themeColor="text1"/>
                      <w:szCs w:val="20"/>
                      <w:lang w:val="en-US" w:eastAsia="zh-CN"/>
                      <w14:textFill>
                        <w14:solidFill>
                          <w14:schemeClr w14:val="tx1"/>
                        </w14:solidFill>
                      </w14:textFill>
                    </w:rPr>
                    <w:t>）表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Times New Roman" w:hAnsi="Times New Roman" w:eastAsia="宋体" w:cs="Times New Roman"/>
                      <w:color w:val="000000" w:themeColor="text1"/>
                      <w:szCs w:val="20"/>
                      <w:lang w:val="en-US" w:eastAsia="zh-CN"/>
                      <w14:textFill>
                        <w14:solidFill>
                          <w14:schemeClr w14:val="tx1"/>
                        </w14:solidFill>
                      </w14:textFill>
                    </w:rPr>
                  </w:pPr>
                  <w:r>
                    <w:rPr>
                      <w:rFonts w:hint="default" w:ascii="Times New Roman" w:hAnsi="Times New Roman" w:eastAsia="宋体" w:cs="Times New Roman"/>
                      <w:color w:val="000000" w:themeColor="text1"/>
                      <w:szCs w:val="20"/>
                      <w:lang w:val="en-US" w:eastAsia="zh-CN"/>
                      <w14:textFill>
                        <w14:solidFill>
                          <w14:schemeClr w14:val="tx1"/>
                        </w14:solidFill>
                      </w14:textFill>
                    </w:rPr>
                    <w:t>2</w:t>
                  </w:r>
                  <w:r>
                    <w:rPr>
                      <w:rFonts w:hint="eastAsia" w:ascii="Times New Roman" w:hAnsi="Times New Roman" w:eastAsia="宋体" w:cs="Times New Roman"/>
                      <w:color w:val="000000" w:themeColor="text1"/>
                      <w:szCs w:val="20"/>
                      <w:lang w:val="en-US" w:eastAsia="zh-CN"/>
                      <w14:textFill>
                        <w14:solidFill>
                          <w14:schemeClr w14:val="tx1"/>
                        </w14:solidFill>
                      </w14:textFill>
                    </w:rPr>
                    <w:t>中无组织监控浓度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Cs w:val="20"/>
                      <w:lang w:val="en-US" w:eastAsia="zh-CN"/>
                      <w14:textFill>
                        <w14:solidFill>
                          <w14:schemeClr w14:val="tx1"/>
                        </w14:solidFill>
                      </w14:textFill>
                    </w:rPr>
                  </w:pPr>
                  <w:r>
                    <w:rPr>
                      <w:rFonts w:hint="eastAsia" w:ascii="Times New Roman" w:hAnsi="Times New Roman" w:eastAsia="宋体" w:cs="Times New Roman"/>
                      <w:color w:val="000000" w:themeColor="text1"/>
                      <w:szCs w:val="20"/>
                      <w:lang w:val="en-US" w:eastAsia="zh-CN"/>
                      <w14:textFill>
                        <w14:solidFill>
                          <w14:schemeClr w14:val="tx1"/>
                        </w14:solidFill>
                      </w14:textFill>
                    </w:rPr>
                    <w:t>标准</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w:t>
            </w:r>
            <w:r>
              <w:rPr>
                <w:rFonts w:hint="eastAsia" w:ascii="Times New Roman" w:hAnsi="Times New Roman" w:cs="Times New Roman"/>
                <w:b/>
                <w:bCs/>
                <w:color w:val="000000" w:themeColor="text1"/>
                <w:sz w:val="24"/>
                <w:lang w:val="en-US" w:eastAsia="zh-CN"/>
                <w14:textFill>
                  <w14:solidFill>
                    <w14:schemeClr w14:val="tx1"/>
                  </w14:solidFill>
                </w14:textFill>
              </w:rPr>
              <w:t>6</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废气排放达标分析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根据以上分析可知，</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本项目营运期产生的颗粒物均</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满足《大气污染物综合排放标准》（</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GB16297-1996</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）表</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中有组织二级标标准限值和无组织浓度监控限值要求。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因此本项目各污染物均能实现达标排放。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w:t>
            </w:r>
            <w:r>
              <w:rPr>
                <w:rFonts w:hint="eastAsia" w:ascii="Times New Roman" w:hAnsi="Times New Roman" w:cs="Times New Roman"/>
                <w:b/>
                <w:bCs/>
                <w:color w:val="000000" w:themeColor="text1"/>
                <w:sz w:val="24"/>
                <w:lang w:val="en-US" w:eastAsia="zh-CN"/>
                <w14:textFill>
                  <w14:solidFill>
                    <w14:schemeClr w14:val="tx1"/>
                  </w14:solidFill>
                </w14:textFill>
              </w:rPr>
              <w:t>7</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废气治理措施可行性分析</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本项目分选车间上料、一级色选、制砂、一级筛分、二级筛分、对辊、二级色选产生的颗粒物经集气罩收集，分别由布袋除尘器（7个）进行处理后，通过1根</w:t>
            </w:r>
            <w:r>
              <w:rPr>
                <w:rFonts w:hint="default" w:ascii="Times New Roman" w:hAnsi="Times New Roman" w:eastAsia="宋体" w:cs="Times New Roman"/>
                <w:bCs/>
                <w:color w:val="000000" w:themeColor="text1"/>
                <w:sz w:val="24"/>
                <w:lang w:val="en-US" w:eastAsia="zh-CN"/>
                <w14:textFill>
                  <w14:solidFill>
                    <w14:schemeClr w14:val="tx1"/>
                  </w14:solidFill>
                </w14:textFill>
              </w:rPr>
              <w:t>15m</w:t>
            </w:r>
            <w:r>
              <w:rPr>
                <w:rFonts w:hint="eastAsia" w:ascii="Times New Roman" w:hAnsi="Times New Roman" w:eastAsia="宋体" w:cs="Times New Roman"/>
                <w:bCs/>
                <w:color w:val="000000" w:themeColor="text1"/>
                <w:sz w:val="24"/>
                <w:lang w:val="en-US" w:eastAsia="zh-CN"/>
                <w14:textFill>
                  <w14:solidFill>
                    <w14:schemeClr w14:val="tx1"/>
                  </w14:solidFill>
                </w14:textFill>
              </w:rPr>
              <w:t>高的排气筒（DA001）排放。</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本项目分离车间上料产生的颗粒物经集气罩收集，由布袋除尘器（1个）进行处理后，通过1根</w:t>
            </w:r>
            <w:r>
              <w:rPr>
                <w:rFonts w:hint="default" w:ascii="Times New Roman" w:hAnsi="Times New Roman" w:eastAsia="宋体" w:cs="Times New Roman"/>
                <w:bCs/>
                <w:color w:val="000000" w:themeColor="text1"/>
                <w:sz w:val="24"/>
                <w:lang w:val="en-US" w:eastAsia="zh-CN"/>
                <w14:textFill>
                  <w14:solidFill>
                    <w14:schemeClr w14:val="tx1"/>
                  </w14:solidFill>
                </w14:textFill>
              </w:rPr>
              <w:t>15m</w:t>
            </w:r>
            <w:r>
              <w:rPr>
                <w:rFonts w:hint="eastAsia" w:ascii="Times New Roman" w:hAnsi="Times New Roman" w:eastAsia="宋体" w:cs="Times New Roman"/>
                <w:bCs/>
                <w:color w:val="000000" w:themeColor="text1"/>
                <w:sz w:val="24"/>
                <w:lang w:val="en-US" w:eastAsia="zh-CN"/>
                <w14:textFill>
                  <w14:solidFill>
                    <w14:schemeClr w14:val="tx1"/>
                  </w14:solidFill>
                </w14:textFill>
              </w:rPr>
              <w:t>高的排气筒（DA002）排放。</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布袋式除尘器工作原理：含尘气体由进风口进入除尘器箱体内，细小尘粒被滞阻在布袋外壁。净化后的气体通过布袋上箱体出风口排出，布袋除尘器属于颗粒物处理可行技术。</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本项目2个废气排气筒均设置为</w:t>
            </w:r>
            <w:r>
              <w:rPr>
                <w:rFonts w:hint="default" w:ascii="Times New Roman" w:hAnsi="Times New Roman" w:eastAsia="宋体" w:cs="Times New Roman"/>
                <w:bCs/>
                <w:color w:val="000000" w:themeColor="text1"/>
                <w:sz w:val="24"/>
                <w:lang w:val="en-US" w:eastAsia="zh-CN"/>
                <w14:textFill>
                  <w14:solidFill>
                    <w14:schemeClr w14:val="tx1"/>
                  </w14:solidFill>
                </w14:textFill>
              </w:rPr>
              <w:t>15m</w:t>
            </w:r>
            <w:r>
              <w:rPr>
                <w:rFonts w:hint="eastAsia" w:ascii="Times New Roman" w:hAnsi="Times New Roman" w:eastAsia="宋体" w:cs="Times New Roman"/>
                <w:bCs/>
                <w:color w:val="000000" w:themeColor="text1"/>
                <w:sz w:val="24"/>
                <w:lang w:val="en-US" w:eastAsia="zh-CN"/>
                <w14:textFill>
                  <w14:solidFill>
                    <w14:schemeClr w14:val="tx1"/>
                  </w14:solidFill>
                </w14:textFill>
              </w:rPr>
              <w:t>，满足《大气污染物综合排放标准》（</w:t>
            </w:r>
            <w:r>
              <w:rPr>
                <w:rFonts w:hint="default" w:ascii="Times New Roman" w:hAnsi="Times New Roman" w:eastAsia="宋体" w:cs="Times New Roman"/>
                <w:bCs/>
                <w:color w:val="000000" w:themeColor="text1"/>
                <w:sz w:val="24"/>
                <w:lang w:val="en-US" w:eastAsia="zh-CN"/>
                <w14:textFill>
                  <w14:solidFill>
                    <w14:schemeClr w14:val="tx1"/>
                  </w14:solidFill>
                </w14:textFill>
              </w:rPr>
              <w:t>GB16297-1996</w:t>
            </w:r>
            <w:r>
              <w:rPr>
                <w:rFonts w:hint="eastAsia" w:ascii="Times New Roman" w:hAnsi="Times New Roman" w:eastAsia="宋体" w:cs="Times New Roman"/>
                <w:bCs/>
                <w:color w:val="000000" w:themeColor="text1"/>
                <w:sz w:val="24"/>
                <w:lang w:val="en-US" w:eastAsia="zh-CN"/>
                <w14:textFill>
                  <w14:solidFill>
                    <w14:schemeClr w14:val="tx1"/>
                  </w14:solidFill>
                </w14:textFill>
              </w:rPr>
              <w:t>）的相关规定，排气筒高度设置合理。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w:t>
            </w:r>
            <w:r>
              <w:rPr>
                <w:rFonts w:hint="eastAsia" w:ascii="Times New Roman" w:hAnsi="Times New Roman" w:cs="Times New Roman"/>
                <w:b/>
                <w:bCs/>
                <w:color w:val="000000" w:themeColor="text1"/>
                <w:sz w:val="24"/>
                <w:lang w:val="en-US" w:eastAsia="zh-CN"/>
                <w14:textFill>
                  <w14:solidFill>
                    <w14:schemeClr w14:val="tx1"/>
                  </w14:solidFill>
                </w14:textFill>
              </w:rPr>
              <w:t>8</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default" w:ascii="Times New Roman" w:hAnsi="Times New Roman" w:cs="Times New Roman"/>
                <w:b/>
                <w:bCs/>
                <w:color w:val="000000" w:themeColor="text1"/>
                <w:sz w:val="24"/>
                <w14:textFill>
                  <w14:solidFill>
                    <w14:schemeClr w14:val="tx1"/>
                  </w14:solidFill>
                </w14:textFill>
              </w:rPr>
              <w:t>废气排放的环境影响</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根据污染源分析结果，项目排放满足</w:t>
            </w:r>
            <w:r>
              <w:rPr>
                <w:rFonts w:hint="eastAsia" w:ascii="Times New Roman" w:hAnsi="Times New Roman" w:eastAsia="宋体" w:cs="Times New Roman"/>
                <w:bCs/>
                <w:color w:val="000000" w:themeColor="text1"/>
                <w:sz w:val="24"/>
                <w14:textFill>
                  <w14:solidFill>
                    <w14:schemeClr w14:val="tx1"/>
                  </w14:solidFill>
                </w14:textFill>
              </w:rPr>
              <w:t>《大气污染物综合排放标准》（</w:t>
            </w:r>
            <w:r>
              <w:rPr>
                <w:rFonts w:hint="default" w:ascii="Times New Roman" w:hAnsi="Times New Roman" w:eastAsia="宋体" w:cs="Times New Roman"/>
                <w:bCs/>
                <w:color w:val="000000" w:themeColor="text1"/>
                <w:sz w:val="24"/>
                <w14:textFill>
                  <w14:solidFill>
                    <w14:schemeClr w14:val="tx1"/>
                  </w14:solidFill>
                </w14:textFill>
              </w:rPr>
              <w:t>GB16297-1996</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eastAsia" w:ascii="Times New Roman" w:hAnsi="Times New Roman" w:eastAsia="宋体" w:cs="Times New Roman"/>
                <w:bCs/>
                <w:color w:val="000000" w:themeColor="text1"/>
                <w:sz w:val="24"/>
                <w14:textFill>
                  <w14:solidFill>
                    <w14:schemeClr w14:val="tx1"/>
                  </w14:solidFill>
                </w14:textFill>
              </w:rPr>
              <w:t>表</w:t>
            </w:r>
            <w:r>
              <w:rPr>
                <w:rFonts w:hint="default" w:ascii="Times New Roman" w:hAnsi="Times New Roman" w:eastAsia="宋体" w:cs="Times New Roman"/>
                <w:bCs/>
                <w:color w:val="000000" w:themeColor="text1"/>
                <w:sz w:val="24"/>
                <w14:textFill>
                  <w14:solidFill>
                    <w14:schemeClr w14:val="tx1"/>
                  </w14:solidFill>
                </w14:textFill>
              </w:rPr>
              <w:t>2</w:t>
            </w:r>
            <w:r>
              <w:rPr>
                <w:rFonts w:hint="eastAsia" w:ascii="Times New Roman" w:hAnsi="Times New Roman" w:eastAsia="宋体" w:cs="Times New Roman"/>
                <w:bCs/>
                <w:color w:val="000000" w:themeColor="text1"/>
                <w:sz w:val="24"/>
                <w14:textFill>
                  <w14:solidFill>
                    <w14:schemeClr w14:val="tx1"/>
                  </w14:solidFill>
                </w14:textFill>
              </w:rPr>
              <w:t>中有组织二级标标准限值和无组织浓度监控限值要求。</w:t>
            </w:r>
            <w:r>
              <w:rPr>
                <w:rFonts w:hint="default" w:ascii="Times New Roman" w:hAnsi="Times New Roman" w:eastAsia="宋体" w:cs="Times New Roman"/>
                <w:bCs/>
                <w:color w:val="000000" w:themeColor="text1"/>
                <w:sz w:val="24"/>
                <w14:textFill>
                  <w14:solidFill>
                    <w14:schemeClr w14:val="tx1"/>
                  </w14:solidFill>
                </w14:textFill>
              </w:rPr>
              <w:t>对周边大气环境影响较小。</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综上，项目排放的废气均能达标排放，对周边环境保护目标影响较小。</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3、噪声环境影响分析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（1</w:t>
            </w:r>
            <w:r>
              <w:rPr>
                <w:rFonts w:hint="eastAsia" w:ascii="Times New Roman" w:hAnsi="Times New Roman" w:cs="Times New Roman"/>
                <w:b/>
                <w:color w:val="000000" w:themeColor="text1"/>
                <w:sz w:val="24"/>
                <w:lang w:eastAsia="zh-CN"/>
                <w14:textFill>
                  <w14:solidFill>
                    <w14:schemeClr w14:val="tx1"/>
                  </w14:solidFill>
                </w14:textFill>
              </w:rPr>
              <w:t>）</w:t>
            </w:r>
            <w:r>
              <w:rPr>
                <w:rFonts w:hint="default" w:ascii="Times New Roman" w:hAnsi="Times New Roman" w:cs="Times New Roman"/>
                <w:b/>
                <w:color w:val="000000" w:themeColor="text1"/>
                <w:sz w:val="24"/>
                <w14:textFill>
                  <w14:solidFill>
                    <w14:schemeClr w14:val="tx1"/>
                  </w14:solidFill>
                </w14:textFill>
              </w:rPr>
              <w:t>源强及治理措施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本项目噪声源主要为</w:t>
            </w:r>
            <w:r>
              <w:rPr>
                <w:rFonts w:hint="default" w:ascii="Times New Roman" w:hAnsi="Times New Roman" w:eastAsia="宋体" w:cs="Times New Roman"/>
                <w:bCs/>
                <w:color w:val="000000" w:themeColor="text1"/>
                <w:sz w:val="24"/>
                <w:lang w:val="en-US" w:eastAsia="zh-CN"/>
                <w14:textFill>
                  <w14:solidFill>
                    <w14:schemeClr w14:val="tx1"/>
                  </w14:solidFill>
                </w14:textFill>
              </w:rPr>
              <w:t>给料机</w:t>
            </w:r>
            <w:r>
              <w:rPr>
                <w:rFonts w:hint="default" w:ascii="Times New Roman" w:hAnsi="Times New Roman" w:eastAsia="宋体" w:cs="Times New Roman"/>
                <w:bCs/>
                <w:color w:val="000000" w:themeColor="text1"/>
                <w:sz w:val="24"/>
                <w14:textFill>
                  <w14:solidFill>
                    <w14:schemeClr w14:val="tx1"/>
                  </w14:solidFill>
                </w14:textFill>
              </w:rPr>
              <w:t>、</w:t>
            </w:r>
            <w:r>
              <w:rPr>
                <w:rFonts w:hint="default" w:ascii="Times New Roman" w:hAnsi="Times New Roman" w:eastAsia="宋体" w:cs="Times New Roman"/>
                <w:bCs/>
                <w:color w:val="000000" w:themeColor="text1"/>
                <w:sz w:val="24"/>
                <w:lang w:val="en-US" w:eastAsia="zh-CN"/>
                <w14:textFill>
                  <w14:solidFill>
                    <w14:schemeClr w14:val="tx1"/>
                  </w14:solidFill>
                </w14:textFill>
              </w:rPr>
              <w:t>回料筛</w:t>
            </w:r>
            <w:r>
              <w:rPr>
                <w:rFonts w:hint="default" w:ascii="Times New Roman" w:hAnsi="Times New Roman" w:eastAsia="宋体" w:cs="Times New Roman"/>
                <w:bCs/>
                <w:color w:val="000000" w:themeColor="text1"/>
                <w:sz w:val="24"/>
                <w14:textFill>
                  <w14:solidFill>
                    <w14:schemeClr w14:val="tx1"/>
                  </w14:solidFill>
                </w14:textFill>
              </w:rPr>
              <w:t>等生产工艺设备运行时产生的机械噪声，参考《环境噪声与振动控制工程技术导则》（HJ2034-2013</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、《噪声与振动控制工程手册》（马大猷编，机械工业出版社，2002年</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和《噪声控制工程》（高红武编，武汉理工大学出版社，2003年</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等，确定</w:t>
            </w:r>
            <w:r>
              <w:rPr>
                <w:rFonts w:hint="default" w:ascii="Times New Roman" w:hAnsi="Times New Roman" w:cs="Times New Roman"/>
                <w:bCs/>
                <w:color w:val="000000" w:themeColor="text1"/>
                <w:sz w:val="24"/>
                <w14:textFill>
                  <w14:solidFill>
                    <w14:schemeClr w14:val="tx1"/>
                  </w14:solidFill>
                </w14:textFill>
              </w:rPr>
              <w:t>生产设备运行时的噪声值约为</w:t>
            </w:r>
            <w:r>
              <w:rPr>
                <w:rFonts w:hint="default" w:ascii="Times New Roman" w:hAnsi="Times New Roman" w:cs="Times New Roman"/>
                <w:bCs/>
                <w:color w:val="000000" w:themeColor="text1"/>
                <w:sz w:val="24"/>
                <w:lang w:val="en-US" w:eastAsia="zh-CN"/>
                <w14:textFill>
                  <w14:solidFill>
                    <w14:schemeClr w14:val="tx1"/>
                  </w14:solidFill>
                </w14:textFill>
              </w:rPr>
              <w:t>8</w:t>
            </w:r>
            <w:r>
              <w:rPr>
                <w:rFonts w:hint="eastAsia" w:ascii="Times New Roman" w:hAnsi="Times New Roman" w:cs="Times New Roman"/>
                <w:bCs/>
                <w:color w:val="000000" w:themeColor="text1"/>
                <w:sz w:val="24"/>
                <w:lang w:val="en-US" w:eastAsia="zh-CN"/>
                <w14:textFill>
                  <w14:solidFill>
                    <w14:schemeClr w14:val="tx1"/>
                  </w14:solidFill>
                </w14:textFill>
              </w:rPr>
              <w:t>0</w:t>
            </w:r>
            <w:r>
              <w:rPr>
                <w:rFonts w:hint="default" w:ascii="Times New Roman" w:hAnsi="Times New Roman" w:cs="Times New Roman"/>
                <w:bCs/>
                <w:color w:val="000000" w:themeColor="text1"/>
                <w:sz w:val="24"/>
                <w14:textFill>
                  <w14:solidFill>
                    <w14:schemeClr w14:val="tx1"/>
                  </w14:solidFill>
                </w14:textFill>
              </w:rPr>
              <w:t>~</w:t>
            </w:r>
            <w:r>
              <w:rPr>
                <w:rFonts w:hint="default" w:ascii="Times New Roman" w:hAnsi="Times New Roman" w:cs="Times New Roman"/>
                <w:bCs/>
                <w:color w:val="000000" w:themeColor="text1"/>
                <w:sz w:val="24"/>
                <w:lang w:val="en-US" w:eastAsia="zh-CN"/>
                <w14:textFill>
                  <w14:solidFill>
                    <w14:schemeClr w14:val="tx1"/>
                  </w14:solidFill>
                </w14:textFill>
              </w:rPr>
              <w:t>90</w:t>
            </w:r>
            <w:r>
              <w:rPr>
                <w:rFonts w:hint="default" w:ascii="Times New Roman" w:hAnsi="Times New Roman" w:cs="Times New Roman"/>
                <w:bCs/>
                <w:color w:val="000000" w:themeColor="text1"/>
                <w:sz w:val="24"/>
                <w14:textFill>
                  <w14:solidFill>
                    <w14:schemeClr w14:val="tx1"/>
                  </w14:solidFill>
                </w14:textFill>
              </w:rPr>
              <w:t>dB（A</w:t>
            </w:r>
            <w:r>
              <w:rPr>
                <w:rFonts w:hint="eastAsia" w:ascii="Times New Roman" w:hAnsi="Times New Roman" w:cs="Times New Roman"/>
                <w:bCs/>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smallCaps/>
                <w:color w:val="000000" w:themeColor="text1"/>
                <w:sz w:val="24"/>
                <w14:textFill>
                  <w14:solidFill>
                    <w14:schemeClr w14:val="tx1"/>
                  </w14:solidFill>
                </w14:textFill>
              </w:rPr>
              <w:t>通过采取措施后，可将噪声减少</w:t>
            </w:r>
            <w:r>
              <w:rPr>
                <w:rFonts w:hint="eastAsia" w:ascii="Times New Roman" w:hAnsi="Times New Roman" w:cs="Times New Roman"/>
                <w:smallCaps/>
                <w:color w:val="000000" w:themeColor="text1"/>
                <w:sz w:val="24"/>
                <w:lang w:val="en-US" w:eastAsia="zh-CN"/>
                <w14:textFill>
                  <w14:solidFill>
                    <w14:schemeClr w14:val="tx1"/>
                  </w14:solidFill>
                </w14:textFill>
              </w:rPr>
              <w:t>20-25</w:t>
            </w:r>
            <w:r>
              <w:rPr>
                <w:rFonts w:hint="default" w:ascii="Times New Roman" w:hAnsi="Times New Roman" w:cs="Times New Roman"/>
                <w:color w:val="000000" w:themeColor="text1"/>
                <w:sz w:val="24"/>
                <w14:textFill>
                  <w14:solidFill>
                    <w14:schemeClr w14:val="tx1"/>
                  </w14:solidFill>
                </w14:textFill>
              </w:rPr>
              <w:t>dB</w:t>
            </w:r>
            <w:r>
              <w:rPr>
                <w:rFonts w:hint="default" w:ascii="Times New Roman" w:hAnsi="Times New Roman" w:cs="Times New Roman"/>
                <w:smallCaps/>
                <w:color w:val="000000" w:themeColor="text1"/>
                <w:sz w:val="24"/>
                <w14:textFill>
                  <w14:solidFill>
                    <w14:schemeClr w14:val="tx1"/>
                  </w14:solidFill>
                </w14:textFill>
              </w:rPr>
              <w:t>（A</w:t>
            </w:r>
            <w:r>
              <w:rPr>
                <w:rFonts w:hint="eastAsia" w:ascii="Times New Roman" w:hAnsi="Times New Roman" w:cs="Times New Roman"/>
                <w:smallCaps/>
                <w:color w:val="000000" w:themeColor="text1"/>
                <w:sz w:val="24"/>
                <w:lang w:eastAsia="zh-CN"/>
                <w14:textFill>
                  <w14:solidFill>
                    <w14:schemeClr w14:val="tx1"/>
                  </w14:solidFill>
                </w14:textFill>
              </w:rPr>
              <w:t>）</w:t>
            </w:r>
            <w:r>
              <w:rPr>
                <w:rFonts w:hint="default" w:ascii="Times New Roman" w:hAnsi="Times New Roman" w:cs="Times New Roman"/>
                <w:smallCaps/>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噪声源噪声强度见下表</w:t>
            </w:r>
            <w:r>
              <w:rPr>
                <w:rFonts w:hint="default" w:ascii="Times New Roman" w:hAnsi="Times New Roman" w:cs="Times New Roman"/>
                <w:bCs/>
                <w:color w:val="000000" w:themeColor="text1"/>
                <w:sz w:val="24"/>
                <w14:textFill>
                  <w14:solidFill>
                    <w14:schemeClr w14:val="tx1"/>
                  </w14:solidFill>
                </w14:textFill>
              </w:rPr>
              <w:t>。</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表</w:t>
            </w:r>
            <w:r>
              <w:rPr>
                <w:rFonts w:hint="default" w:ascii="Times New Roman" w:hAnsi="Times New Roman" w:eastAsia="Times New Roman" w:cs="Times New Roman"/>
                <w:b/>
                <w:color w:val="000000" w:themeColor="text1"/>
                <w:sz w:val="24"/>
                <w:szCs w:val="24"/>
                <w14:textFill>
                  <w14:solidFill>
                    <w14:schemeClr w14:val="tx1"/>
                  </w14:solidFill>
                </w14:textFill>
              </w:rPr>
              <w:t>4-</w:t>
            </w:r>
            <w:r>
              <w:rPr>
                <w:rFonts w:hint="eastAsia" w:ascii="Times New Roman" w:hAnsi="Times New Roman" w:cs="Times New Roman"/>
                <w:b/>
                <w:color w:val="000000" w:themeColor="text1"/>
                <w:sz w:val="24"/>
                <w:szCs w:val="24"/>
                <w:lang w:val="en-US" w:eastAsia="zh-CN"/>
                <w14:textFill>
                  <w14:solidFill>
                    <w14:schemeClr w14:val="tx1"/>
                  </w14:solidFill>
                </w14:textFill>
              </w:rPr>
              <w:t>9</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eastAsia" w:ascii="宋体" w:hAnsi="宋体" w:eastAsia="宋体" w:cs="Times New Roman"/>
                <w:b/>
                <w:color w:val="000000" w:themeColor="text1"/>
                <w:sz w:val="24"/>
                <w:szCs w:val="24"/>
                <w14:textFill>
                  <w14:solidFill>
                    <w14:schemeClr w14:val="tx1"/>
                  </w14:solidFill>
                </w14:textFill>
              </w:rPr>
              <w:t>工业企业噪声源强调查清单（室内声源</w:t>
            </w:r>
            <w:r>
              <w:rPr>
                <w:rFonts w:hint="eastAsia" w:ascii="宋体" w:hAnsi="宋体" w:cs="Times New Roman"/>
                <w:b/>
                <w:color w:val="000000" w:themeColor="text1"/>
                <w:sz w:val="24"/>
                <w:szCs w:val="24"/>
                <w:lang w:eastAsia="zh-CN"/>
                <w14:textFill>
                  <w14:solidFill>
                    <w14:schemeClr w14:val="tx1"/>
                  </w14:solidFill>
                </w14:textFill>
              </w:rPr>
              <w:t>）</w:t>
            </w:r>
          </w:p>
          <w:tbl>
            <w:tblPr>
              <w:tblStyle w:val="28"/>
              <w:tblW w:w="846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865"/>
              <w:gridCol w:w="790"/>
              <w:gridCol w:w="636"/>
              <w:gridCol w:w="466"/>
              <w:gridCol w:w="531"/>
              <w:gridCol w:w="394"/>
              <w:gridCol w:w="585"/>
              <w:gridCol w:w="790"/>
              <w:gridCol w:w="590"/>
              <w:gridCol w:w="790"/>
              <w:gridCol w:w="790"/>
              <w:gridCol w:w="8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建</w:t>
                  </w:r>
                </w:p>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筑物名称</w:t>
                  </w:r>
                </w:p>
              </w:tc>
              <w:tc>
                <w:tcPr>
                  <w:tcW w:w="865"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声源名称</w:t>
                  </w:r>
                </w:p>
              </w:tc>
              <w:tc>
                <w:tcPr>
                  <w:tcW w:w="790"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声源源强</w:t>
                  </w: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dB</w:t>
                  </w:r>
                </w:p>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A</w:t>
                  </w: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w:t>
                  </w:r>
                </w:p>
              </w:tc>
              <w:tc>
                <w:tcPr>
                  <w:tcW w:w="636"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声源控制措施</w:t>
                  </w:r>
                </w:p>
              </w:tc>
              <w:tc>
                <w:tcPr>
                  <w:tcW w:w="1391" w:type="dxa"/>
                  <w:gridSpan w:val="3"/>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空间相对</w:t>
                  </w:r>
                </w:p>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位置</w:t>
                  </w: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/m</w:t>
                  </w:r>
                </w:p>
              </w:tc>
              <w:tc>
                <w:tcPr>
                  <w:tcW w:w="585"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距室内边界距离</w:t>
                  </w: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/m</w:t>
                  </w:r>
                </w:p>
              </w:tc>
              <w:tc>
                <w:tcPr>
                  <w:tcW w:w="790"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室内边界声级</w:t>
                  </w: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dB</w:t>
                  </w:r>
                </w:p>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A</w:t>
                  </w: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w:t>
                  </w:r>
                </w:p>
              </w:tc>
              <w:tc>
                <w:tcPr>
                  <w:tcW w:w="590"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运行时段</w:t>
                  </w:r>
                </w:p>
              </w:tc>
              <w:tc>
                <w:tcPr>
                  <w:tcW w:w="790" w:type="dxa"/>
                  <w:vMerge w:val="restart"/>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建筑物插入损失</w:t>
                  </w:r>
                </w:p>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both"/>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/dB</w:t>
                  </w: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t>A</w:t>
                  </w: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w:t>
                  </w:r>
                </w:p>
              </w:tc>
              <w:tc>
                <w:tcPr>
                  <w:tcW w:w="1603" w:type="dxa"/>
                  <w:gridSpan w:val="2"/>
                  <w:tcBorders>
                    <w:tl2br w:val="nil"/>
                    <w:tr2bl w:val="nil"/>
                  </w:tcBorders>
                  <w:noWrap w:val="0"/>
                  <w:vAlign w:val="center"/>
                </w:tcPr>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建筑物外</w:t>
                  </w:r>
                </w:p>
                <w:p>
                  <w:pPr>
                    <w:pStyle w:val="65"/>
                    <w:keepNext w:val="0"/>
                    <w:keepLines w:val="0"/>
                    <w:pageBreakBefore w:val="0"/>
                    <w:widowControl w:val="0"/>
                    <w:suppressLineNumbers w:val="0"/>
                    <w:kinsoku w:val="0"/>
                    <w:wordWrap/>
                    <w:overflowPunct w:val="0"/>
                    <w:topLinePunct w:val="0"/>
                    <w:bidi w:val="0"/>
                    <w:adjustRightInd/>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865"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790"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X</w:t>
                  </w:r>
                </w:p>
              </w:tc>
              <w:tc>
                <w:tcPr>
                  <w:tcW w:w="531"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Y</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Z</w:t>
                  </w:r>
                </w:p>
              </w:tc>
              <w:tc>
                <w:tcPr>
                  <w:tcW w:w="585"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790"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590"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790"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color w:val="000000" w:themeColor="text1"/>
                      <w:szCs w:val="21"/>
                      <w:lang w:eastAsia="zh-CN"/>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声压级</w:t>
                  </w:r>
                  <w:r>
                    <w:rPr>
                      <w:rFonts w:hint="default" w:ascii="Times New Roman" w:hAnsi="Times New Roman" w:eastAsia="宋体" w:cs="Times New Roman"/>
                      <w:b/>
                      <w:color w:val="000000" w:themeColor="text1"/>
                      <w:szCs w:val="21"/>
                      <w14:textFill>
                        <w14:solidFill>
                          <w14:schemeClr w14:val="tx1"/>
                        </w14:solidFill>
                      </w14:textFill>
                    </w:rPr>
                    <w:t>/dB</w:t>
                  </w:r>
                  <w:r>
                    <w:rPr>
                      <w:rFonts w:hint="eastAsia" w:ascii="Times New Roman" w:hAnsi="Times New Roman" w:eastAsia="宋体" w:cs="Times New Roman"/>
                      <w:b/>
                      <w:color w:val="000000" w:themeColor="text1"/>
                      <w:szCs w:val="21"/>
                      <w:lang w:eastAsia="zh-CN"/>
                      <w14:textFill>
                        <w14:solidFill>
                          <w14:schemeClr w14:val="tx1"/>
                        </w14:solidFill>
                      </w14:textFill>
                    </w:rPr>
                    <w:t>（</w:t>
                  </w:r>
                  <w:r>
                    <w:rPr>
                      <w:rFonts w:hint="default" w:ascii="Times New Roman" w:hAnsi="Times New Roman" w:eastAsia="宋体" w:cs="Times New Roman"/>
                      <w:b/>
                      <w:color w:val="000000" w:themeColor="text1"/>
                      <w:szCs w:val="21"/>
                      <w14:textFill>
                        <w14:solidFill>
                          <w14:schemeClr w14:val="tx1"/>
                        </w14:solidFill>
                      </w14:textFill>
                    </w:rPr>
                    <w:t>A</w:t>
                  </w:r>
                  <w:r>
                    <w:rPr>
                      <w:rFonts w:hint="eastAsia" w:ascii="Times New Roman" w:hAnsi="Times New Roman" w:eastAsia="宋体" w:cs="Times New Roman"/>
                      <w:b/>
                      <w:color w:val="000000" w:themeColor="text1"/>
                      <w:szCs w:val="21"/>
                      <w:lang w:eastAsia="zh-CN"/>
                      <w14:textFill>
                        <w14:solidFill>
                          <w14:schemeClr w14:val="tx1"/>
                        </w14:solidFill>
                      </w14:textFill>
                    </w:rPr>
                    <w:t>）</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建筑物外距离</w:t>
                  </w:r>
                  <w:r>
                    <w:rPr>
                      <w:rFonts w:hint="eastAsia" w:ascii="Times New Roman" w:hAnsi="Times New Roman" w:eastAsia="宋体" w:cs="Times New Roman"/>
                      <w:b/>
                      <w:color w:val="000000" w:themeColor="text1"/>
                      <w:szCs w:val="21"/>
                      <w:lang w:val="en-US" w:eastAsia="zh-CN"/>
                      <w14:textFill>
                        <w14:solidFill>
                          <w14:schemeClr w14:val="tx1"/>
                        </w14:solidFill>
                      </w14:textFill>
                    </w:rPr>
                    <w:t>（</w:t>
                  </w:r>
                  <w:r>
                    <w:rPr>
                      <w:rFonts w:hint="default" w:ascii="Times New Roman" w:hAnsi="Times New Roman" w:eastAsia="宋体" w:cs="Times New Roman"/>
                      <w:b/>
                      <w:color w:val="000000" w:themeColor="text1"/>
                      <w:szCs w:val="21"/>
                      <w14:textFill>
                        <w14:solidFill>
                          <w14:schemeClr w14:val="tx1"/>
                        </w14:solidFill>
                      </w14:textFill>
                    </w:rPr>
                    <w:t>m</w:t>
                  </w:r>
                  <w:r>
                    <w:rPr>
                      <w:rFonts w:hint="eastAsia" w:ascii="Times New Roman" w:hAnsi="Times New Roman" w:eastAsia="宋体" w:cs="Times New Roman"/>
                      <w:b/>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分选车间</w:t>
                  </w: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给料机1</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restart"/>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厂房隔声</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基础减振</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底座减振垫</w:t>
                  </w: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35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b w:val="0"/>
                      <w:bCs w:val="0"/>
                      <w:snapToGrid w:val="0"/>
                      <w:color w:val="000000" w:themeColor="text1"/>
                      <w:sz w:val="21"/>
                      <w:szCs w:val="21"/>
                      <w14:textFill>
                        <w14:solidFill>
                          <w14:schemeClr w14:val="tx1"/>
                        </w14:solidFill>
                      </w14:textFill>
                    </w:rPr>
                    <w:t>h/d</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给料机2</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37</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回料筛1</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39</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回料筛2</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41</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磁选机1</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85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磁选机2</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90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磁选机3</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95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磁选机4</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100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磁选机5</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105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摇摆筛</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圆振动筛</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55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脱水筛1</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65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脱水筛2</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75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烘干机1</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16</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85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烘干机2</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16</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90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对辊机</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90</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95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5</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提升机1</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27</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39</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提升机2</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27</w:t>
                  </w:r>
                </w:p>
              </w:tc>
              <w:tc>
                <w:tcPr>
                  <w:tcW w:w="53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提升机3</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27</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51</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提升机4</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27</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57</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提升机5</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27</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63</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提升机6</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27</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69</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提升机7</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27</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75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both"/>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除尘风机1</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90</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lang w:val="en-US"/>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65</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65</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除尘风机2</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90</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30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65</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65</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除尘风机3</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90</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65</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65</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除尘风机4</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90</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50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65</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65</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除尘风机5</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90</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65</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65</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86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除尘风机6</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90</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70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65</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65</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分离车间</w:t>
                  </w:r>
                </w:p>
              </w:tc>
              <w:tc>
                <w:tcPr>
                  <w:tcW w:w="86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给料机</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86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振动筛</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15</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86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洗料机</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4</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40</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86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震动洗料机</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86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富集洗料机</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3</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21</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86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摇床分离机</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3</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12</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865"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压滤机</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85</w:t>
                  </w:r>
                </w:p>
              </w:tc>
              <w:tc>
                <w:tcPr>
                  <w:tcW w:w="636" w:type="dxa"/>
                  <w:vMerge w:val="continue"/>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val="0"/>
                      <w:bCs w:val="0"/>
                      <w:color w:val="000000" w:themeColor="text1"/>
                      <w:szCs w:val="21"/>
                      <w14:textFill>
                        <w14:solidFill>
                          <w14:schemeClr w14:val="tx1"/>
                        </w14:solidFill>
                      </w14:textFill>
                    </w:rPr>
                  </w:pPr>
                </w:p>
              </w:tc>
              <w:tc>
                <w:tcPr>
                  <w:tcW w:w="46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5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394"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1</w:t>
                  </w:r>
                </w:p>
              </w:tc>
              <w:tc>
                <w:tcPr>
                  <w:tcW w:w="58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c>
                <w:tcPr>
                  <w:tcW w:w="79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59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val="0"/>
                      <w:snapToGrid w:val="0"/>
                      <w:color w:val="000000" w:themeColor="text1"/>
                      <w:sz w:val="21"/>
                      <w:szCs w:val="21"/>
                      <w:lang w:val="en-US" w:eastAsia="zh-CN"/>
                      <w14:textFill>
                        <w14:solidFill>
                          <w14:schemeClr w14:val="tx1"/>
                        </w14:solidFill>
                      </w14:textFill>
                    </w:rPr>
                  </w:pP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25</w:t>
                  </w:r>
                </w:p>
              </w:tc>
              <w:tc>
                <w:tcPr>
                  <w:tcW w:w="790"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val="en-US" w:eastAsia="zh-CN"/>
                      <w14:textFill>
                        <w14:solidFill>
                          <w14:schemeClr w14:val="tx1"/>
                        </w14:solidFill>
                      </w14:textFill>
                    </w:rPr>
                    <w:t>60</w:t>
                  </w:r>
                </w:p>
              </w:tc>
              <w:tc>
                <w:tcPr>
                  <w:tcW w:w="813" w:type="dxa"/>
                  <w:tcBorders>
                    <w:tl2br w:val="nil"/>
                    <w:tr2bl w:val="nil"/>
                  </w:tcBorders>
                  <w:noWrap w:val="0"/>
                  <w:vAlign w:val="center"/>
                </w:tcPr>
                <w:p>
                  <w:pPr>
                    <w:keepNext w:val="0"/>
                    <w:keepLines w:val="0"/>
                    <w:pageBreakBefore w:val="0"/>
                    <w:widowControl w:val="0"/>
                    <w:suppressLineNumbers w:val="0"/>
                    <w:wordWrap/>
                    <w:topLinePunct w:val="0"/>
                    <w:bidi w:val="0"/>
                    <w:adjustRightInd/>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Cs w:val="21"/>
                      <w:lang w:val="en-US"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467" w:type="dxa"/>
                  <w:gridSpan w:val="1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22" w:firstLineChars="200"/>
                    <w:jc w:val="both"/>
                    <w:textAlignment w:val="auto"/>
                    <w:rPr>
                      <w:rFonts w:hint="default" w:ascii="Times New Roman" w:hAnsi="Times New Roman" w:eastAsia="宋体" w:cs="Times New Roman"/>
                      <w:b/>
                      <w:color w:val="000000" w:themeColor="text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注：以项目</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西南</w:t>
                  </w:r>
                  <w:r>
                    <w:rPr>
                      <w:rFonts w:hint="default" w:ascii="Times New Roman" w:hAnsi="Times New Roman" w:eastAsia="宋体" w:cs="Times New Roman"/>
                      <w:b/>
                      <w:bCs/>
                      <w:color w:val="000000" w:themeColor="text1"/>
                      <w:sz w:val="21"/>
                      <w:szCs w:val="21"/>
                      <w14:textFill>
                        <w14:solidFill>
                          <w14:schemeClr w14:val="tx1"/>
                        </w14:solidFill>
                      </w14:textFill>
                    </w:rPr>
                    <w:t>角为原点，南北方向为X轴，东西方向为Y轴建立坐标系</w:t>
                  </w:r>
                  <w:r>
                    <w:rPr>
                      <w:rFonts w:hint="eastAsia" w:ascii="Times New Roman" w:hAnsi="Times New Roman" w:eastAsia="宋体" w:cs="Times New Roman"/>
                      <w:b/>
                      <w:color w:val="000000" w:themeColor="text1"/>
                      <w:kern w:val="2"/>
                      <w:sz w:val="21"/>
                      <w:szCs w:val="21"/>
                      <w:lang w:val="en-US" w:eastAsia="zh-CN" w:bidi="ar-SA"/>
                      <w14:textFill>
                        <w14:solidFill>
                          <w14:schemeClr w14:val="tx1"/>
                        </w14:solidFill>
                      </w14:textFill>
                    </w:rPr>
                    <w:t>。</w:t>
                  </w:r>
                </w:p>
              </w:tc>
            </w:tr>
          </w:tbl>
          <w:p>
            <w:pPr>
              <w:keepNext w:val="0"/>
              <w:keepLines w:val="0"/>
              <w:numPr>
                <w:ilvl w:val="0"/>
                <w:numId w:val="7"/>
              </w:numPr>
              <w:suppressLineNumbers w:val="0"/>
              <w:adjustRightInd w:val="0"/>
              <w:snapToGrid w:val="0"/>
              <w:spacing w:before="0" w:beforeAutospacing="0" w:after="0" w:afterAutospacing="0" w:line="360" w:lineRule="auto"/>
              <w:ind w:left="0" w:right="0" w:firstLine="482" w:firstLineChars="200"/>
              <w:rPr>
                <w:rFonts w:hint="default" w:ascii="Times New Roman" w:hAnsi="Times New Roman" w:cs="Times New Roman"/>
                <w:b/>
                <w:color w:val="000000" w:themeColor="text1"/>
                <w:sz w:val="24"/>
                <w:lang w:val="en-US" w:eastAsia="zh-CN"/>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预测模式</w:t>
            </w:r>
          </w:p>
          <w:p>
            <w:pPr>
              <w:keepNext w:val="0"/>
              <w:keepLines w:val="0"/>
              <w:suppressLineNumbers w:val="0"/>
              <w:spacing w:before="0" w:beforeAutospacing="0" w:after="0" w:afterAutospacing="0" w:line="360" w:lineRule="auto"/>
              <w:ind w:left="0" w:right="0" w:firstLine="470" w:firstLineChars="196"/>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根据《环境影响评价技术导则—声环境》（HJ2.4-2021</w:t>
            </w:r>
            <w:r>
              <w:rPr>
                <w:rFonts w:hint="eastAsia" w:ascii="Times New Roman" w:hAnsi="Times New Roman" w:cs="Times New Roman"/>
                <w:color w:val="000000" w:themeColor="text1"/>
                <w:sz w:val="24"/>
                <w:szCs w:val="22"/>
                <w:lang w:eastAsia="zh-CN"/>
                <w14:textFill>
                  <w14:solidFill>
                    <w14:schemeClr w14:val="tx1"/>
                  </w14:solidFill>
                </w14:textFill>
              </w:rPr>
              <w:t>）</w:t>
            </w:r>
            <w:r>
              <w:rPr>
                <w:rFonts w:hint="default" w:ascii="Times New Roman" w:hAnsi="Times New Roman" w:cs="Times New Roman"/>
                <w:color w:val="000000" w:themeColor="text1"/>
                <w:sz w:val="24"/>
                <w:szCs w:val="22"/>
                <w14:textFill>
                  <w14:solidFill>
                    <w14:schemeClr w14:val="tx1"/>
                  </w14:solidFill>
                </w14:textFill>
              </w:rPr>
              <w:t>中推荐噪声预测模式，结合建设项目噪声源和环境特征，噪声预测过程中考虑建筑物的隔声及屏障作用。故项目采用点声源处于半自由空间的几何发散模式对运营期噪声进行预测。</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fldChar w:fldCharType="begin"/>
            </w:r>
            <w:r>
              <w:rPr>
                <w:rFonts w:hint="default" w:ascii="Times New Roman" w:hAnsi="Times New Roman" w:eastAsia="宋体" w:cs="Times New Roman"/>
                <w:b/>
                <w:bCs/>
                <w:color w:val="000000" w:themeColor="text1"/>
                <w:sz w:val="24"/>
                <w14:textFill>
                  <w14:solidFill>
                    <w14:schemeClr w14:val="tx1"/>
                  </w14:solidFill>
                </w14:textFill>
              </w:rPr>
              <w:instrText xml:space="preserve"> = 1 \* GB3 \* MERGEFORMAT </w:instrText>
            </w:r>
            <w:r>
              <w:rPr>
                <w:rFonts w:hint="default" w:ascii="Times New Roman" w:hAnsi="Times New Roman" w:eastAsia="宋体" w:cs="Times New Roman"/>
                <w:b/>
                <w:bCs/>
                <w:color w:val="000000" w:themeColor="text1"/>
                <w:sz w:val="24"/>
                <w14:textFill>
                  <w14:solidFill>
                    <w14:schemeClr w14:val="tx1"/>
                  </w14:solidFill>
                </w14:textFill>
              </w:rPr>
              <w:fldChar w:fldCharType="separate"/>
            </w:r>
            <w:r>
              <w:rPr>
                <w:rFonts w:hint="default" w:ascii="Times New Roman" w:hAnsi="Times New Roman" w:eastAsia="宋体" w:cs="Times New Roman"/>
                <w:b/>
                <w:bCs/>
                <w:color w:val="000000" w:themeColor="text1"/>
                <w:sz w:val="24"/>
                <w14:textFill>
                  <w14:solidFill>
                    <w14:schemeClr w14:val="tx1"/>
                  </w14:solidFill>
                </w14:textFill>
              </w:rPr>
              <w:t>①</w:t>
            </w:r>
            <w:r>
              <w:rPr>
                <w:rFonts w:hint="default" w:ascii="Times New Roman" w:hAnsi="Times New Roman" w:eastAsia="宋体" w:cs="Times New Roman"/>
                <w:b/>
                <w:bCs/>
                <w:color w:val="000000" w:themeColor="text1"/>
                <w:sz w:val="24"/>
                <w14:textFill>
                  <w14:solidFill>
                    <w14:schemeClr w14:val="tx1"/>
                  </w14:solidFill>
                </w14:textFill>
              </w:rPr>
              <w:fldChar w:fldCharType="end"/>
            </w:r>
            <w:r>
              <w:rPr>
                <w:rFonts w:hint="default" w:ascii="Times New Roman" w:hAnsi="Times New Roman" w:eastAsia="宋体" w:cs="Times New Roman"/>
                <w:b/>
                <w:bCs/>
                <w:color w:val="000000" w:themeColor="text1"/>
                <w:sz w:val="24"/>
                <w14:textFill>
                  <w14:solidFill>
                    <w14:schemeClr w14:val="tx1"/>
                  </w14:solidFill>
                </w14:textFill>
              </w:rPr>
              <w:t>室外声源</w:t>
            </w:r>
          </w:p>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000000" w:themeColor="text1"/>
                <w:sz w:val="24"/>
                <w14:textFill>
                  <w14:solidFill>
                    <w14:schemeClr w14:val="tx1"/>
                  </w14:solidFill>
                </w14:textFill>
              </w:rPr>
            </w:pPr>
            <w:bookmarkStart w:id="9" w:name="OLE_LINK42"/>
            <w:bookmarkStart w:id="10" w:name="OLE_LINK41"/>
            <w:r>
              <w:rPr>
                <w:rFonts w:hint="default" w:ascii="Times New Roman" w:hAnsi="Times New Roman" w:cs="Times New Roman"/>
                <w:color w:val="000000" w:themeColor="text1"/>
                <w:position w:val="-14"/>
                <w:sz w:val="24"/>
                <w14:textFill>
                  <w14:solidFill>
                    <w14:schemeClr w14:val="tx1"/>
                  </w14:solidFill>
                </w14:textFill>
              </w:rPr>
              <w:object>
                <v:shape id="_x0000_i1029" o:spt="75" type="#_x0000_t75" style="height:19pt;width:135.85pt;" o:ole="t" filled="f" o:preferrelative="t" stroked="f" coordsize="21600,21600">
                  <v:path/>
                  <v:fill on="f" focussize="0,0"/>
                  <v:stroke on="f" joinstyle="miter"/>
                  <v:imagedata r:id="rId17" o:title=""/>
                  <o:lock v:ext="edit" aspectratio="t"/>
                  <w10:wrap type="none"/>
                  <w10:anchorlock/>
                </v:shape>
                <o:OLEObject Type="Embed" ProgID="Equation.KSEE3" ShapeID="_x0000_i1029" DrawAspect="Content" ObjectID="_1468075729" r:id="rId16">
                  <o:LockedField>false</o:LockedField>
                </o:OLEObject>
              </w:object>
            </w:r>
            <w:bookmarkEnd w:id="9"/>
            <w:bookmarkEnd w:id="10"/>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bookmarkStart w:id="11" w:name="OLE_LINK45"/>
            <w:bookmarkStart w:id="12" w:name="OLE_LINK46"/>
            <w:r>
              <w:rPr>
                <w:rFonts w:hint="default" w:ascii="Times New Roman" w:hAnsi="Times New Roman" w:cs="Times New Roman"/>
                <w:color w:val="000000" w:themeColor="text1"/>
                <w:kern w:val="0"/>
                <w:sz w:val="24"/>
                <w14:textFill>
                  <w14:solidFill>
                    <w14:schemeClr w14:val="tx1"/>
                  </w14:solidFill>
                </w14:textFill>
              </w:rPr>
              <w:t>式中：</w:t>
            </w:r>
            <w:bookmarkStart w:id="13" w:name="OLE_LINK44"/>
            <w:bookmarkStart w:id="14" w:name="OLE_LINK43"/>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Lp</w:t>
            </w:r>
            <w:r>
              <w:rPr>
                <w:rFonts w:hint="eastAsia"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iCs/>
                <w:color w:val="000000" w:themeColor="text1"/>
                <w:kern w:val="0"/>
                <w:sz w:val="24"/>
                <w14:textFill>
                  <w14:solidFill>
                    <w14:schemeClr w14:val="tx1"/>
                  </w14:solidFill>
                </w14:textFill>
              </w:rPr>
              <w:t>r</w:t>
            </w:r>
            <w:r>
              <w:rPr>
                <w:rFonts w:hint="eastAsia"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噪声源在预测点的声压级，</w:t>
            </w:r>
            <w:r>
              <w:rPr>
                <w:rFonts w:hint="default" w:ascii="Times New Roman" w:hAnsi="Times New Roman" w:eastAsia="TimesNewRomanPSMT" w:cs="Times New Roman"/>
                <w:color w:val="000000" w:themeColor="text1"/>
                <w:kern w:val="0"/>
                <w:sz w:val="24"/>
                <w14:textFill>
                  <w14:solidFill>
                    <w14:schemeClr w14:val="tx1"/>
                  </w14:solidFill>
                </w14:textFill>
              </w:rPr>
              <w:t>dB</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TimesNewRomanPSMT" w:cs="Times New Roman"/>
                <w:color w:val="000000" w:themeColor="text1"/>
                <w:kern w:val="0"/>
                <w:sz w:val="24"/>
                <w14:textFill>
                  <w14:solidFill>
                    <w14:schemeClr w14:val="tx1"/>
                  </w14:solidFill>
                </w14:textFill>
              </w:rPr>
              <w:t>A</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Lp</w:t>
            </w:r>
            <w:r>
              <w:rPr>
                <w:rFonts w:hint="eastAsia" w:ascii="Times New Roman" w:hAnsi="Times New Roman" w:cs="Times New Roman"/>
                <w:iCs/>
                <w:color w:val="000000" w:themeColor="text1"/>
                <w:kern w:val="0"/>
                <w:sz w:val="24"/>
                <w:lang w:eastAsia="zh-CN"/>
                <w14:textFill>
                  <w14:solidFill>
                    <w14:schemeClr w14:val="tx1"/>
                  </w14:solidFill>
                </w14:textFill>
              </w:rPr>
              <w:t>（</w:t>
            </w:r>
            <w:r>
              <w:rPr>
                <w:rFonts w:hint="default" w:ascii="Times New Roman" w:hAnsi="Times New Roman" w:cs="Times New Roman"/>
                <w:iCs/>
                <w:color w:val="000000" w:themeColor="text1"/>
                <w:kern w:val="0"/>
                <w:sz w:val="24"/>
                <w14:textFill>
                  <w14:solidFill>
                    <w14:schemeClr w14:val="tx1"/>
                  </w14:solidFill>
                </w14:textFill>
              </w:rPr>
              <w:t>r0</w:t>
            </w:r>
            <w:r>
              <w:rPr>
                <w:rFonts w:hint="eastAsia" w:ascii="Times New Roman" w:hAnsi="Times New Roman" w:cs="Times New Roman"/>
                <w:iCs/>
                <w:color w:val="000000" w:themeColor="text1"/>
                <w:kern w:val="0"/>
                <w:sz w:val="24"/>
                <w:lang w:eastAsia="zh-CN"/>
                <w14:textFill>
                  <w14:solidFill>
                    <w14:schemeClr w14:val="tx1"/>
                  </w14:solidFill>
                </w14:textFill>
              </w:rPr>
              <w:t>）</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参考位置</w:t>
            </w:r>
            <w:r>
              <w:rPr>
                <w:rFonts w:hint="default" w:ascii="Times New Roman" w:hAnsi="Times New Roman" w:eastAsia="TimesNewRomanPSMT" w:cs="Times New Roman"/>
                <w:color w:val="000000" w:themeColor="text1"/>
                <w:kern w:val="0"/>
                <w:sz w:val="14"/>
                <w:szCs w:val="14"/>
                <w14:textFill>
                  <w14:solidFill>
                    <w14:schemeClr w14:val="tx1"/>
                  </w14:solidFill>
                </w14:textFill>
              </w:rPr>
              <w:t>0</w:t>
            </w:r>
            <w:r>
              <w:rPr>
                <w:rFonts w:hint="default" w:ascii="Times New Roman" w:hAnsi="Times New Roman" w:eastAsia="TimesNewRomanPS-ItalicMT" w:cs="Times New Roman"/>
                <w:i/>
                <w:iCs/>
                <w:color w:val="000000" w:themeColor="text1"/>
                <w:kern w:val="0"/>
                <w:sz w:val="24"/>
                <w14:textFill>
                  <w14:solidFill>
                    <w14:schemeClr w14:val="tx1"/>
                  </w14:solidFill>
                </w14:textFill>
              </w:rPr>
              <w:t>r</w:t>
            </w:r>
            <w:r>
              <w:rPr>
                <w:rFonts w:hint="default" w:ascii="Times New Roman" w:hAnsi="Times New Roman" w:cs="Times New Roman"/>
                <w:color w:val="000000" w:themeColor="text1"/>
                <w:kern w:val="0"/>
                <w:sz w:val="24"/>
                <w14:textFill>
                  <w14:solidFill>
                    <w14:schemeClr w14:val="tx1"/>
                  </w14:solidFill>
                </w14:textFill>
              </w:rPr>
              <w:t>处的声压级，</w:t>
            </w:r>
            <w:r>
              <w:rPr>
                <w:rFonts w:hint="default" w:ascii="Times New Roman" w:hAnsi="Times New Roman" w:eastAsia="TimesNewRomanPSMT" w:cs="Times New Roman"/>
                <w:color w:val="000000" w:themeColor="text1"/>
                <w:kern w:val="0"/>
                <w:sz w:val="24"/>
                <w14:textFill>
                  <w14:solidFill>
                    <w14:schemeClr w14:val="tx1"/>
                  </w14:solidFill>
                </w14:textFill>
              </w:rPr>
              <w:t>dB</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TimesNewRomanPSMT" w:cs="Times New Roman"/>
                <w:color w:val="000000" w:themeColor="text1"/>
                <w:kern w:val="0"/>
                <w:sz w:val="24"/>
                <w14:textFill>
                  <w14:solidFill>
                    <w14:schemeClr w14:val="tx1"/>
                  </w14:solidFill>
                </w14:textFill>
              </w:rPr>
              <w:t>A</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w:t>
            </w:r>
          </w:p>
          <w:bookmarkEnd w:id="13"/>
          <w:bookmarkEnd w:id="14"/>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r</w:t>
            </w:r>
            <w:r>
              <w:rPr>
                <w:rFonts w:hint="default" w:ascii="Times New Roman" w:hAnsi="Times New Roman" w:cs="Times New Roman"/>
                <w:iCs/>
                <w:color w:val="000000" w:themeColor="text1"/>
                <w:kern w:val="0"/>
                <w:sz w:val="24"/>
                <w:vertAlign w:val="subscript"/>
                <w14:textFill>
                  <w14:solidFill>
                    <w14:schemeClr w14:val="tx1"/>
                  </w14:solidFill>
                </w14:textFill>
              </w:rPr>
              <w:t>0</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参考位置距声源中心的位置，</w:t>
            </w:r>
            <w:r>
              <w:rPr>
                <w:rFonts w:hint="default" w:ascii="Times New Roman" w:hAnsi="Times New Roman" w:eastAsia="TimesNewRomanPSMT" w:cs="Times New Roman"/>
                <w:color w:val="000000" w:themeColor="text1"/>
                <w:kern w:val="0"/>
                <w:sz w:val="24"/>
                <w14:textFill>
                  <w14:solidFill>
                    <w14:schemeClr w14:val="tx1"/>
                  </w14:solidFill>
                </w14:textFill>
              </w:rPr>
              <w:t>m</w:t>
            </w:r>
            <w:r>
              <w:rPr>
                <w:rFonts w:hint="default" w:ascii="Times New Roman" w:hAnsi="Times New Roman" w:cs="Times New Roman"/>
                <w:color w:val="000000" w:themeColor="text1"/>
                <w:kern w:val="0"/>
                <w:sz w:val="24"/>
                <w14:textFill>
                  <w14:solidFill>
                    <w14:schemeClr w14:val="tx1"/>
                  </w14:solidFill>
                </w14:textFill>
              </w:rPr>
              <w:t>；</w:t>
            </w:r>
          </w:p>
          <w:bookmarkEnd w:id="11"/>
          <w:bookmarkEnd w:id="12"/>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bookmarkStart w:id="15" w:name="OLE_LINK67"/>
            <w:bookmarkStart w:id="16" w:name="OLE_LINK68"/>
            <w:r>
              <w:rPr>
                <w:rFonts w:hint="default" w:ascii="Times New Roman" w:hAnsi="Times New Roman" w:cs="Times New Roman"/>
                <w:iCs/>
                <w:color w:val="000000" w:themeColor="text1"/>
                <w:kern w:val="0"/>
                <w:sz w:val="24"/>
                <w14:textFill>
                  <w14:solidFill>
                    <w14:schemeClr w14:val="tx1"/>
                  </w14:solidFill>
                </w14:textFill>
              </w:rPr>
              <w:t>r</w:t>
            </w:r>
            <w:r>
              <w:rPr>
                <w:rFonts w:hint="default" w:ascii="Times New Roman" w:hAnsi="Times New Roman" w:cs="Times New Roman"/>
                <w:i/>
                <w:iCs/>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声源中心至预测点的距离，</w:t>
            </w:r>
            <w:r>
              <w:rPr>
                <w:rFonts w:hint="default" w:ascii="Times New Roman" w:hAnsi="Times New Roman" w:eastAsia="TimesNewRomanPSMT" w:cs="Times New Roman"/>
                <w:color w:val="000000" w:themeColor="text1"/>
                <w:kern w:val="0"/>
                <w:sz w:val="24"/>
                <w14:textFill>
                  <w14:solidFill>
                    <w14:schemeClr w14:val="tx1"/>
                  </w14:solidFill>
                </w14:textFill>
              </w:rPr>
              <w:t>m</w:t>
            </w:r>
            <w:r>
              <w:rPr>
                <w:rFonts w:hint="default" w:ascii="Times New Roman" w:hAnsi="Times New Roman" w:cs="Times New Roman"/>
                <w:color w:val="000000" w:themeColor="text1"/>
                <w:kern w:val="0"/>
                <w:sz w:val="24"/>
                <w14:textFill>
                  <w14:solidFill>
                    <w14:schemeClr w14:val="tx1"/>
                  </w14:solidFill>
                </w14:textFill>
              </w:rPr>
              <w:t>；</w:t>
            </w:r>
          </w:p>
          <w:bookmarkEnd w:id="15"/>
          <w:bookmarkEnd w:id="16"/>
          <w:p>
            <w:pPr>
              <w:keepNext w:val="0"/>
              <w:keepLines w:val="0"/>
              <w:suppressLineNumbers w:val="0"/>
              <w:spacing w:before="0" w:beforeAutospacing="0" w:after="0" w:afterAutospacing="0" w:line="360" w:lineRule="auto"/>
              <w:ind w:left="0" w:right="0" w:firstLine="480" w:firstLineChars="20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position w:val="-12"/>
                <w:sz w:val="24"/>
                <w14:textFill>
                  <w14:solidFill>
                    <w14:schemeClr w14:val="tx1"/>
                  </w14:solidFill>
                </w14:textFill>
              </w:rPr>
              <w:object>
                <v:shape id="_x0000_i1030" o:spt="75" type="#_x0000_t75" style="height:18.35pt;width:87.6pt;" o:ole="t" filled="f" o:preferrelative="t" stroked="f" coordsize="21600,21600">
                  <v:path/>
                  <v:fill on="f" focussize="0,0"/>
                  <v:stroke on="f" joinstyle="miter"/>
                  <v:imagedata r:id="rId19" o:title=""/>
                  <o:lock v:ext="edit" aspectratio="t"/>
                  <w10:wrap type="none"/>
                  <w10:anchorlock/>
                </v:shape>
                <o:OLEObject Type="Embed" ProgID="Equation.KSEE3" ShapeID="_x0000_i1030" DrawAspect="Content" ObjectID="_1468075730" r:id="rId18">
                  <o:LockedField>false</o:LockedField>
                </o:OLEObject>
              </w:objec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bookmarkStart w:id="17" w:name="OLE_LINK47"/>
            <w:bookmarkStart w:id="18" w:name="OLE_LINK48"/>
            <w:r>
              <w:rPr>
                <w:rFonts w:hint="default" w:ascii="Times New Roman" w:hAnsi="Times New Roman" w:cs="Times New Roman"/>
                <w:color w:val="000000" w:themeColor="text1"/>
                <w:kern w:val="0"/>
                <w:sz w:val="24"/>
                <w14:textFill>
                  <w14:solidFill>
                    <w14:schemeClr w14:val="tx1"/>
                  </w14:solidFill>
                </w14:textFill>
              </w:rPr>
              <w:t>式中</w:t>
            </w:r>
            <w:bookmarkEnd w:id="17"/>
            <w:bookmarkEnd w:id="18"/>
            <w:r>
              <w:rPr>
                <w:rFonts w:hint="default" w:ascii="Times New Roman" w:hAnsi="Times New Roman"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A</w:t>
            </w:r>
            <w:r>
              <w:rPr>
                <w:rFonts w:hint="default" w:ascii="Times New Roman" w:hAnsi="Times New Roman" w:cs="Times New Roman"/>
                <w:iCs/>
                <w:color w:val="000000" w:themeColor="text1"/>
                <w:kern w:val="0"/>
                <w:sz w:val="24"/>
                <w:vertAlign w:val="subscript"/>
                <w14:textFill>
                  <w14:solidFill>
                    <w14:schemeClr w14:val="tx1"/>
                  </w14:solidFill>
                </w14:textFill>
              </w:rPr>
              <w:t>div</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几何发散引起的衰减，</w:t>
            </w:r>
            <w:r>
              <w:rPr>
                <w:rFonts w:hint="default" w:ascii="Times New Roman" w:hAnsi="Times New Roman" w:eastAsia="TimesNewRomanPSMT" w:cs="Times New Roman"/>
                <w:color w:val="000000" w:themeColor="text1"/>
                <w:kern w:val="0"/>
                <w:sz w:val="24"/>
                <w14:textFill>
                  <w14:solidFill>
                    <w14:schemeClr w14:val="tx1"/>
                  </w14:solidFill>
                </w14:textFill>
              </w:rPr>
              <w:t>m</w:t>
            </w:r>
            <w:r>
              <w:rPr>
                <w:rFonts w:hint="default" w:ascii="Times New Roman" w:hAnsi="Times New Roman"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bookmarkStart w:id="19" w:name="OLE_LINK50"/>
            <w:bookmarkStart w:id="20" w:name="OLE_LINK49"/>
            <w:r>
              <w:rPr>
                <w:rFonts w:hint="default" w:ascii="Times New Roman" w:hAnsi="Times New Roman" w:cs="Times New Roman"/>
                <w:iCs/>
                <w:color w:val="000000" w:themeColor="text1"/>
                <w:kern w:val="0"/>
                <w:sz w:val="24"/>
                <w14:textFill>
                  <w14:solidFill>
                    <w14:schemeClr w14:val="tx1"/>
                  </w14:solidFill>
                </w14:textFill>
              </w:rPr>
              <w:t>Lp</w:t>
            </w:r>
            <w:r>
              <w:rPr>
                <w:rFonts w:hint="eastAsia"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iCs/>
                <w:color w:val="000000" w:themeColor="text1"/>
                <w:kern w:val="0"/>
                <w:sz w:val="24"/>
                <w14:textFill>
                  <w14:solidFill>
                    <w14:schemeClr w14:val="tx1"/>
                  </w14:solidFill>
                </w14:textFill>
              </w:rPr>
              <w:t>r</w:t>
            </w:r>
            <w:r>
              <w:rPr>
                <w:rFonts w:hint="eastAsia"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噪声源在预测点的声压级，</w:t>
            </w:r>
            <w:r>
              <w:rPr>
                <w:rFonts w:hint="default" w:ascii="Times New Roman" w:hAnsi="Times New Roman" w:eastAsia="TimesNewRomanPSMT" w:cs="Times New Roman"/>
                <w:color w:val="000000" w:themeColor="text1"/>
                <w:kern w:val="0"/>
                <w:sz w:val="24"/>
                <w14:textFill>
                  <w14:solidFill>
                    <w14:schemeClr w14:val="tx1"/>
                  </w14:solidFill>
                </w14:textFill>
              </w:rPr>
              <w:t>dB</w:t>
            </w:r>
            <w:r>
              <w:rPr>
                <w:rFonts w:hint="default" w:ascii="Times New Roman" w:hAnsi="Times New Roman"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Lp</w:t>
            </w:r>
            <w:r>
              <w:rPr>
                <w:rFonts w:hint="eastAsia" w:ascii="Times New Roman" w:hAnsi="Times New Roman" w:cs="Times New Roman"/>
                <w:iCs/>
                <w:color w:val="000000" w:themeColor="text1"/>
                <w:kern w:val="0"/>
                <w:sz w:val="24"/>
                <w:lang w:eastAsia="zh-CN"/>
                <w14:textFill>
                  <w14:solidFill>
                    <w14:schemeClr w14:val="tx1"/>
                  </w14:solidFill>
                </w14:textFill>
              </w:rPr>
              <w:t>（</w:t>
            </w:r>
            <w:r>
              <w:rPr>
                <w:rFonts w:hint="default" w:ascii="Times New Roman" w:hAnsi="Times New Roman" w:cs="Times New Roman"/>
                <w:iCs/>
                <w:color w:val="000000" w:themeColor="text1"/>
                <w:kern w:val="0"/>
                <w:sz w:val="24"/>
                <w14:textFill>
                  <w14:solidFill>
                    <w14:schemeClr w14:val="tx1"/>
                  </w14:solidFill>
                </w14:textFill>
              </w:rPr>
              <w:t>r0</w:t>
            </w:r>
            <w:r>
              <w:rPr>
                <w:rFonts w:hint="eastAsia" w:ascii="Times New Roman" w:hAnsi="Times New Roman" w:cs="Times New Roman"/>
                <w:iCs/>
                <w:color w:val="000000" w:themeColor="text1"/>
                <w:kern w:val="0"/>
                <w:sz w:val="24"/>
                <w:lang w:eastAsia="zh-CN"/>
                <w14:textFill>
                  <w14:solidFill>
                    <w14:schemeClr w14:val="tx1"/>
                  </w14:solidFill>
                </w14:textFill>
              </w:rPr>
              <w:t>）</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参考位置</w:t>
            </w:r>
            <w:r>
              <w:rPr>
                <w:rFonts w:hint="default" w:ascii="Times New Roman" w:hAnsi="Times New Roman" w:eastAsia="TimesNewRomanPSMT" w:cs="Times New Roman"/>
                <w:color w:val="000000" w:themeColor="text1"/>
                <w:kern w:val="0"/>
                <w:sz w:val="14"/>
                <w:szCs w:val="14"/>
                <w14:textFill>
                  <w14:solidFill>
                    <w14:schemeClr w14:val="tx1"/>
                  </w14:solidFill>
                </w14:textFill>
              </w:rPr>
              <w:t>0</w:t>
            </w:r>
            <w:r>
              <w:rPr>
                <w:rFonts w:hint="default" w:ascii="Times New Roman" w:hAnsi="Times New Roman" w:eastAsia="TimesNewRomanPS-ItalicMT" w:cs="Times New Roman"/>
                <w:i/>
                <w:iCs/>
                <w:color w:val="000000" w:themeColor="text1"/>
                <w:kern w:val="0"/>
                <w:sz w:val="24"/>
                <w14:textFill>
                  <w14:solidFill>
                    <w14:schemeClr w14:val="tx1"/>
                  </w14:solidFill>
                </w14:textFill>
              </w:rPr>
              <w:t>r</w:t>
            </w:r>
            <w:r>
              <w:rPr>
                <w:rFonts w:hint="default" w:ascii="Times New Roman" w:hAnsi="Times New Roman" w:cs="Times New Roman"/>
                <w:color w:val="000000" w:themeColor="text1"/>
                <w:kern w:val="0"/>
                <w:sz w:val="24"/>
                <w14:textFill>
                  <w14:solidFill>
                    <w14:schemeClr w14:val="tx1"/>
                  </w14:solidFill>
                </w14:textFill>
              </w:rPr>
              <w:t>处的声压级，</w:t>
            </w:r>
            <w:r>
              <w:rPr>
                <w:rFonts w:hint="default" w:ascii="Times New Roman" w:hAnsi="Times New Roman" w:eastAsia="TimesNewRomanPSMT" w:cs="Times New Roman"/>
                <w:color w:val="000000" w:themeColor="text1"/>
                <w:kern w:val="0"/>
                <w:sz w:val="24"/>
                <w14:textFill>
                  <w14:solidFill>
                    <w14:schemeClr w14:val="tx1"/>
                  </w14:solidFill>
                </w14:textFill>
              </w:rPr>
              <w:t>dB</w:t>
            </w:r>
            <w:r>
              <w:rPr>
                <w:rFonts w:hint="default" w:ascii="Times New Roman" w:hAnsi="Times New Roman" w:cs="Times New Roman"/>
                <w:color w:val="000000" w:themeColor="text1"/>
                <w:kern w:val="0"/>
                <w:sz w:val="24"/>
                <w14:textFill>
                  <w14:solidFill>
                    <w14:schemeClr w14:val="tx1"/>
                  </w14:solidFill>
                </w14:textFill>
              </w:rPr>
              <w:t>；</w:t>
            </w:r>
            <w:bookmarkEnd w:id="19"/>
            <w:bookmarkEnd w:id="20"/>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fldChar w:fldCharType="begin"/>
            </w:r>
            <w:r>
              <w:rPr>
                <w:rFonts w:hint="default" w:ascii="Times New Roman" w:hAnsi="Times New Roman" w:eastAsia="宋体" w:cs="Times New Roman"/>
                <w:b/>
                <w:bCs/>
                <w:color w:val="000000" w:themeColor="text1"/>
                <w:sz w:val="24"/>
                <w14:textFill>
                  <w14:solidFill>
                    <w14:schemeClr w14:val="tx1"/>
                  </w14:solidFill>
                </w14:textFill>
              </w:rPr>
              <w:instrText xml:space="preserve"> = 2 \* GB3 \* MERGEFORMAT </w:instrText>
            </w:r>
            <w:r>
              <w:rPr>
                <w:rFonts w:hint="default" w:ascii="Times New Roman" w:hAnsi="Times New Roman" w:eastAsia="宋体" w:cs="Times New Roman"/>
                <w:b/>
                <w:bCs/>
                <w:color w:val="000000" w:themeColor="text1"/>
                <w:sz w:val="24"/>
                <w14:textFill>
                  <w14:solidFill>
                    <w14:schemeClr w14:val="tx1"/>
                  </w14:solidFill>
                </w14:textFill>
              </w:rPr>
              <w:fldChar w:fldCharType="separate"/>
            </w:r>
            <w:r>
              <w:rPr>
                <w:rFonts w:hint="default" w:ascii="Times New Roman" w:hAnsi="Times New Roman" w:eastAsia="宋体" w:cs="Times New Roman"/>
                <w:b/>
                <w:bCs/>
                <w:color w:val="000000" w:themeColor="text1"/>
                <w:sz w:val="24"/>
                <w14:textFill>
                  <w14:solidFill>
                    <w14:schemeClr w14:val="tx1"/>
                  </w14:solidFill>
                </w14:textFill>
              </w:rPr>
              <w:t>②</w:t>
            </w:r>
            <w:r>
              <w:rPr>
                <w:rFonts w:hint="default" w:ascii="Times New Roman" w:hAnsi="Times New Roman" w:eastAsia="宋体" w:cs="Times New Roman"/>
                <w:b/>
                <w:bCs/>
                <w:color w:val="000000" w:themeColor="text1"/>
                <w:sz w:val="24"/>
                <w14:textFill>
                  <w14:solidFill>
                    <w14:schemeClr w14:val="tx1"/>
                  </w14:solidFill>
                </w14:textFill>
              </w:rPr>
              <w:fldChar w:fldCharType="end"/>
            </w:r>
            <w:r>
              <w:rPr>
                <w:rFonts w:hint="default" w:ascii="Times New Roman" w:hAnsi="Times New Roman" w:eastAsia="宋体" w:cs="Times New Roman"/>
                <w:b/>
                <w:bCs/>
                <w:color w:val="000000" w:themeColor="text1"/>
                <w:sz w:val="24"/>
                <w14:textFill>
                  <w14:solidFill>
                    <w14:schemeClr w14:val="tx1"/>
                  </w14:solidFill>
                </w14:textFill>
              </w:rPr>
              <w:t>室内声源</w:t>
            </w:r>
          </w:p>
          <w:p>
            <w:pPr>
              <w:keepNext w:val="0"/>
              <w:keepLines w:val="0"/>
              <w:suppressLineNumbers w:val="0"/>
              <w:autoSpaceDE w:val="0"/>
              <w:autoSpaceDN w:val="0"/>
              <w:spacing w:before="0" w:beforeAutospacing="0" w:after="0" w:afterAutospacing="0" w:line="360" w:lineRule="auto"/>
              <w:ind w:left="0" w:right="0"/>
              <w:jc w:val="center"/>
              <w:rPr>
                <w:rFonts w:hint="default" w:ascii="Times New Roman" w:hAnsi="Times New Roman" w:cs="Times New Roman"/>
                <w:color w:val="000000" w:themeColor="text1"/>
                <w:kern w:val="0"/>
                <w:sz w:val="24"/>
                <w14:textFill>
                  <w14:solidFill>
                    <w14:schemeClr w14:val="tx1"/>
                  </w14:solidFill>
                </w14:textFill>
              </w:rPr>
            </w:pPr>
            <w:bookmarkStart w:id="21" w:name="OLE_LINK62"/>
            <w:bookmarkStart w:id="22" w:name="OLE_LINK61"/>
            <w:r>
              <w:rPr>
                <w:rFonts w:hint="default" w:ascii="Times New Roman" w:hAnsi="Times New Roman" w:cs="Times New Roman"/>
                <w:color w:val="000000" w:themeColor="text1"/>
                <w:kern w:val="0"/>
                <w:position w:val="-24"/>
                <w:sz w:val="24"/>
                <w14:textFill>
                  <w14:solidFill>
                    <w14:schemeClr w14:val="tx1"/>
                  </w14:solidFill>
                </w14:textFill>
              </w:rPr>
              <w:object>
                <v:shape id="_x0000_i1031" o:spt="75" type="#_x0000_t75" style="height:29.9pt;width:137.9pt;" o:ole="t" filled="f" o:preferrelative="t" stroked="f" coordsize="21600,21600">
                  <v:path/>
                  <v:fill on="f" focussize="0,0"/>
                  <v:stroke on="f" joinstyle="miter"/>
                  <v:imagedata r:id="rId21" o:title=""/>
                  <o:lock v:ext="edit" aspectratio="t"/>
                  <w10:wrap type="none"/>
                  <w10:anchorlock/>
                </v:shape>
                <o:OLEObject Type="Embed" ProgID="Equation.KSEE3" ShapeID="_x0000_i1031" DrawAspect="Content" ObjectID="_1468075731" r:id="rId20">
                  <o:LockedField>false</o:LockedField>
                </o:OLEObject>
              </w:object>
            </w:r>
            <w:bookmarkEnd w:id="21"/>
            <w:bookmarkEnd w:id="22"/>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式中：</w:t>
            </w:r>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L</w:t>
            </w:r>
            <w:r>
              <w:rPr>
                <w:rFonts w:hint="default" w:ascii="Times New Roman" w:hAnsi="Times New Roman" w:cs="Times New Roman"/>
                <w:color w:val="000000" w:themeColor="text1"/>
                <w:kern w:val="0"/>
                <w:sz w:val="24"/>
                <w:vertAlign w:val="subscript"/>
                <w14:textFill>
                  <w14:solidFill>
                    <w14:schemeClr w14:val="tx1"/>
                  </w14:solidFill>
                </w14:textFill>
              </w:rPr>
              <w:t>p1</w:t>
            </w:r>
            <w:r>
              <w:rPr>
                <w:rFonts w:hint="default" w:ascii="Times New Roman" w:hAnsi="Times New Roman" w:cs="Times New Roman"/>
                <w:color w:val="000000" w:themeColor="text1"/>
                <w:kern w:val="0"/>
                <w:sz w:val="24"/>
                <w14:textFill>
                  <w14:solidFill>
                    <w14:schemeClr w14:val="tx1"/>
                  </w14:solidFill>
                </w14:textFill>
              </w:rPr>
              <w:t>—靠近开口处（或窗户</w:t>
            </w:r>
            <w:r>
              <w:rPr>
                <w:rFonts w:hint="eastAsia"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室内某</w:t>
            </w:r>
            <w:bookmarkStart w:id="23" w:name="OLE_LINK60"/>
            <w:bookmarkStart w:id="24" w:name="OLE_LINK59"/>
            <w:r>
              <w:rPr>
                <w:rFonts w:hint="default" w:ascii="Times New Roman" w:hAnsi="Times New Roman" w:cs="Times New Roman"/>
                <w:color w:val="000000" w:themeColor="text1"/>
                <w:kern w:val="0"/>
                <w:sz w:val="24"/>
                <w14:textFill>
                  <w14:solidFill>
                    <w14:schemeClr w14:val="tx1"/>
                  </w14:solidFill>
                </w14:textFill>
              </w:rPr>
              <w:t>倍频带</w:t>
            </w:r>
            <w:bookmarkEnd w:id="23"/>
            <w:bookmarkEnd w:id="24"/>
            <w:r>
              <w:rPr>
                <w:rFonts w:hint="default" w:ascii="Times New Roman" w:hAnsi="Times New Roman" w:cs="Times New Roman"/>
                <w:color w:val="000000" w:themeColor="text1"/>
                <w:kern w:val="0"/>
                <w:sz w:val="24"/>
                <w14:textFill>
                  <w14:solidFill>
                    <w14:schemeClr w14:val="tx1"/>
                  </w14:solidFill>
                </w14:textFill>
              </w:rPr>
              <w:t>的声压级或A声级，</w:t>
            </w:r>
            <w:r>
              <w:rPr>
                <w:rFonts w:hint="default" w:ascii="Times New Roman" w:hAnsi="Times New Roman" w:eastAsia="TimesNewRomanPSMT" w:cs="Times New Roman"/>
                <w:color w:val="000000" w:themeColor="text1"/>
                <w:kern w:val="0"/>
                <w:sz w:val="24"/>
                <w14:textFill>
                  <w14:solidFill>
                    <w14:schemeClr w14:val="tx1"/>
                  </w14:solidFill>
                </w14:textFill>
              </w:rPr>
              <w:t>dB</w:t>
            </w:r>
            <w:r>
              <w:rPr>
                <w:rFonts w:hint="default" w:ascii="Times New Roman" w:hAnsi="Times New Roman"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L</w:t>
            </w:r>
            <w:r>
              <w:rPr>
                <w:rFonts w:hint="default" w:ascii="Times New Roman" w:hAnsi="Times New Roman" w:cs="Times New Roman"/>
                <w:iCs/>
                <w:color w:val="000000" w:themeColor="text1"/>
                <w:kern w:val="0"/>
                <w:sz w:val="24"/>
                <w:vertAlign w:val="subscript"/>
                <w14:textFill>
                  <w14:solidFill>
                    <w14:schemeClr w14:val="tx1"/>
                  </w14:solidFill>
                </w14:textFill>
              </w:rPr>
              <w:t>w</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点声源声功率级（A计权或倍频带</w:t>
            </w:r>
            <w:r>
              <w:rPr>
                <w:rFonts w:hint="eastAsia"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w:t>
            </w:r>
            <w:r>
              <w:rPr>
                <w:rFonts w:hint="default" w:ascii="Times New Roman" w:hAnsi="Times New Roman" w:eastAsia="TimesNewRomanPSMT" w:cs="Times New Roman"/>
                <w:color w:val="000000" w:themeColor="text1"/>
                <w:kern w:val="0"/>
                <w:sz w:val="24"/>
                <w14:textFill>
                  <w14:solidFill>
                    <w14:schemeClr w14:val="tx1"/>
                  </w14:solidFill>
                </w14:textFill>
              </w:rPr>
              <w:t>dB</w:t>
            </w:r>
            <w:r>
              <w:rPr>
                <w:rFonts w:hint="default" w:ascii="Times New Roman" w:hAnsi="Times New Roman"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Q</w:t>
            </w:r>
            <w:bookmarkStart w:id="25" w:name="OLE_LINK51"/>
            <w:bookmarkStart w:id="26" w:name="OLE_LINK52"/>
            <w:r>
              <w:rPr>
                <w:rFonts w:hint="default" w:ascii="Times New Roman" w:hAnsi="Times New Roman" w:eastAsia="TimesNewRomanPSMT" w:cs="Times New Roman"/>
                <w:color w:val="000000" w:themeColor="text1"/>
                <w:kern w:val="0"/>
                <w:sz w:val="24"/>
                <w14:textFill>
                  <w14:solidFill>
                    <w14:schemeClr w14:val="tx1"/>
                  </w14:solidFill>
                </w14:textFill>
              </w:rPr>
              <w:t>—</w:t>
            </w:r>
            <w:bookmarkEnd w:id="25"/>
            <w:bookmarkEnd w:id="26"/>
            <w:r>
              <w:rPr>
                <w:rFonts w:hint="default" w:ascii="Times New Roman" w:hAnsi="Times New Roman" w:cs="Times New Roman"/>
                <w:color w:val="000000" w:themeColor="text1"/>
                <w:kern w:val="0"/>
                <w:sz w:val="24"/>
                <w14:textFill>
                  <w14:solidFill>
                    <w14:schemeClr w14:val="tx1"/>
                  </w14:solidFill>
                </w14:textFill>
              </w:rPr>
              <w:t>指向性因数；</w:t>
            </w:r>
          </w:p>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R</w:t>
            </w:r>
            <w:r>
              <w:rPr>
                <w:rFonts w:hint="default" w:ascii="Times New Roman" w:hAnsi="Times New Roman" w:eastAsia="TimesNewRomanPSMT"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房间常数：</w:t>
            </w:r>
            <w:bookmarkStart w:id="27" w:name="OLE_LINK66"/>
            <w:bookmarkStart w:id="28" w:name="OLE_LINK65"/>
            <w:r>
              <w:rPr>
                <w:rFonts w:hint="default" w:ascii="Times New Roman" w:hAnsi="Times New Roman" w:cs="Times New Roman"/>
                <w:color w:val="000000" w:themeColor="text1"/>
                <w:kern w:val="0"/>
                <w:position w:val="-6"/>
                <w:sz w:val="24"/>
                <w14:textFill>
                  <w14:solidFill>
                    <w14:schemeClr w14:val="tx1"/>
                  </w14:solidFill>
                </w14:textFill>
              </w:rPr>
              <w:object>
                <v:shape id="_x0000_i1032" o:spt="75" type="#_x0000_t75" style="height:14.95pt;width:78.1pt;" o:ole="t" filled="f" o:preferrelative="t" stroked="f" coordsize="21600,21600">
                  <v:path/>
                  <v:fill on="f" focussize="0,0"/>
                  <v:stroke on="f" joinstyle="miter"/>
                  <v:imagedata r:id="rId23" o:title=""/>
                  <o:lock v:ext="edit" aspectratio="t"/>
                  <w10:wrap type="none"/>
                  <w10:anchorlock/>
                </v:shape>
                <o:OLEObject Type="Embed" ProgID="Equation.KSEE3" ShapeID="_x0000_i1032" DrawAspect="Content" ObjectID="_1468075732" r:id="rId22">
                  <o:LockedField>false</o:LockedField>
                </o:OLEObject>
              </w:object>
            </w:r>
            <w:bookmarkEnd w:id="27"/>
            <w:bookmarkEnd w:id="28"/>
            <w:r>
              <w:rPr>
                <w:rFonts w:hint="eastAsia"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S为房间内表面积，m</w:t>
            </w:r>
            <w:r>
              <w:rPr>
                <w:rFonts w:hint="default" w:ascii="Times New Roman" w:hAnsi="Times New Roman" w:cs="Times New Roman"/>
                <w:color w:val="000000" w:themeColor="text1"/>
                <w:kern w:val="0"/>
                <w:sz w:val="24"/>
                <w:vertAlign w:val="superscript"/>
                <w14:textFill>
                  <w14:solidFill>
                    <w14:schemeClr w14:val="tx1"/>
                  </w14:solidFill>
                </w14:textFill>
              </w:rPr>
              <w:t>2</w:t>
            </w:r>
            <w:r>
              <w:rPr>
                <w:rFonts w:hint="default" w:ascii="Times New Roman" w:hAnsi="Times New Roman"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position w:val="-6"/>
                <w:sz w:val="24"/>
                <w14:textFill>
                  <w14:solidFill>
                    <w14:schemeClr w14:val="tx1"/>
                  </w14:solidFill>
                </w14:textFill>
              </w:rPr>
              <w:object>
                <v:shape id="_x0000_i1033" o:spt="75" type="#_x0000_t75" style="height:11.55pt;width:12.25pt;" o:ole="t" filled="f" o:preferrelative="t" stroked="f" coordsize="21600,21600">
                  <v:path/>
                  <v:fill on="f" focussize="0,0"/>
                  <v:stroke on="f" joinstyle="miter"/>
                  <v:imagedata r:id="rId25" o:title=""/>
                  <o:lock v:ext="edit" aspectratio="t"/>
                  <w10:wrap type="none"/>
                  <w10:anchorlock/>
                </v:shape>
                <o:OLEObject Type="Embed" ProgID="Equation.KSEE3" ShapeID="_x0000_i1033" DrawAspect="Content" ObjectID="_1468075733" r:id="rId24">
                  <o:LockedField>false</o:LockedField>
                </o:OLEObject>
              </w:object>
            </w:r>
            <w:r>
              <w:rPr>
                <w:rFonts w:hint="default" w:ascii="Times New Roman" w:hAnsi="Times New Roman" w:cs="Times New Roman"/>
                <w:color w:val="000000" w:themeColor="text1"/>
                <w:kern w:val="0"/>
                <w:sz w:val="24"/>
                <w14:textFill>
                  <w14:solidFill>
                    <w14:schemeClr w14:val="tx1"/>
                  </w14:solidFill>
                </w14:textFill>
              </w:rPr>
              <w:t>为平均吸声系数；</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iCs/>
                <w:color w:val="000000" w:themeColor="text1"/>
                <w:kern w:val="0"/>
                <w:sz w:val="24"/>
                <w14:textFill>
                  <w14:solidFill>
                    <w14:schemeClr w14:val="tx1"/>
                  </w14:solidFill>
                </w14:textFill>
              </w:rPr>
              <w:t>r</w:t>
            </w:r>
            <w:r>
              <w:rPr>
                <w:rFonts w:hint="default" w:ascii="Times New Roman" w:hAnsi="Times New Roman" w:cs="Times New Roman"/>
                <w:i/>
                <w:iCs/>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14:textFill>
                  <w14:solidFill>
                    <w14:schemeClr w14:val="tx1"/>
                  </w14:solidFill>
                </w14:textFill>
              </w:rPr>
              <w:t>声源到靠近</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围护结构某点处的距离，</w:t>
            </w:r>
            <w:r>
              <w:rPr>
                <w:rFonts w:hint="default" w:ascii="Times New Roman" w:hAnsi="Times New Roman" w:eastAsia="TimesNewRomanPSMT" w:cs="Times New Roman"/>
                <w:color w:val="000000" w:themeColor="text1"/>
                <w:kern w:val="0"/>
                <w:sz w:val="24"/>
                <w14:textFill>
                  <w14:solidFill>
                    <w14:schemeClr w14:val="tx1"/>
                  </w14:solidFill>
                </w14:textFill>
              </w:rPr>
              <w:t>m</w:t>
            </w:r>
            <w:r>
              <w:rPr>
                <w:rFonts w:hint="default" w:ascii="Times New Roman" w:hAnsi="Times New Roman"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82" w:firstLineChars="200"/>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fldChar w:fldCharType="begin"/>
            </w:r>
            <w:r>
              <w:rPr>
                <w:rFonts w:hint="default" w:ascii="Times New Roman" w:hAnsi="Times New Roman" w:eastAsia="宋体" w:cs="Times New Roman"/>
                <w:b/>
                <w:bCs/>
                <w:color w:val="000000" w:themeColor="text1"/>
                <w:sz w:val="24"/>
                <w14:textFill>
                  <w14:solidFill>
                    <w14:schemeClr w14:val="tx1"/>
                  </w14:solidFill>
                </w14:textFill>
              </w:rPr>
              <w:instrText xml:space="preserve"> = 3 \* GB3 \* MERGEFORMAT </w:instrText>
            </w:r>
            <w:r>
              <w:rPr>
                <w:rFonts w:hint="default" w:ascii="Times New Roman" w:hAnsi="Times New Roman" w:eastAsia="宋体" w:cs="Times New Roman"/>
                <w:b/>
                <w:bCs/>
                <w:color w:val="000000" w:themeColor="text1"/>
                <w:sz w:val="24"/>
                <w14:textFill>
                  <w14:solidFill>
                    <w14:schemeClr w14:val="tx1"/>
                  </w14:solidFill>
                </w14:textFill>
              </w:rPr>
              <w:fldChar w:fldCharType="separate"/>
            </w:r>
            <w:r>
              <w:rPr>
                <w:rFonts w:hint="default" w:ascii="Times New Roman" w:hAnsi="Times New Roman" w:eastAsia="宋体" w:cs="Times New Roman"/>
                <w:b/>
                <w:bCs/>
                <w:color w:val="000000" w:themeColor="text1"/>
                <w:sz w:val="24"/>
                <w14:textFill>
                  <w14:solidFill>
                    <w14:schemeClr w14:val="tx1"/>
                  </w14:solidFill>
                </w14:textFill>
              </w:rPr>
              <w:t>③</w:t>
            </w:r>
            <w:r>
              <w:rPr>
                <w:rFonts w:hint="default" w:ascii="Times New Roman" w:hAnsi="Times New Roman" w:eastAsia="宋体" w:cs="Times New Roman"/>
                <w:b/>
                <w:bCs/>
                <w:color w:val="000000" w:themeColor="text1"/>
                <w:sz w:val="24"/>
                <w14:textFill>
                  <w14:solidFill>
                    <w14:schemeClr w14:val="tx1"/>
                  </w14:solidFill>
                </w14:textFill>
              </w:rPr>
              <w:fldChar w:fldCharType="end"/>
            </w:r>
            <w:r>
              <w:rPr>
                <w:rFonts w:hint="default" w:ascii="Times New Roman" w:hAnsi="Times New Roman" w:eastAsia="宋体" w:cs="Times New Roman"/>
                <w:b/>
                <w:bCs/>
                <w:color w:val="000000" w:themeColor="text1"/>
                <w:sz w:val="24"/>
                <w14:textFill>
                  <w14:solidFill>
                    <w14:schemeClr w14:val="tx1"/>
                  </w14:solidFill>
                </w14:textFill>
              </w:rPr>
              <w:t>总声压</w:t>
            </w:r>
            <w:r>
              <w:rPr>
                <w:rFonts w:hint="default" w:ascii="Times New Roman" w:hAnsi="Times New Roman" w:cs="Times New Roman"/>
                <w:b/>
                <w:bCs/>
                <w:color w:val="000000" w:themeColor="text1"/>
                <w:sz w:val="24"/>
                <w14:textFill>
                  <w14:solidFill>
                    <w14:schemeClr w14:val="tx1"/>
                  </w14:solidFill>
                </w14:textFill>
              </w:rPr>
              <w:t>级</w:t>
            </w:r>
          </w:p>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drawing>
                <wp:inline distT="0" distB="0" distL="114300" distR="114300">
                  <wp:extent cx="3373120" cy="440055"/>
                  <wp:effectExtent l="0" t="0" r="17780" b="17145"/>
                  <wp:docPr id="3" name="图片 17" descr="1653877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1653877999(1)"/>
                          <pic:cNvPicPr>
                            <a:picLocks noChangeAspect="1"/>
                          </pic:cNvPicPr>
                        </pic:nvPicPr>
                        <pic:blipFill>
                          <a:blip r:embed="rId26"/>
                          <a:stretch>
                            <a:fillRect/>
                          </a:stretch>
                        </pic:blipFill>
                        <pic:spPr>
                          <a:xfrm>
                            <a:off x="0" y="0"/>
                            <a:ext cx="3373120" cy="440055"/>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式中:</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T—为计算等效声级的时间；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M—为室外声源个数；N为室内声源个数；</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iCs/>
                <w:color w:val="000000" w:themeColor="text1"/>
                <w:sz w:val="24"/>
                <w14:textFill>
                  <w14:solidFill>
                    <w14:schemeClr w14:val="tx1"/>
                  </w14:solidFill>
                </w14:textFill>
              </w:rPr>
              <w:t>t</w:t>
            </w:r>
            <w:r>
              <w:rPr>
                <w:rFonts w:hint="default" w:ascii="Times New Roman" w:hAnsi="Times New Roman" w:cs="Times New Roman"/>
                <w:iCs/>
                <w:color w:val="000000" w:themeColor="text1"/>
                <w:sz w:val="24"/>
                <w:vertAlign w:val="subscript"/>
                <w14:textFill>
                  <w14:solidFill>
                    <w14:schemeClr w14:val="tx1"/>
                  </w14:solidFill>
                </w14:textFill>
              </w:rPr>
              <w:t>out—i</w:t>
            </w:r>
            <w:r>
              <w:rPr>
                <w:rFonts w:hint="default" w:ascii="Times New Roman" w:hAnsi="Times New Roman" w:cs="Times New Roman"/>
                <w:color w:val="000000" w:themeColor="text1"/>
                <w:sz w:val="24"/>
                <w14:textFill>
                  <w14:solidFill>
                    <w14:schemeClr w14:val="tx1"/>
                  </w14:solidFill>
                </w14:textFill>
              </w:rPr>
              <w:t>为T时间内第i个室外声源的工作时间；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iCs/>
                <w:color w:val="000000" w:themeColor="text1"/>
                <w:sz w:val="24"/>
                <w14:textFill>
                  <w14:solidFill>
                    <w14:schemeClr w14:val="tx1"/>
                  </w14:solidFill>
                </w14:textFill>
              </w:rPr>
              <w:t>t</w:t>
            </w:r>
            <w:r>
              <w:rPr>
                <w:rFonts w:hint="default" w:ascii="Times New Roman" w:hAnsi="Times New Roman" w:cs="Times New Roman"/>
                <w:iCs/>
                <w:color w:val="000000" w:themeColor="text1"/>
                <w:sz w:val="24"/>
                <w:vertAlign w:val="subscript"/>
                <w14:textFill>
                  <w14:solidFill>
                    <w14:schemeClr w14:val="tx1"/>
                  </w14:solidFill>
                </w14:textFill>
              </w:rPr>
              <w:t>in</w:t>
            </w:r>
            <w:r>
              <w:rPr>
                <w:rFonts w:hint="default" w:ascii="Times New Roman" w:hAnsi="Times New Roman" w:cs="Times New Roman"/>
                <w:color w:val="000000" w:themeColor="text1"/>
                <w:sz w:val="24"/>
                <w:vertAlign w:val="subscript"/>
                <w14:textFill>
                  <w14:solidFill>
                    <w14:schemeClr w14:val="tx1"/>
                  </w14:solidFill>
                </w14:textFill>
              </w:rPr>
              <w:t>—</w:t>
            </w:r>
            <w:r>
              <w:rPr>
                <w:rFonts w:hint="default" w:ascii="Times New Roman" w:hAnsi="Times New Roman" w:cs="Times New Roman"/>
                <w:iCs/>
                <w:color w:val="000000" w:themeColor="text1"/>
                <w:sz w:val="24"/>
                <w:vertAlign w:val="subscript"/>
                <w14:textFill>
                  <w14:solidFill>
                    <w14:schemeClr w14:val="tx1"/>
                  </w14:solidFill>
                </w14:textFill>
              </w:rPr>
              <w:t>j</w:t>
            </w:r>
            <w:r>
              <w:rPr>
                <w:rFonts w:hint="default" w:ascii="Times New Roman" w:hAnsi="Times New Roman" w:cs="Times New Roman"/>
                <w:color w:val="000000" w:themeColor="text1"/>
                <w:sz w:val="24"/>
                <w14:textFill>
                  <w14:solidFill>
                    <w14:schemeClr w14:val="tx1"/>
                  </w14:solidFill>
                </w14:textFill>
              </w:rPr>
              <w:t>为T时间内第j个室内声源的工作时间；</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color w:val="000000" w:themeColor="text1"/>
                <w:sz w:val="24"/>
                <w:lang w:val="en-US" w:eastAsia="zh-CN"/>
                <w14:textFill>
                  <w14:solidFill>
                    <w14:schemeClr w14:val="tx1"/>
                  </w14:solidFill>
                </w14:textFill>
              </w:rPr>
            </w:pPr>
            <w:r>
              <w:rPr>
                <w:rFonts w:hint="default" w:ascii="Times New Roman" w:hAnsi="Times New Roman" w:cs="Times New Roman"/>
                <w:iCs/>
                <w:color w:val="000000" w:themeColor="text1"/>
                <w:sz w:val="24"/>
                <w14:textFill>
                  <w14:solidFill>
                    <w14:schemeClr w14:val="tx1"/>
                  </w14:solidFill>
                </w14:textFill>
              </w:rPr>
              <w:t>t</w:t>
            </w:r>
            <w:r>
              <w:rPr>
                <w:rFonts w:hint="default" w:ascii="Times New Roman" w:hAnsi="Times New Roman" w:cs="Times New Roman"/>
                <w:iCs/>
                <w:color w:val="000000" w:themeColor="text1"/>
                <w:sz w:val="24"/>
                <w:vertAlign w:val="subscript"/>
                <w14:textFill>
                  <w14:solidFill>
                    <w14:schemeClr w14:val="tx1"/>
                  </w14:solidFill>
                </w14:textFill>
              </w:rPr>
              <w:t>out</w:t>
            </w:r>
            <w:r>
              <w:rPr>
                <w:rFonts w:hint="default" w:ascii="Times New Roman" w:hAnsi="Times New Roman" w:cs="Times New Roman"/>
                <w:color w:val="000000" w:themeColor="text1"/>
                <w:sz w:val="24"/>
                <w14:textFill>
                  <w14:solidFill>
                    <w14:schemeClr w14:val="tx1"/>
                  </w14:solidFill>
                </w14:textFill>
              </w:rPr>
              <w:t>和t</w:t>
            </w:r>
            <w:r>
              <w:rPr>
                <w:rFonts w:hint="default" w:ascii="Times New Roman" w:hAnsi="Times New Roman" w:cs="Times New Roman"/>
                <w:iCs/>
                <w:color w:val="000000" w:themeColor="text1"/>
                <w:sz w:val="24"/>
                <w:vertAlign w:val="subscript"/>
                <w14:textFill>
                  <w14:solidFill>
                    <w14:schemeClr w14:val="tx1"/>
                  </w14:solidFill>
                </w14:textFill>
              </w:rPr>
              <w:t>in</w:t>
            </w:r>
            <w:r>
              <w:rPr>
                <w:rFonts w:hint="default" w:ascii="Times New Roman" w:hAnsi="Times New Roman" w:cs="Times New Roman"/>
                <w:color w:val="000000" w:themeColor="text1"/>
                <w:sz w:val="24"/>
                <w14:textFill>
                  <w14:solidFill>
                    <w14:schemeClr w14:val="tx1"/>
                  </w14:solidFill>
                </w14:textFill>
              </w:rPr>
              <w:t>均按T时间内实际工作时间计算。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（3</w:t>
            </w:r>
            <w:r>
              <w:rPr>
                <w:rFonts w:hint="eastAsia" w:ascii="Times New Roman" w:hAnsi="Times New Roman" w:cs="Times New Roman"/>
                <w:b/>
                <w:color w:val="000000" w:themeColor="text1"/>
                <w:sz w:val="24"/>
                <w:lang w:eastAsia="zh-CN"/>
                <w14:textFill>
                  <w14:solidFill>
                    <w14:schemeClr w14:val="tx1"/>
                  </w14:solidFill>
                </w14:textFill>
              </w:rPr>
              <w:t>）</w:t>
            </w:r>
            <w:r>
              <w:rPr>
                <w:rFonts w:hint="default" w:ascii="Times New Roman" w:hAnsi="Times New Roman" w:cs="Times New Roman"/>
                <w:b/>
                <w:color w:val="000000" w:themeColor="text1"/>
                <w:sz w:val="24"/>
                <w14:textFill>
                  <w14:solidFill>
                    <w14:schemeClr w14:val="tx1"/>
                  </w14:solidFill>
                </w14:textFill>
              </w:rPr>
              <w:t>噪声影响及达标分析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bCs/>
                <w:color w:val="000000" w:themeColor="text1"/>
                <w:sz w:val="24"/>
                <w:szCs w:val="20"/>
                <w14:textFill>
                  <w14:solidFill>
                    <w14:schemeClr w14:val="tx1"/>
                  </w14:solidFill>
                </w14:textFill>
              </w:rPr>
            </w:pPr>
            <w:r>
              <w:rPr>
                <w:rFonts w:hint="default" w:ascii="Times New Roman" w:hAnsi="Times New Roman" w:cs="Times New Roman"/>
                <w:bCs/>
                <w:color w:val="000000" w:themeColor="text1"/>
                <w:sz w:val="24"/>
                <w:szCs w:val="20"/>
                <w14:textFill>
                  <w14:solidFill>
                    <w14:schemeClr w14:val="tx1"/>
                  </w14:solidFill>
                </w14:textFill>
              </w:rPr>
              <w:t>根据厂区平面布置、设备布置，采用环安科技噪声环境影响评价系统（NoiseSystem</w:t>
            </w:r>
            <w:r>
              <w:rPr>
                <w:rFonts w:hint="eastAsia" w:ascii="Times New Roman" w:hAnsi="Times New Roman" w:cs="Times New Roman"/>
                <w:bCs/>
                <w:color w:val="000000" w:themeColor="text1"/>
                <w:sz w:val="24"/>
                <w:szCs w:val="20"/>
                <w:lang w:eastAsia="zh-CN"/>
                <w14:textFill>
                  <w14:solidFill>
                    <w14:schemeClr w14:val="tx1"/>
                  </w14:solidFill>
                </w14:textFill>
              </w:rPr>
              <w:t>）</w:t>
            </w:r>
            <w:r>
              <w:rPr>
                <w:rFonts w:hint="default" w:ascii="Times New Roman" w:hAnsi="Times New Roman" w:cs="Times New Roman"/>
                <w:bCs/>
                <w:color w:val="000000" w:themeColor="text1"/>
                <w:sz w:val="24"/>
                <w:szCs w:val="20"/>
                <w14:textFill>
                  <w14:solidFill>
                    <w14:schemeClr w14:val="tx1"/>
                  </w14:solidFill>
                </w14:textFill>
              </w:rPr>
              <w:t>对项目厂界噪声影响进行预测分析。噪声预测值见下表。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表4-10</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lang w:val="en-US" w:eastAsia="zh-CN"/>
                <w14:textFill>
                  <w14:solidFill>
                    <w14:schemeClr w14:val="tx1"/>
                  </w14:solidFill>
                </w14:textFill>
              </w:rPr>
              <w:t>本项目厂</w:t>
            </w:r>
            <w:r>
              <w:rPr>
                <w:rFonts w:hint="eastAsia" w:ascii="Times New Roman" w:hAnsi="Times New Roman" w:eastAsia="宋体" w:cs="Times New Roman"/>
                <w:b/>
                <w:bCs/>
                <w:color w:val="000000" w:themeColor="text1"/>
                <w:lang w:val="en-US" w:eastAsia="zh-CN"/>
                <w14:textFill>
                  <w14:solidFill>
                    <w14:schemeClr w14:val="tx1"/>
                  </w14:solidFill>
                </w14:textFill>
              </w:rPr>
              <w:t>区1</w:t>
            </w:r>
            <w:r>
              <w:rPr>
                <w:rFonts w:hint="default" w:ascii="Times New Roman" w:hAnsi="Times New Roman" w:eastAsia="宋体" w:cs="Times New Roman"/>
                <w:b/>
                <w:bCs/>
                <w:color w:val="000000" w:themeColor="text1"/>
                <w:lang w:val="en-US" w:eastAsia="zh-CN"/>
                <w14:textFill>
                  <w14:solidFill>
                    <w14:schemeClr w14:val="tx1"/>
                  </w14:solidFill>
                </w14:textFill>
              </w:rPr>
              <w:t>噪声预测结果一览表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155"/>
              <w:gridCol w:w="1515"/>
              <w:gridCol w:w="1400"/>
              <w:gridCol w:w="1440"/>
              <w:gridCol w:w="20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3" w:type="dxa"/>
                  <w:vMerge w:val="restart"/>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设备</w:t>
                  </w:r>
                </w:p>
              </w:tc>
              <w:tc>
                <w:tcPr>
                  <w:tcW w:w="1155" w:type="dxa"/>
                  <w:vMerge w:val="restart"/>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降噪后源强dB</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A</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6369" w:type="dxa"/>
                  <w:gridSpan w:val="4"/>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厂区1</w:t>
                  </w:r>
                  <w:r>
                    <w:rPr>
                      <w:rFonts w:hint="default" w:ascii="Times New Roman" w:hAnsi="Times New Roman" w:eastAsia="宋体" w:cs="Times New Roman"/>
                      <w:color w:val="000000" w:themeColor="text1"/>
                      <w:sz w:val="21"/>
                      <w:szCs w:val="21"/>
                      <w14:textFill>
                        <w14:solidFill>
                          <w14:schemeClr w14:val="tx1"/>
                        </w14:solidFill>
                      </w14:textFill>
                    </w:rPr>
                    <w:t>的距离（m</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及贡献值dB（A</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3"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155"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东侧厂界</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西侧厂界</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南侧厂界</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北侧厂界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3"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155"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8" w:type="dxa"/>
                  <w:gridSpan w:val="2"/>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贡献值dB（A</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48</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45</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42</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8" w:type="dxa"/>
                  <w:gridSpan w:val="2"/>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标准值</w:t>
                  </w:r>
                </w:p>
              </w:tc>
              <w:tc>
                <w:tcPr>
                  <w:tcW w:w="6369"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昼间</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夜间</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8" w:type="dxa"/>
                  <w:gridSpan w:val="2"/>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是否达标</w:t>
                  </w: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r>
          </w:tbl>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表4-1</w:t>
            </w:r>
            <w:r>
              <w:rPr>
                <w:rFonts w:hint="eastAsia" w:ascii="Times New Roman" w:hAnsi="Times New Roman" w:eastAsia="宋体" w:cs="Times New Roman"/>
                <w:b/>
                <w:bCs/>
                <w:color w:val="000000" w:themeColor="text1"/>
                <w:lang w:val="en-US" w:eastAsia="zh-CN"/>
                <w14:textFill>
                  <w14:solidFill>
                    <w14:schemeClr w14:val="tx1"/>
                  </w14:solidFill>
                </w14:textFill>
              </w:rPr>
              <w:t>1</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lang w:val="en-US" w:eastAsia="zh-CN"/>
                <w14:textFill>
                  <w14:solidFill>
                    <w14:schemeClr w14:val="tx1"/>
                  </w14:solidFill>
                </w14:textFill>
              </w:rPr>
              <w:t>本项目厂</w:t>
            </w:r>
            <w:r>
              <w:rPr>
                <w:rFonts w:hint="eastAsia" w:ascii="Times New Roman" w:hAnsi="Times New Roman" w:eastAsia="宋体" w:cs="Times New Roman"/>
                <w:b/>
                <w:bCs/>
                <w:color w:val="000000" w:themeColor="text1"/>
                <w:lang w:val="en-US" w:eastAsia="zh-CN"/>
                <w14:textFill>
                  <w14:solidFill>
                    <w14:schemeClr w14:val="tx1"/>
                  </w14:solidFill>
                </w14:textFill>
              </w:rPr>
              <w:t>区2</w:t>
            </w:r>
            <w:r>
              <w:rPr>
                <w:rFonts w:hint="default" w:ascii="Times New Roman" w:hAnsi="Times New Roman" w:eastAsia="宋体" w:cs="Times New Roman"/>
                <w:b/>
                <w:bCs/>
                <w:color w:val="000000" w:themeColor="text1"/>
                <w:lang w:val="en-US" w:eastAsia="zh-CN"/>
                <w14:textFill>
                  <w14:solidFill>
                    <w14:schemeClr w14:val="tx1"/>
                  </w14:solidFill>
                </w14:textFill>
              </w:rPr>
              <w:t>噪声预测结果一览表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155"/>
              <w:gridCol w:w="1515"/>
              <w:gridCol w:w="1400"/>
              <w:gridCol w:w="1440"/>
              <w:gridCol w:w="20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3" w:type="dxa"/>
                  <w:vMerge w:val="restart"/>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设备</w:t>
                  </w:r>
                </w:p>
              </w:tc>
              <w:tc>
                <w:tcPr>
                  <w:tcW w:w="1155" w:type="dxa"/>
                  <w:vMerge w:val="restart"/>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降噪后源强dB</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A</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6369" w:type="dxa"/>
                  <w:gridSpan w:val="4"/>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厂区2</w:t>
                  </w:r>
                  <w:r>
                    <w:rPr>
                      <w:rFonts w:hint="default" w:ascii="Times New Roman" w:hAnsi="Times New Roman" w:eastAsia="宋体" w:cs="Times New Roman"/>
                      <w:color w:val="000000" w:themeColor="text1"/>
                      <w:sz w:val="21"/>
                      <w:szCs w:val="21"/>
                      <w14:textFill>
                        <w14:solidFill>
                          <w14:schemeClr w14:val="tx1"/>
                        </w14:solidFill>
                      </w14:textFill>
                    </w:rPr>
                    <w:t>的距离（m</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及贡献值dB（A</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3"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155"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东侧厂界</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西侧厂界</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南侧厂界</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北侧厂界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3"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155" w:type="dxa"/>
                  <w:vMerge w:val="continue"/>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8" w:type="dxa"/>
                  <w:gridSpan w:val="2"/>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贡献值dB（A</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36</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39</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8" w:type="dxa"/>
                  <w:gridSpan w:val="2"/>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标准值</w:t>
                  </w:r>
                </w:p>
              </w:tc>
              <w:tc>
                <w:tcPr>
                  <w:tcW w:w="6369"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昼间</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夜间</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8" w:type="dxa"/>
                  <w:gridSpan w:val="2"/>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是否达标</w:t>
                  </w:r>
                </w:p>
              </w:tc>
              <w:tc>
                <w:tcPr>
                  <w:tcW w:w="1515"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c>
                <w:tcPr>
                  <w:tcW w:w="140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c>
                <w:tcPr>
                  <w:tcW w:w="1440"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c>
                <w:tcPr>
                  <w:tcW w:w="2014" w:type="dxa"/>
                  <w:tcBorders>
                    <w:tl2br w:val="nil"/>
                    <w:tr2bl w:val="nil"/>
                  </w:tcBorders>
                  <w:noWrap w:val="0"/>
                  <w:vAlign w:val="center"/>
                </w:tcPr>
                <w:p>
                  <w:pPr>
                    <w:pStyle w:val="105"/>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r>
          </w:tbl>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000000" w:themeColor="text1"/>
                <w:sz w:val="24"/>
                <w:szCs w:val="32"/>
                <w:lang w:bidi="ar"/>
                <w14:textFill>
                  <w14:solidFill>
                    <w14:schemeClr w14:val="tx1"/>
                  </w14:solidFill>
                </w14:textFill>
              </w:rPr>
            </w:pPr>
            <w:r>
              <w:rPr>
                <w:rFonts w:hint="default" w:ascii="Times New Roman" w:hAnsi="Times New Roman" w:cs="Times New Roman"/>
                <w:color w:val="000000" w:themeColor="text1"/>
                <w:sz w:val="24"/>
                <w:szCs w:val="32"/>
                <w:lang w:bidi="ar"/>
                <w14:textFill>
                  <w14:solidFill>
                    <w14:schemeClr w14:val="tx1"/>
                  </w14:solidFill>
                </w14:textFill>
              </w:rPr>
              <w:t>由上述可知，本项目厂界噪声的贡献值可满足《工业企业厂界环境噪声排放标准》（GB12348-2008</w:t>
            </w:r>
            <w:r>
              <w:rPr>
                <w:rFonts w:hint="eastAsia" w:ascii="Times New Roman" w:hAnsi="Times New Roman" w:cs="Times New Roman"/>
                <w:color w:val="000000" w:themeColor="text1"/>
                <w:sz w:val="24"/>
                <w:szCs w:val="32"/>
                <w:lang w:eastAsia="zh-CN" w:bidi="ar"/>
                <w14:textFill>
                  <w14:solidFill>
                    <w14:schemeClr w14:val="tx1"/>
                  </w14:solidFill>
                </w14:textFill>
              </w:rPr>
              <w:t>）</w:t>
            </w:r>
            <w:r>
              <w:rPr>
                <w:rFonts w:hint="default" w:ascii="Times New Roman" w:hAnsi="Times New Roman" w:cs="Times New Roman"/>
                <w:color w:val="000000" w:themeColor="text1"/>
                <w:sz w:val="24"/>
                <w:szCs w:val="32"/>
                <w:lang w:bidi="ar"/>
                <w14:textFill>
                  <w14:solidFill>
                    <w14:schemeClr w14:val="tx1"/>
                  </w14:solidFill>
                </w14:textFill>
              </w:rPr>
              <w:t>；所以项目运营期间，设备噪声对周边环境影响较小。</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000000" w:themeColor="text1"/>
                <w:sz w:val="24"/>
                <w:szCs w:val="32"/>
                <w:lang w:bidi="ar"/>
                <w14:textFill>
                  <w14:solidFill>
                    <w14:schemeClr w14:val="tx1"/>
                  </w14:solidFill>
                </w14:textFill>
              </w:rPr>
            </w:pPr>
            <w:r>
              <w:rPr>
                <w:rFonts w:hint="default" w:ascii="Times New Roman" w:hAnsi="Times New Roman" w:cs="Times New Roman"/>
                <w:color w:val="000000" w:themeColor="text1"/>
                <w:sz w:val="24"/>
                <w:szCs w:val="32"/>
                <w:lang w:bidi="ar"/>
                <w14:textFill>
                  <w14:solidFill>
                    <w14:schemeClr w14:val="tx1"/>
                  </w14:solidFill>
                </w14:textFill>
              </w:rPr>
              <w:t>建设单位拟采取以下措施降低噪声影响：</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000000" w:themeColor="text1"/>
                <w:sz w:val="24"/>
                <w:szCs w:val="32"/>
                <w:lang w:bidi="ar"/>
                <w14:textFill>
                  <w14:solidFill>
                    <w14:schemeClr w14:val="tx1"/>
                  </w14:solidFill>
                </w14:textFill>
              </w:rPr>
            </w:pPr>
            <w:r>
              <w:rPr>
                <w:rFonts w:hint="default" w:ascii="Times New Roman" w:hAnsi="Times New Roman" w:cs="Times New Roman"/>
                <w:color w:val="000000" w:themeColor="text1"/>
                <w:sz w:val="24"/>
                <w:szCs w:val="32"/>
                <w:lang w:bidi="ar"/>
                <w14:textFill>
                  <w14:solidFill>
                    <w14:schemeClr w14:val="tx1"/>
                  </w14:solidFill>
                </w14:textFill>
              </w:rPr>
              <w:t>①选用低噪声设备：在满足项目生产工艺的前提下，尽可能选择先进、噪声低的生产设备，从源头降低噪声。</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000000" w:themeColor="text1"/>
                <w:sz w:val="24"/>
                <w:szCs w:val="32"/>
                <w:lang w:bidi="ar"/>
                <w14:textFill>
                  <w14:solidFill>
                    <w14:schemeClr w14:val="tx1"/>
                  </w14:solidFill>
                </w14:textFill>
              </w:rPr>
            </w:pPr>
            <w:r>
              <w:rPr>
                <w:rFonts w:hint="default" w:ascii="Times New Roman" w:hAnsi="Times New Roman" w:cs="Times New Roman"/>
                <w:color w:val="000000" w:themeColor="text1"/>
                <w:sz w:val="24"/>
                <w:szCs w:val="32"/>
                <w:lang w:bidi="ar"/>
                <w14:textFill>
                  <w14:solidFill>
                    <w14:schemeClr w14:val="tx1"/>
                  </w14:solidFill>
                </w14:textFill>
              </w:rPr>
              <w:t>②厂区内合理布局：将设备全部安置厂区车间内，在满足生产的前提下综合考虑，在厂区设备布置是考虑地形、声源方向性和设备噪声强弱等因素，进行合理布局以求进一步降低厂界噪声，将设备安置在厂区远离厂界、远离敏感点的位置，充分利用厂内建筑物、墙壁的隔声作用，以减轻各类声源对周围环境的影响。</w:t>
            </w:r>
          </w:p>
          <w:p>
            <w:pPr>
              <w:keepNext w:val="0"/>
              <w:keepLines w:val="0"/>
              <w:widowControl/>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color w:val="000000" w:themeColor="text1"/>
                <w:sz w:val="24"/>
                <w:szCs w:val="32"/>
                <w:lang w:eastAsia="zh-CN" w:bidi="ar"/>
                <w14:textFill>
                  <w14:solidFill>
                    <w14:schemeClr w14:val="tx1"/>
                  </w14:solidFill>
                </w14:textFill>
              </w:rPr>
            </w:pPr>
            <w:r>
              <w:rPr>
                <w:rFonts w:hint="default" w:ascii="Times New Roman" w:hAnsi="Times New Roman" w:cs="Times New Roman"/>
                <w:color w:val="000000" w:themeColor="text1"/>
                <w:sz w:val="24"/>
                <w:szCs w:val="32"/>
                <w:lang w:bidi="ar"/>
                <w14:textFill>
                  <w14:solidFill>
                    <w14:schemeClr w14:val="tx1"/>
                  </w14:solidFill>
                </w14:textFill>
              </w:rPr>
              <w:t>③设备基础减振：设备在安装时，根据设备的自重及振动特性采用合适的隔振垫，以减轻由于设备自身振动引起的结构传声对周围环境产生的影响。</w:t>
            </w:r>
          </w:p>
          <w:p>
            <w:pPr>
              <w:keepNext w:val="0"/>
              <w:keepLines w:val="0"/>
              <w:widowControl/>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color w:val="000000" w:themeColor="text1"/>
                <w:sz w:val="24"/>
                <w:szCs w:val="32"/>
                <w:lang w:eastAsia="zh-CN" w:bidi="ar"/>
                <w14:textFill>
                  <w14:solidFill>
                    <w14:schemeClr w14:val="tx1"/>
                  </w14:solidFill>
                </w14:textFill>
              </w:rPr>
            </w:pPr>
            <w:r>
              <w:rPr>
                <w:rFonts w:hint="default" w:ascii="Times New Roman" w:hAnsi="Times New Roman" w:cs="Times New Roman"/>
                <w:color w:val="000000" w:themeColor="text1"/>
                <w:sz w:val="24"/>
                <w:szCs w:val="32"/>
                <w:lang w:bidi="ar"/>
                <w14:textFill>
                  <w14:solidFill>
                    <w14:schemeClr w14:val="tx1"/>
                  </w14:solidFill>
                </w14:textFill>
              </w:rPr>
              <w:t>④对噪声较大的风机等设备加装消声器，厂房内安装一定的吸声材料等，降低声环境影响。</w:t>
            </w:r>
          </w:p>
          <w:p>
            <w:pPr>
              <w:keepNext w:val="0"/>
              <w:keepLines w:val="0"/>
              <w:widowControl/>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color w:val="000000" w:themeColor="text1"/>
                <w:sz w:val="24"/>
                <w:szCs w:val="32"/>
                <w:lang w:eastAsia="zh-CN" w:bidi="ar"/>
                <w14:textFill>
                  <w14:solidFill>
                    <w14:schemeClr w14:val="tx1"/>
                  </w14:solidFill>
                </w14:textFill>
              </w:rPr>
            </w:pPr>
            <w:r>
              <w:rPr>
                <w:rFonts w:hint="default" w:ascii="Times New Roman" w:hAnsi="Times New Roman" w:cs="Times New Roman"/>
                <w:color w:val="000000" w:themeColor="text1"/>
                <w:sz w:val="24"/>
                <w:szCs w:val="32"/>
                <w:lang w:bidi="ar"/>
                <w14:textFill>
                  <w14:solidFill>
                    <w14:schemeClr w14:val="tx1"/>
                  </w14:solidFill>
                </w14:textFill>
              </w:rPr>
              <w:t>⑤加强设备管理：加强设备的维护，确保设备处于良好的运转状态，杜绝因设备不正常运转时产生的高噪声现象；同时，规范生产过程中设备操作，避免操作设备不当产生的高噪声现象。</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szCs w:val="20"/>
                <w14:textFill>
                  <w14:solidFill>
                    <w14:schemeClr w14:val="tx1"/>
                  </w14:solidFill>
                </w14:textFill>
              </w:rPr>
            </w:pPr>
            <w:r>
              <w:rPr>
                <w:rFonts w:hint="default" w:ascii="Times New Roman" w:hAnsi="Times New Roman" w:cs="Times New Roman"/>
                <w:b/>
                <w:bCs/>
                <w:color w:val="000000" w:themeColor="text1"/>
                <w:sz w:val="24"/>
                <w:szCs w:val="20"/>
                <w14:textFill>
                  <w14:solidFill>
                    <w14:schemeClr w14:val="tx1"/>
                  </w14:solidFill>
                </w14:textFill>
              </w:rPr>
              <w:t>（3</w:t>
            </w:r>
            <w:r>
              <w:rPr>
                <w:rFonts w:hint="eastAsia" w:ascii="Times New Roman" w:hAnsi="Times New Roman" w:cs="Times New Roman"/>
                <w:b/>
                <w:bCs/>
                <w:color w:val="000000" w:themeColor="text1"/>
                <w:sz w:val="24"/>
                <w:szCs w:val="20"/>
                <w:lang w:eastAsia="zh-CN"/>
                <w14:textFill>
                  <w14:solidFill>
                    <w14:schemeClr w14:val="tx1"/>
                  </w14:solidFill>
                </w14:textFill>
              </w:rPr>
              <w:t>）</w:t>
            </w:r>
            <w:r>
              <w:rPr>
                <w:rFonts w:hint="default" w:ascii="Times New Roman" w:hAnsi="Times New Roman" w:cs="Times New Roman"/>
                <w:b/>
                <w:bCs/>
                <w:color w:val="000000" w:themeColor="text1"/>
                <w:sz w:val="24"/>
                <w:szCs w:val="20"/>
                <w14:textFill>
                  <w14:solidFill>
                    <w14:schemeClr w14:val="tx1"/>
                  </w14:solidFill>
                </w14:textFill>
              </w:rPr>
              <w:t>噪声监测计划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32"/>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32"/>
                <w:lang w:val="en-US" w:eastAsia="zh-CN" w:bidi="ar"/>
                <w14:textFill>
                  <w14:solidFill>
                    <w14:schemeClr w14:val="tx1"/>
                  </w14:solidFill>
                </w14:textFill>
              </w:rPr>
              <w:t>根据</w:t>
            </w:r>
            <w:r>
              <w:rPr>
                <w:rFonts w:hint="eastAsia" w:ascii="Times New Roman" w:hAnsi="Times New Roman" w:eastAsia="宋体" w:cs="Times New Roman"/>
                <w:bCs/>
                <w:color w:val="000000" w:themeColor="text1"/>
                <w:sz w:val="24"/>
                <w:szCs w:val="32"/>
                <w:lang w:eastAsia="zh-CN"/>
                <w14:textFill>
                  <w14:solidFill>
                    <w14:schemeClr w14:val="tx1"/>
                  </w14:solidFill>
                </w14:textFill>
              </w:rPr>
              <w:t>《排污单位自行监测指南总则》（HJ819-2017）</w:t>
            </w:r>
            <w:r>
              <w:rPr>
                <w:rFonts w:hint="default" w:ascii="Times New Roman" w:hAnsi="Times New Roman" w:eastAsia="宋体" w:cs="Times New Roman"/>
                <w:color w:val="000000" w:themeColor="text1"/>
                <w:sz w:val="24"/>
                <w:szCs w:val="32"/>
                <w:lang w:val="en-US" w:eastAsia="zh-CN" w:bidi="ar"/>
                <w14:textFill>
                  <w14:solidFill>
                    <w14:schemeClr w14:val="tx1"/>
                  </w14:solidFill>
                </w14:textFill>
              </w:rPr>
              <w:t>，制定本项目噪声监测计划如下表。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表4-1</w:t>
            </w:r>
            <w:r>
              <w:rPr>
                <w:rFonts w:hint="eastAsia" w:ascii="Times New Roman" w:hAnsi="Times New Roman" w:eastAsia="宋体" w:cs="Times New Roman"/>
                <w:b/>
                <w:bCs/>
                <w:color w:val="000000" w:themeColor="text1"/>
                <w:lang w:val="en-US" w:eastAsia="zh-CN"/>
                <w14:textFill>
                  <w14:solidFill>
                    <w14:schemeClr w14:val="tx1"/>
                  </w14:solidFill>
                </w14:textFill>
              </w:rPr>
              <w:t>2</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lang w:val="en-US" w:eastAsia="zh-CN"/>
                <w14:textFill>
                  <w14:solidFill>
                    <w14:schemeClr w14:val="tx1"/>
                  </w14:solidFill>
                </w14:textFill>
              </w:rPr>
              <w:t>本项目噪声监测计划</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13"/>
              <w:gridCol w:w="1026"/>
              <w:gridCol w:w="1025"/>
              <w:gridCol w:w="1468"/>
              <w:gridCol w:w="1026"/>
              <w:gridCol w:w="3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项目</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监测项目</w:t>
                  </w:r>
                </w:p>
              </w:tc>
              <w:tc>
                <w:tcPr>
                  <w:tcW w:w="60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监测因子</w:t>
                  </w:r>
                </w:p>
              </w:tc>
              <w:tc>
                <w:tcPr>
                  <w:tcW w:w="86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取样位置</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监测频率</w:t>
                  </w:r>
                </w:p>
              </w:tc>
              <w:tc>
                <w:tcPr>
                  <w:tcW w:w="195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噪声</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厂界</w:t>
                  </w:r>
                </w:p>
              </w:tc>
              <w:tc>
                <w:tcPr>
                  <w:tcW w:w="60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Leq</w:t>
                  </w:r>
                </w:p>
              </w:tc>
              <w:tc>
                <w:tcPr>
                  <w:tcW w:w="86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项</w:t>
                  </w:r>
                  <w:r>
                    <w:rPr>
                      <w:rFonts w:hint="default" w:ascii="Times New Roman" w:hAnsi="Times New Roman" w:eastAsia="宋体" w:cs="Times New Roman"/>
                      <w:color w:val="000000" w:themeColor="text1"/>
                      <w:szCs w:val="21"/>
                      <w14:textFill>
                        <w14:solidFill>
                          <w14:schemeClr w14:val="tx1"/>
                        </w14:solidFill>
                      </w14:textFill>
                    </w:rPr>
                    <w:t>目</w:t>
                  </w:r>
                  <w:r>
                    <w:rPr>
                      <w:rFonts w:hint="eastAsia" w:ascii="Times New Roman" w:hAnsi="Times New Roman" w:eastAsia="宋体" w:cs="Times New Roman"/>
                      <w:color w:val="000000" w:themeColor="text1"/>
                      <w:szCs w:val="21"/>
                      <w:lang w:val="en-US" w:eastAsia="zh-CN"/>
                      <w14:textFill>
                        <w14:solidFill>
                          <w14:schemeClr w14:val="tx1"/>
                        </w14:solidFill>
                      </w14:textFill>
                    </w:rPr>
                    <w:t>厂区1、厂区2</w:t>
                  </w:r>
                  <w:r>
                    <w:rPr>
                      <w:rFonts w:hint="default" w:ascii="Times New Roman" w:hAnsi="Times New Roman" w:eastAsia="宋体" w:cs="Times New Roman"/>
                      <w:color w:val="000000" w:themeColor="text1"/>
                      <w:szCs w:val="21"/>
                      <w14:textFill>
                        <w14:solidFill>
                          <w14:schemeClr w14:val="tx1"/>
                        </w14:solidFill>
                      </w14:textFill>
                    </w:rPr>
                    <w:t>四周</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1次/</w:t>
                  </w:r>
                  <w:r>
                    <w:rPr>
                      <w:rFonts w:hint="default" w:ascii="Times New Roman" w:hAnsi="Times New Roman" w:cs="Times New Roman"/>
                      <w:color w:val="000000" w:themeColor="text1"/>
                      <w:szCs w:val="21"/>
                      <w:lang w:val="en-US" w:eastAsia="zh-CN"/>
                      <w14:textFill>
                        <w14:solidFill>
                          <w14:schemeClr w14:val="tx1"/>
                        </w14:solidFill>
                      </w14:textFill>
                    </w:rPr>
                    <w:t>季度</w:t>
                  </w:r>
                </w:p>
              </w:tc>
              <w:tc>
                <w:tcPr>
                  <w:tcW w:w="195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《工业企业厂界环境噪声排放标准》（GB12348-2008</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中</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类标准</w:t>
                  </w:r>
                </w:p>
              </w:tc>
            </w:tr>
          </w:tbl>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4、固体废物环境影响分析</w:t>
            </w:r>
          </w:p>
          <w:p>
            <w:pPr>
              <w:pStyle w:val="8"/>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本项目运行产生的固体废物主要为一般工业固废（</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磁选尾砂、</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沉淀池</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沉</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渣、</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压滤污泥、不合格品、布袋除尘器</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收尘</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、危险废物（废机油、废油桶、</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酸性污泥、</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含油手套、抹布</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以及职工生活垃圾。</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szCs w:val="22"/>
                <w14:textFill>
                  <w14:solidFill>
                    <w14:schemeClr w14:val="tx1"/>
                  </w14:solidFill>
                </w14:textFill>
              </w:rPr>
            </w:pPr>
            <w:r>
              <w:rPr>
                <w:rFonts w:hint="default" w:ascii="Times New Roman" w:hAnsi="Times New Roman" w:cs="Times New Roman"/>
                <w:b/>
                <w:bCs/>
                <w:color w:val="000000" w:themeColor="text1"/>
                <w:sz w:val="24"/>
                <w:szCs w:val="22"/>
                <w14:textFill>
                  <w14:solidFill>
                    <w14:schemeClr w14:val="tx1"/>
                  </w14:solidFill>
                </w14:textFill>
              </w:rPr>
              <w:t>（</w:t>
            </w:r>
            <w:r>
              <w:rPr>
                <w:rFonts w:hint="eastAsia" w:ascii="Times New Roman" w:hAnsi="Times New Roman" w:cs="Times New Roman"/>
                <w:b/>
                <w:bCs/>
                <w:color w:val="000000" w:themeColor="text1"/>
                <w:sz w:val="24"/>
                <w:szCs w:val="22"/>
                <w:lang w:val="en-US" w:eastAsia="zh-CN"/>
                <w14:textFill>
                  <w14:solidFill>
                    <w14:schemeClr w14:val="tx1"/>
                  </w14:solidFill>
                </w14:textFill>
              </w:rPr>
              <w:t>1</w:t>
            </w:r>
            <w:r>
              <w:rPr>
                <w:rFonts w:hint="eastAsia" w:ascii="Times New Roman" w:hAnsi="Times New Roman" w:cs="Times New Roman"/>
                <w:b/>
                <w:bCs/>
                <w:color w:val="000000" w:themeColor="text1"/>
                <w:sz w:val="24"/>
                <w:szCs w:val="22"/>
                <w:lang w:eastAsia="zh-CN"/>
                <w14:textFill>
                  <w14:solidFill>
                    <w14:schemeClr w14:val="tx1"/>
                  </w14:solidFill>
                </w14:textFill>
              </w:rPr>
              <w:t>）</w:t>
            </w:r>
            <w:r>
              <w:rPr>
                <w:rFonts w:hint="default" w:ascii="Times New Roman" w:hAnsi="Times New Roman" w:cs="Times New Roman"/>
                <w:b/>
                <w:bCs/>
                <w:color w:val="000000" w:themeColor="text1"/>
                <w:sz w:val="24"/>
                <w:szCs w:val="22"/>
                <w14:textFill>
                  <w14:solidFill>
                    <w14:schemeClr w14:val="tx1"/>
                  </w14:solidFill>
                </w14:textFill>
              </w:rPr>
              <w:t>生活垃圾</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本项目共有员工人数30人，人均生活垃圾产生量以</w:t>
            </w:r>
            <w:r>
              <w:rPr>
                <w:rFonts w:hint="default" w:ascii="Times New Roman" w:hAnsi="Times New Roman" w:eastAsia="宋体" w:cs="Times New Roman"/>
                <w:color w:val="000000" w:themeColor="text1"/>
                <w:sz w:val="24"/>
                <w:lang w:val="en-US" w:eastAsia="zh-CN"/>
                <w14:textFill>
                  <w14:solidFill>
                    <w14:schemeClr w14:val="tx1"/>
                  </w14:solidFill>
                </w14:textFill>
              </w:rPr>
              <w:t>0.5kg/</w:t>
            </w:r>
            <w:r>
              <w:rPr>
                <w:rFonts w:hint="eastAsia" w:ascii="Times New Roman" w:hAnsi="Times New Roman" w:eastAsia="宋体" w:cs="Times New Roman"/>
                <w:color w:val="000000" w:themeColor="text1"/>
                <w:sz w:val="24"/>
                <w:lang w:val="en-US" w:eastAsia="zh-CN"/>
                <w14:textFill>
                  <w14:solidFill>
                    <w14:schemeClr w14:val="tx1"/>
                  </w14:solidFill>
                </w14:textFill>
              </w:rPr>
              <w:t>人•</w:t>
            </w:r>
            <w:r>
              <w:rPr>
                <w:rFonts w:hint="default" w:ascii="Times New Roman" w:hAnsi="Times New Roman" w:eastAsia="宋体" w:cs="Times New Roman"/>
                <w:color w:val="000000" w:themeColor="text1"/>
                <w:sz w:val="24"/>
                <w:lang w:val="en-US" w:eastAsia="zh-CN"/>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计，则日均生活垃圾产生量为</w:t>
            </w:r>
            <w:r>
              <w:rPr>
                <w:rFonts w:hint="default" w:ascii="Times New Roman" w:hAnsi="Times New Roman" w:eastAsia="宋体" w:cs="Times New Roman"/>
                <w:color w:val="000000" w:themeColor="text1"/>
                <w:sz w:val="24"/>
                <w:lang w:val="en-US" w:eastAsia="zh-CN"/>
                <w14:textFill>
                  <w14:solidFill>
                    <w14:schemeClr w14:val="tx1"/>
                  </w14:solidFill>
                </w14:textFill>
              </w:rPr>
              <w:t>2.5kg/d</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0.75t/a</w:t>
            </w:r>
            <w:r>
              <w:rPr>
                <w:rFonts w:hint="eastAsia" w:ascii="Times New Roman" w:hAnsi="Times New Roman" w:eastAsia="宋体" w:cs="Times New Roman"/>
                <w:color w:val="000000" w:themeColor="text1"/>
                <w:sz w:val="24"/>
                <w:lang w:val="en-US" w:eastAsia="zh-CN"/>
                <w14:textFill>
                  <w14:solidFill>
                    <w14:schemeClr w14:val="tx1"/>
                  </w14:solidFill>
                </w14:textFill>
              </w:rPr>
              <w:t>）。员工生活垃圾由带盖垃圾桶分类收集后，定期交由环卫部门统一进行处理。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w:t>
            </w:r>
            <w:r>
              <w:rPr>
                <w:rFonts w:hint="eastAsia" w:ascii="Times New Roman" w:hAnsi="Times New Roman" w:eastAsia="宋体" w:cs="Times New Roman"/>
                <w:b/>
                <w:color w:val="000000" w:themeColor="text1"/>
                <w:sz w:val="24"/>
                <w:lang w:val="en-US" w:eastAsia="zh-CN"/>
                <w14:textFill>
                  <w14:solidFill>
                    <w14:schemeClr w14:val="tx1"/>
                  </w14:solidFill>
                </w14:textFill>
              </w:rPr>
              <w:t>2</w:t>
            </w:r>
            <w:r>
              <w:rPr>
                <w:rFonts w:hint="eastAsia" w:ascii="Times New Roman" w:hAnsi="Times New Roman" w:eastAsia="宋体" w:cs="Times New Roman"/>
                <w:b/>
                <w:color w:val="000000" w:themeColor="text1"/>
                <w:sz w:val="24"/>
                <w:lang w:eastAsia="zh-CN"/>
                <w14:textFill>
                  <w14:solidFill>
                    <w14:schemeClr w14:val="tx1"/>
                  </w14:solidFill>
                </w14:textFill>
              </w:rPr>
              <w:t>）</w:t>
            </w:r>
            <w:r>
              <w:rPr>
                <w:rFonts w:hint="default" w:ascii="Times New Roman" w:hAnsi="Times New Roman" w:eastAsia="宋体" w:cs="Times New Roman"/>
                <w:b/>
                <w:color w:val="000000" w:themeColor="text1"/>
                <w:sz w:val="24"/>
                <w14:textFill>
                  <w14:solidFill>
                    <w14:schemeClr w14:val="tx1"/>
                  </w14:solidFill>
                </w14:textFill>
              </w:rPr>
              <w:t>一般固体废物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begin"/>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instrText xml:space="preserve"> = 1 \* GB3 \* MERGEFORMAT </w:instrTex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separate"/>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①</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end"/>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磁选尾砂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根据业主提供的资料，磁选机产生的含铁尾砂产生量约为200t/a。含铁尾砂统一收集收暂存于尾料库，交由镇安益汇农工商有限公司无害化制砖处理。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begin"/>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instrText xml:space="preserve"> = 2 \* GB3 \* MERGEFORMAT </w:instrTex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separate"/>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②</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end"/>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沉淀池沉渣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本项目分选车间废水沉淀池（150m</w:t>
            </w:r>
            <w:r>
              <w:rPr>
                <w:rFonts w:hint="eastAsia" w:ascii="Times New Roman" w:hAnsi="Times New Roman" w:eastAsia="宋体" w:cs="Times New Roman"/>
                <w:bCs/>
                <w:color w:val="000000" w:themeColor="text1"/>
                <w:kern w:val="2"/>
                <w:sz w:val="24"/>
                <w:szCs w:val="32"/>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）处理后经循环水池沉淀后循环使用，不外排。分离车间洗料产生的废水经沉淀池（120m</w:t>
            </w:r>
            <w:r>
              <w:rPr>
                <w:rFonts w:hint="eastAsia" w:ascii="Times New Roman" w:hAnsi="Times New Roman" w:eastAsia="宋体" w:cs="Times New Roman"/>
                <w:bCs/>
                <w:color w:val="000000" w:themeColor="text1"/>
                <w:kern w:val="2"/>
                <w:sz w:val="24"/>
                <w:szCs w:val="32"/>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）预处理后进入浓密机处理，浓密机中溢流液进入循环水池进行处理后回用。分选车间循环水池内产生的沉渣约为</w:t>
            </w:r>
            <w:r>
              <w:rPr>
                <w:rFonts w:hint="eastAsia" w:cs="Times New Roman"/>
                <w:bCs/>
                <w:color w:val="000000" w:themeColor="text1"/>
                <w:kern w:val="2"/>
                <w:sz w:val="24"/>
                <w:szCs w:val="32"/>
                <w:lang w:val="en-US" w:eastAsia="zh-CN" w:bidi="ar-SA"/>
                <w14:textFill>
                  <w14:solidFill>
                    <w14:schemeClr w14:val="tx1"/>
                  </w14:solidFill>
                </w14:textFill>
              </w:rPr>
              <w:t>30632.3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t/a（含水率7.5%，固体</w:t>
            </w:r>
            <w:r>
              <w:rPr>
                <w:rFonts w:hint="eastAsia" w:cs="Times New Roman"/>
                <w:bCs/>
                <w:color w:val="000000" w:themeColor="text1"/>
                <w:kern w:val="2"/>
                <w:sz w:val="24"/>
                <w:szCs w:val="32"/>
                <w:lang w:val="en-US" w:eastAsia="zh-CN" w:bidi="ar-SA"/>
                <w14:textFill>
                  <w14:solidFill>
                    <w14:schemeClr w14:val="tx1"/>
                  </w14:solidFill>
                </w14:textFill>
              </w:rPr>
              <w:t>28331.3</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t/a，水2301t/a），分离车间沉淀池产生沉渣约为20899t/a（含水率7.2%，固体19399t/a，水1500t/a），本项目产生沉渣约为51531.3t/a。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begin"/>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instrText xml:space="preserve"> = 3 \* GB3 \* MERGEFORMAT </w:instrTex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separate"/>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③</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fldChar w:fldCharType="end"/>
            </w:r>
            <w:r>
              <w:rPr>
                <w:rFonts w:hint="eastAsia" w:ascii="宋体" w:hAnsi="宋体" w:eastAsia="宋体" w:cs="宋体"/>
                <w:bCs/>
                <w:color w:val="000000" w:themeColor="text1"/>
                <w:kern w:val="2"/>
                <w:sz w:val="24"/>
                <w:szCs w:val="32"/>
                <w:lang w:val="en-US" w:eastAsia="zh-CN" w:bidi="ar-SA"/>
                <w14:textFill>
                  <w14:solidFill>
                    <w14:schemeClr w14:val="tx1"/>
                  </w14:solidFill>
                </w14:textFill>
              </w:rPr>
              <w:t>压滤污泥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仿宋" w:hAnsi="仿宋" w:eastAsia="仿宋" w:cs="仿宋"/>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本项目分离车间压滤污泥产生量约为1500t/a（含水率60%，固体600t/a，水900t/a）。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宋体" w:hAnsi="宋体" w:eastAsia="宋体" w:cs="宋体"/>
                <w:bCs/>
                <w:color w:val="000000" w:themeColor="text1"/>
                <w:kern w:val="2"/>
                <w:sz w:val="24"/>
                <w:szCs w:val="32"/>
                <w:lang w:val="en-US" w:eastAsia="zh-CN" w:bidi="ar-SA"/>
                <w14:textFill>
                  <w14:solidFill>
                    <w14:schemeClr w14:val="tx1"/>
                  </w14:solidFill>
                </w14:textFill>
              </w:rPr>
              <w:t>④</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不合格产品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经过酸洗过的</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尾渣烘干</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之后经色选机进行色选，此工序会产生少量的固废（不合格产品</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，产生量</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800</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cs="Times New Roman"/>
                <w:b/>
                <w:bCs w:val="0"/>
                <w:color w:val="000000" w:themeColor="text1"/>
                <w:kern w:val="2"/>
                <w:sz w:val="24"/>
                <w:szCs w:val="32"/>
                <w:lang w:val="en-US" w:eastAsia="zh-CN" w:bidi="ar-SA"/>
                <w14:textFill>
                  <w14:solidFill>
                    <w14:schemeClr w14:val="tx1"/>
                  </w14:solidFill>
                </w14:textFill>
              </w:rPr>
              <w:t>本项目</w:t>
            </w:r>
            <w:r>
              <w:rPr>
                <w:rFonts w:hint="eastAsia" w:ascii="Times New Roman" w:hAnsi="Times New Roman" w:eastAsia="宋体" w:cs="Times New Roman"/>
                <w:b/>
                <w:bCs w:val="0"/>
                <w:color w:val="000000" w:themeColor="text1"/>
                <w:kern w:val="2"/>
                <w:sz w:val="24"/>
                <w:szCs w:val="32"/>
                <w:lang w:val="en-US" w:eastAsia="zh-CN" w:bidi="ar-SA"/>
                <w14:textFill>
                  <w14:solidFill>
                    <w14:schemeClr w14:val="tx1"/>
                  </w14:solidFill>
                </w14:textFill>
              </w:rPr>
              <w:t>沉淀池沉渣、压滤污泥和不合格产品分别收集，其中达到水泥质量及验收标准的，外售至镇安同泰建筑有限公司收集暂存，最终由镇安同泰建筑有限公司售往商洛尧柏秀山水泥有限公司处理；未达标固废和磁选矿渣交由镇安益汇农工商有限公司无害化制砖处理。项目固废处置合同见附件12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eastAsia" w:ascii="仿宋" w:hAnsi="仿宋" w:eastAsia="仿宋" w:cs="仿宋"/>
                <w:bCs/>
                <w:color w:val="000000" w:themeColor="text1"/>
                <w:kern w:val="2"/>
                <w:sz w:val="24"/>
                <w:szCs w:val="32"/>
                <w:lang w:val="en-US" w:eastAsia="zh-CN" w:bidi="ar-SA"/>
                <w14:textFill>
                  <w14:solidFill>
                    <w14:schemeClr w14:val="tx1"/>
                  </w14:solidFill>
                </w14:textFill>
              </w:rPr>
              <w:t>⑤</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除尘系统收集到的粉尘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根据</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废气产生量计</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算，破碎、</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烘干</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、筛分和色选</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等工序除尘系统有组织收集粉尘</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量为</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558.39</w:t>
            </w:r>
            <w:r>
              <w:rPr>
                <w:rFonts w:hint="default" w:ascii="Times New Roman" w:hAnsi="Times New Roman" w:eastAsia="宋体" w:cs="Times New Roman"/>
                <w:bCs/>
                <w:color w:val="000000" w:themeColor="text1"/>
                <w:kern w:val="2"/>
                <w:sz w:val="24"/>
                <w:szCs w:val="32"/>
                <w:lang w:val="en-US" w:eastAsia="zh-CN" w:bidi="ar-SA"/>
                <w14:textFill>
                  <w14:solidFill>
                    <w14:schemeClr w14:val="tx1"/>
                  </w14:solidFill>
                </w14:textFill>
              </w:rPr>
              <w:t>t/a，该粉尘经过收集后全部外售。</w:t>
            </w:r>
          </w:p>
          <w:p>
            <w:pPr>
              <w:keepNext w:val="0"/>
              <w:keepLines w:val="0"/>
              <w:pageBreakBefore w:val="0"/>
              <w:widowControl w:val="0"/>
              <w:suppressLineNumbers w:val="0"/>
              <w:kinsoku/>
              <w:wordWrap w:val="0"/>
              <w:overflowPunct/>
              <w:topLinePunct w:val="0"/>
              <w:autoSpaceDE/>
              <w:autoSpaceDN/>
              <w:bidi w:val="0"/>
              <w:spacing w:before="0" w:beforeAutospacing="0" w:after="0" w:afterAutospacing="0" w:line="360" w:lineRule="auto"/>
              <w:ind w:left="0" w:right="0"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w:t>
            </w:r>
            <w:r>
              <w:rPr>
                <w:rFonts w:hint="eastAsia" w:ascii="Times New Roman" w:hAnsi="Times New Roman" w:cs="Times New Roman"/>
                <w:b/>
                <w:color w:val="000000" w:themeColor="text1"/>
                <w:sz w:val="24"/>
                <w:lang w:val="en-US" w:eastAsia="zh-CN"/>
                <w14:textFill>
                  <w14:solidFill>
                    <w14:schemeClr w14:val="tx1"/>
                  </w14:solidFill>
                </w14:textFill>
              </w:rPr>
              <w:t>3</w:t>
            </w:r>
            <w:r>
              <w:rPr>
                <w:rFonts w:hint="eastAsia" w:ascii="Times New Roman" w:hAnsi="Times New Roman" w:cs="Times New Roman"/>
                <w:b/>
                <w:color w:val="000000" w:themeColor="text1"/>
                <w:sz w:val="24"/>
                <w:lang w:eastAsia="zh-CN"/>
                <w14:textFill>
                  <w14:solidFill>
                    <w14:schemeClr w14:val="tx1"/>
                  </w14:solidFill>
                </w14:textFill>
              </w:rPr>
              <w:t>）</w:t>
            </w:r>
            <w:r>
              <w:rPr>
                <w:rFonts w:hint="default" w:ascii="Times New Roman" w:hAnsi="Times New Roman" w:cs="Times New Roman"/>
                <w:b/>
                <w:color w:val="000000" w:themeColor="text1"/>
                <w:sz w:val="24"/>
                <w14:textFill>
                  <w14:solidFill>
                    <w14:schemeClr w14:val="tx1"/>
                  </w14:solidFill>
                </w14:textFill>
              </w:rPr>
              <w:t>危险废物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危险废物</w:t>
            </w:r>
            <w:r>
              <w:rPr>
                <w:rFonts w:hint="eastAsia" w:ascii="Times New Roman" w:hAnsi="Times New Roman" w:eastAsia="宋体" w:cs="Times New Roman"/>
                <w:color w:val="000000" w:themeColor="text1"/>
                <w:sz w:val="24"/>
                <w:lang w:val="en-US" w:eastAsia="zh-CN"/>
                <w14:textFill>
                  <w14:solidFill>
                    <w14:schemeClr w14:val="tx1"/>
                  </w14:solidFill>
                </w14:textFill>
              </w:rPr>
              <w:t>主要为</w:t>
            </w:r>
            <w:r>
              <w:rPr>
                <w:rFonts w:hint="default" w:ascii="Times New Roman" w:hAnsi="Times New Roman" w:eastAsia="宋体" w:cs="Times New Roman"/>
                <w:color w:val="000000" w:themeColor="text1"/>
                <w:sz w:val="24"/>
                <w:lang w:val="en-US" w:eastAsia="zh-CN"/>
                <w14:textFill>
                  <w14:solidFill>
                    <w14:schemeClr w14:val="tx1"/>
                  </w14:solidFill>
                </w14:textFill>
              </w:rPr>
              <w:t>设备维修保养产生的废机油、废油桶</w:t>
            </w:r>
            <w:r>
              <w:rPr>
                <w:rFonts w:hint="eastAsia" w:ascii="Times New Roman" w:hAnsi="Times New Roman" w:eastAsia="宋体" w:cs="Times New Roman"/>
                <w:color w:val="000000" w:themeColor="text1"/>
                <w:sz w:val="24"/>
                <w:lang w:val="en-US" w:eastAsia="zh-CN"/>
                <w14:textFill>
                  <w14:solidFill>
                    <w14:schemeClr w14:val="tx1"/>
                  </w14:solidFill>
                </w14:textFill>
              </w:rPr>
              <w:t>、废含油手套、抹布，酸洗后沉淀池产生的酸性污泥</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项目运行过程中，设备运行维护会产生少量的废机油，废机油产生量为</w:t>
            </w:r>
            <w:r>
              <w:rPr>
                <w:rFonts w:hint="default" w:ascii="Times New Roman" w:hAnsi="Times New Roman" w:eastAsia="宋体" w:cs="Times New Roman"/>
                <w:color w:val="000000" w:themeColor="text1"/>
                <w:sz w:val="24"/>
                <w:lang w:val="en-US" w:eastAsia="zh-CN"/>
                <w14:textFill>
                  <w14:solidFill>
                    <w14:schemeClr w14:val="tx1"/>
                  </w14:solidFill>
                </w14:textFill>
              </w:rPr>
              <w:t>0.0</w:t>
            </w: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lang w:val="en-US" w:eastAsia="zh-CN"/>
                <w14:textFill>
                  <w14:solidFill>
                    <w14:schemeClr w14:val="tx1"/>
                  </w14:solidFill>
                </w14:textFill>
              </w:rPr>
              <w:t>t/a</w:t>
            </w:r>
            <w:r>
              <w:rPr>
                <w:rFonts w:hint="eastAsia" w:ascii="Times New Roman" w:hAnsi="Times New Roman" w:eastAsia="宋体" w:cs="Times New Roman"/>
                <w:color w:val="000000" w:themeColor="text1"/>
                <w:sz w:val="24"/>
                <w:lang w:val="en-US" w:eastAsia="zh-CN"/>
                <w14:textFill>
                  <w14:solidFill>
                    <w14:schemeClr w14:val="tx1"/>
                  </w14:solidFill>
                </w14:textFill>
              </w:rPr>
              <w:t>，废机油桶产生量为</w:t>
            </w:r>
            <w:r>
              <w:rPr>
                <w:rFonts w:hint="default" w:ascii="Times New Roman" w:hAnsi="Times New Roman" w:eastAsia="宋体" w:cs="Times New Roman"/>
                <w:color w:val="000000" w:themeColor="text1"/>
                <w:sz w:val="24"/>
                <w:lang w:val="en-US" w:eastAsia="zh-CN"/>
                <w14:textFill>
                  <w14:solidFill>
                    <w14:schemeClr w14:val="tx1"/>
                  </w14:solidFill>
                </w14:textFill>
              </w:rPr>
              <w:t>0.</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t/a</w:t>
            </w:r>
            <w:r>
              <w:rPr>
                <w:rFonts w:hint="eastAsia" w:ascii="Times New Roman" w:hAnsi="Times New Roman" w:eastAsia="宋体" w:cs="Times New Roman"/>
                <w:color w:val="000000" w:themeColor="text1"/>
                <w:sz w:val="24"/>
                <w:lang w:val="en-US" w:eastAsia="zh-CN"/>
                <w14:textFill>
                  <w14:solidFill>
                    <w14:schemeClr w14:val="tx1"/>
                  </w14:solidFill>
                </w14:textFill>
              </w:rPr>
              <w:t>，根据《国家危险废物名录》（</w:t>
            </w:r>
            <w:r>
              <w:rPr>
                <w:rFonts w:hint="default" w:ascii="Times New Roman" w:hAnsi="Times New Roman" w:eastAsia="宋体" w:cs="Times New Roman"/>
                <w:color w:val="000000" w:themeColor="text1"/>
                <w:sz w:val="24"/>
                <w:lang w:val="en-US" w:eastAsia="zh-CN"/>
                <w14:textFill>
                  <w14:solidFill>
                    <w14:schemeClr w14:val="tx1"/>
                  </w14:solidFill>
                </w14:textFill>
              </w:rPr>
              <w:t>2021</w:t>
            </w:r>
            <w:r>
              <w:rPr>
                <w:rFonts w:hint="eastAsia" w:ascii="Times New Roman" w:hAnsi="Times New Roman" w:eastAsia="宋体" w:cs="Times New Roman"/>
                <w:color w:val="000000" w:themeColor="text1"/>
                <w:sz w:val="24"/>
                <w:lang w:val="en-US" w:eastAsia="zh-CN"/>
                <w14:textFill>
                  <w14:solidFill>
                    <w14:schemeClr w14:val="tx1"/>
                  </w14:solidFill>
                </w14:textFill>
              </w:rPr>
              <w:t>版），废机油、废机油桶属于</w:t>
            </w:r>
            <w:r>
              <w:rPr>
                <w:rFonts w:hint="default" w:ascii="Times New Roman" w:hAnsi="Times New Roman" w:eastAsia="宋体" w:cs="Times New Roman"/>
                <w:color w:val="000000" w:themeColor="text1"/>
                <w:sz w:val="24"/>
                <w:lang w:val="en-US" w:eastAsia="zh-CN"/>
                <w14:textFill>
                  <w14:solidFill>
                    <w14:schemeClr w14:val="tx1"/>
                  </w14:solidFill>
                </w14:textFill>
              </w:rPr>
              <w:t>HW08</w:t>
            </w:r>
            <w:r>
              <w:rPr>
                <w:rFonts w:hint="eastAsia" w:ascii="Times New Roman" w:hAnsi="Times New Roman" w:eastAsia="宋体" w:cs="Times New Roman"/>
                <w:color w:val="000000" w:themeColor="text1"/>
                <w:sz w:val="24"/>
                <w:lang w:val="en-US" w:eastAsia="zh-CN"/>
                <w14:textFill>
                  <w14:solidFill>
                    <w14:schemeClr w14:val="tx1"/>
                  </w14:solidFill>
                </w14:textFill>
              </w:rPr>
              <w:t>废矿物油与含矿物油废物，废物代码：</w:t>
            </w:r>
            <w:r>
              <w:rPr>
                <w:rFonts w:hint="default" w:ascii="Times New Roman" w:hAnsi="Times New Roman" w:eastAsia="宋体" w:cs="Times New Roman"/>
                <w:color w:val="000000" w:themeColor="text1"/>
                <w:sz w:val="24"/>
                <w:lang w:val="en-US" w:eastAsia="zh-CN"/>
                <w14:textFill>
                  <w14:solidFill>
                    <w14:schemeClr w14:val="tx1"/>
                  </w14:solidFill>
                </w14:textFill>
              </w:rPr>
              <w:t>900-218-08</w:t>
            </w:r>
            <w:r>
              <w:rPr>
                <w:rFonts w:hint="eastAsia" w:ascii="Times New Roman" w:hAnsi="Times New Roman" w:eastAsia="宋体" w:cs="Times New Roman"/>
                <w:color w:val="000000" w:themeColor="text1"/>
                <w:sz w:val="24"/>
                <w:lang w:val="en-US" w:eastAsia="zh-CN"/>
                <w14:textFill>
                  <w14:solidFill>
                    <w14:schemeClr w14:val="tx1"/>
                  </w14:solidFill>
                </w14:textFill>
              </w:rPr>
              <w:t>。设备定期检修过程中产生的含油手套、抹布，产生量约为0.1</w:t>
            </w:r>
            <w:r>
              <w:rPr>
                <w:rFonts w:hint="default" w:ascii="Times New Roman" w:hAnsi="Times New Roman" w:eastAsia="宋体" w:cs="Times New Roman"/>
                <w:color w:val="000000" w:themeColor="text1"/>
                <w:sz w:val="24"/>
                <w:lang w:val="en-US" w:eastAsia="zh-CN"/>
                <w14:textFill>
                  <w14:solidFill>
                    <w14:schemeClr w14:val="tx1"/>
                  </w14:solidFill>
                </w14:textFill>
              </w:rPr>
              <w:t>t/a</w:t>
            </w:r>
            <w:r>
              <w:rPr>
                <w:rFonts w:hint="eastAsia" w:ascii="Times New Roman" w:hAnsi="Times New Roman" w:eastAsia="宋体" w:cs="Times New Roman"/>
                <w:color w:val="000000" w:themeColor="text1"/>
                <w:sz w:val="24"/>
                <w:lang w:val="en-US" w:eastAsia="zh-CN"/>
                <w14:textFill>
                  <w14:solidFill>
                    <w14:schemeClr w14:val="tx1"/>
                  </w14:solidFill>
                </w14:textFill>
              </w:rPr>
              <w:t>；废含油手套、抹布属于</w:t>
            </w:r>
            <w:r>
              <w:rPr>
                <w:rFonts w:hint="default" w:ascii="Times New Roman" w:hAnsi="Times New Roman" w:eastAsia="宋体" w:cs="Times New Roman"/>
                <w:color w:val="000000" w:themeColor="text1"/>
                <w:sz w:val="24"/>
                <w:lang w:val="en-US" w:eastAsia="zh-CN"/>
                <w14:textFill>
                  <w14:solidFill>
                    <w14:schemeClr w14:val="tx1"/>
                  </w14:solidFill>
                </w14:textFill>
              </w:rPr>
              <w:t>HW49</w:t>
            </w:r>
            <w:r>
              <w:rPr>
                <w:rFonts w:hint="eastAsia" w:ascii="Times New Roman" w:hAnsi="Times New Roman" w:eastAsia="宋体" w:cs="Times New Roman"/>
                <w:color w:val="000000" w:themeColor="text1"/>
                <w:sz w:val="24"/>
                <w:lang w:val="en-US" w:eastAsia="zh-CN"/>
                <w14:textFill>
                  <w14:solidFill>
                    <w14:schemeClr w14:val="tx1"/>
                  </w14:solidFill>
                </w14:textFill>
              </w:rPr>
              <w:t>其他废物，废物代码：</w:t>
            </w:r>
            <w:r>
              <w:rPr>
                <w:rFonts w:hint="default" w:ascii="Times New Roman" w:hAnsi="Times New Roman" w:eastAsia="宋体" w:cs="Times New Roman"/>
                <w:color w:val="000000" w:themeColor="text1"/>
                <w:sz w:val="24"/>
                <w:lang w:val="en-US" w:eastAsia="zh-CN"/>
                <w14:textFill>
                  <w14:solidFill>
                    <w14:schemeClr w14:val="tx1"/>
                  </w14:solidFill>
                </w14:textFill>
              </w:rPr>
              <w:t>900-041-49</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本项目运营期产</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生的</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酸性污泥</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约为</w:t>
            </w:r>
            <w:r>
              <w:rPr>
                <w:rFonts w:hint="eastAsia" w:cs="Times New Roman"/>
                <w:bCs/>
                <w:color w:val="000000" w:themeColor="text1"/>
                <w:kern w:val="2"/>
                <w:sz w:val="24"/>
                <w:szCs w:val="32"/>
                <w:lang w:val="en-US" w:eastAsia="zh-CN" w:bidi="ar-SA"/>
                <w14:textFill>
                  <w14:solidFill>
                    <w14:schemeClr w14:val="tx1"/>
                  </w14:solidFill>
                </w14:textFill>
              </w:rPr>
              <w:t>107.5</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t/a（含水率60%，污泥固体43t/a，水64.5t/a），属于</w:t>
            </w:r>
            <w:r>
              <w:rPr>
                <w:rFonts w:hint="default" w:ascii="Times New Roman" w:hAnsi="Times New Roman" w:eastAsia="宋体" w:cs="Times New Roman"/>
                <w:color w:val="000000" w:themeColor="text1"/>
                <w:sz w:val="24"/>
                <w:lang w:val="en-US" w:eastAsia="zh-CN"/>
                <w14:textFill>
                  <w14:solidFill>
                    <w14:schemeClr w14:val="tx1"/>
                  </w14:solidFill>
                </w14:textFill>
              </w:rPr>
              <w:t>HW49</w:t>
            </w:r>
            <w:r>
              <w:rPr>
                <w:rFonts w:hint="eastAsia" w:ascii="Times New Roman" w:hAnsi="Times New Roman" w:eastAsia="宋体" w:cs="Times New Roman"/>
                <w:color w:val="000000" w:themeColor="text1"/>
                <w:sz w:val="24"/>
                <w:lang w:val="en-US" w:eastAsia="zh-CN"/>
                <w14:textFill>
                  <w14:solidFill>
                    <w14:schemeClr w14:val="tx1"/>
                  </w14:solidFill>
                </w14:textFill>
              </w:rPr>
              <w:t>其他废物</w:t>
            </w:r>
            <w:r>
              <w:rPr>
                <w:rFonts w:hint="eastAsia" w:ascii="Times New Roman" w:hAnsi="Times New Roman" w:eastAsia="宋体" w:cs="Times New Roman"/>
                <w:bCs/>
                <w:color w:val="000000" w:themeColor="text1"/>
                <w:kern w:val="2"/>
                <w:sz w:val="24"/>
                <w:szCs w:val="32"/>
                <w:lang w:val="en-US" w:eastAsia="zh-CN" w:bidi="ar-SA"/>
                <w14:textFill>
                  <w14:solidFill>
                    <w14:schemeClr w14:val="tx1"/>
                  </w14:solidFill>
                </w14:textFill>
              </w:rPr>
              <w:t>，废物代码：772-006-49。本项目危险废物分类收集至危废暂存库分区</w:t>
            </w:r>
            <w:r>
              <w:rPr>
                <w:rFonts w:hint="eastAsia" w:ascii="Times New Roman" w:hAnsi="Times New Roman" w:eastAsia="宋体" w:cs="Times New Roman"/>
                <w:color w:val="000000" w:themeColor="text1"/>
                <w:sz w:val="24"/>
                <w:lang w:val="en-US" w:eastAsia="zh-CN"/>
                <w14:textFill>
                  <w14:solidFill>
                    <w14:schemeClr w14:val="tx1"/>
                  </w14:solidFill>
                </w14:textFill>
              </w:rPr>
              <w:t>暂存，委托有资质单位处置。</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color w:val="000000" w:themeColor="text1"/>
                <w:sz w:val="24"/>
                <w:szCs w:val="20"/>
                <w14:textFill>
                  <w14:solidFill>
                    <w14:schemeClr w14:val="tx1"/>
                  </w14:solidFill>
                </w14:textFill>
              </w:rPr>
            </w:pPr>
            <w:r>
              <w:rPr>
                <w:rFonts w:hint="default" w:ascii="Times New Roman" w:hAnsi="Times New Roman" w:cs="Times New Roman"/>
                <w:color w:val="000000" w:themeColor="text1"/>
                <w:sz w:val="24"/>
                <w:szCs w:val="20"/>
                <w14:textFill>
                  <w14:solidFill>
                    <w14:schemeClr w14:val="tx1"/>
                  </w14:solidFill>
                </w14:textFill>
              </w:rPr>
              <w:t>综上所述，本项目固体废物产生及处置情况详见下表。</w:t>
            </w:r>
          </w:p>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表4-1</w:t>
            </w:r>
            <w:r>
              <w:rPr>
                <w:rFonts w:hint="eastAsia" w:ascii="Times New Roman" w:hAnsi="Times New Roman" w:cs="Times New Roman"/>
                <w:color w:val="000000" w:themeColor="text1"/>
                <w:lang w:val="en-US" w:eastAsia="zh-CN"/>
                <w14:textFill>
                  <w14:solidFill>
                    <w14:schemeClr w14:val="tx1"/>
                  </w14:solidFill>
                </w14:textFill>
              </w:rPr>
              <w:t>3</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本项目一般固体废物产生情况一览表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625"/>
              <w:gridCol w:w="1297"/>
              <w:gridCol w:w="1336"/>
              <w:gridCol w:w="52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序号</w:t>
                  </w:r>
                </w:p>
              </w:tc>
              <w:tc>
                <w:tcPr>
                  <w:tcW w:w="76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种类</w:t>
                  </w:r>
                </w:p>
              </w:tc>
              <w:tc>
                <w:tcPr>
                  <w:tcW w:w="788"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产生量（</w:t>
                  </w:r>
                  <w:r>
                    <w:rPr>
                      <w:rFonts w:hint="default" w:ascii="Times New Roman" w:hAnsi="Times New Roman" w:cs="Times New Roman"/>
                      <w:bCs/>
                      <w:color w:val="000000" w:themeColor="text1"/>
                      <w:spacing w:val="6"/>
                      <w:szCs w:val="21"/>
                      <w14:textFill>
                        <w14:solidFill>
                          <w14:schemeClr w14:val="tx1"/>
                        </w14:solidFill>
                      </w14:textFill>
                    </w:rPr>
                    <w:t>t/a</w:t>
                  </w:r>
                  <w:r>
                    <w:rPr>
                      <w:rFonts w:hint="eastAsia" w:ascii="Times New Roman" w:hAnsi="Times New Roman" w:cs="Times New Roman"/>
                      <w:b/>
                      <w:bCs/>
                      <w:color w:val="000000" w:themeColor="text1"/>
                      <w:szCs w:val="21"/>
                      <w:lang w:eastAsia="zh-CN"/>
                      <w14:textFill>
                        <w14:solidFill>
                          <w14:schemeClr w14:val="tx1"/>
                        </w14:solidFill>
                      </w14:textFill>
                    </w:rPr>
                    <w:t>）</w:t>
                  </w:r>
                </w:p>
              </w:tc>
              <w:tc>
                <w:tcPr>
                  <w:tcW w:w="307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磁选尾砂</w:t>
                  </w:r>
                </w:p>
              </w:tc>
              <w:tc>
                <w:tcPr>
                  <w:tcW w:w="788"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200</w:t>
                  </w:r>
                  <w:r>
                    <w:rPr>
                      <w:rFonts w:hint="default" w:ascii="Times New Roman" w:hAnsi="Times New Roman" w:eastAsia="宋体" w:cs="Times New Roman"/>
                      <w:color w:val="000000" w:themeColor="text1"/>
                      <w:szCs w:val="21"/>
                      <w:lang w:val="en-US" w:eastAsia="zh-CN"/>
                      <w14:textFill>
                        <w14:solidFill>
                          <w14:schemeClr w14:val="tx1"/>
                        </w14:solidFill>
                      </w14:textFill>
                    </w:rPr>
                    <w:t>t/a</w:t>
                  </w:r>
                </w:p>
              </w:tc>
              <w:tc>
                <w:tcPr>
                  <w:tcW w:w="307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交由镇安益汇农工商有限公司无害化制砖处理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沉淀池沉渣</w:t>
                  </w:r>
                </w:p>
              </w:tc>
              <w:tc>
                <w:tcPr>
                  <w:tcW w:w="788"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51531.3t/a</w:t>
                  </w:r>
                </w:p>
              </w:tc>
              <w:tc>
                <w:tcPr>
                  <w:tcW w:w="3076"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达到水泥质量及验收标准的，外售至镇安同泰建筑有限公司收集暂存，最终由镇安同泰建筑有限公司售往商洛尧柏秀山水泥有限公司处理；</w:t>
                  </w:r>
                  <w:r>
                    <w:rPr>
                      <w:rFonts w:hint="eastAsia" w:cs="Times New Roman"/>
                      <w:color w:val="000000" w:themeColor="text1"/>
                      <w:szCs w:val="21"/>
                      <w:lang w:val="en-US" w:eastAsia="zh-CN"/>
                      <w14:textFill>
                        <w14:solidFill>
                          <w14:schemeClr w14:val="tx1"/>
                        </w14:solidFill>
                      </w14:textFill>
                    </w:rPr>
                    <w:t>未达标</w:t>
                  </w:r>
                  <w:r>
                    <w:rPr>
                      <w:rFonts w:hint="default" w:ascii="Times New Roman" w:hAnsi="Times New Roman" w:eastAsia="宋体" w:cs="Times New Roman"/>
                      <w:color w:val="000000" w:themeColor="text1"/>
                      <w:szCs w:val="21"/>
                      <w:lang w:val="en-US" w:eastAsia="zh-CN"/>
                      <w14:textFill>
                        <w14:solidFill>
                          <w14:schemeClr w14:val="tx1"/>
                        </w14:solidFill>
                      </w14:textFill>
                    </w:rPr>
                    <w:t>固废交由镇安益汇农工商有限公司无害化制砖处理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压滤污泥</w:t>
                  </w:r>
                </w:p>
              </w:tc>
              <w:tc>
                <w:tcPr>
                  <w:tcW w:w="788"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bCs/>
                      <w:color w:val="000000" w:themeColor="text1"/>
                      <w:kern w:val="2"/>
                      <w:sz w:val="21"/>
                      <w:szCs w:val="24"/>
                      <w:lang w:val="en-US" w:eastAsia="zh-CN" w:bidi="ar-SA"/>
                      <w14:textFill>
                        <w14:solidFill>
                          <w14:schemeClr w14:val="tx1"/>
                        </w14:solidFill>
                      </w14:textFill>
                    </w:rPr>
                    <w:t>1500t/a</w:t>
                  </w:r>
                </w:p>
              </w:tc>
              <w:tc>
                <w:tcPr>
                  <w:tcW w:w="307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不合格产品</w:t>
                  </w:r>
                </w:p>
              </w:tc>
              <w:tc>
                <w:tcPr>
                  <w:tcW w:w="788"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800</w:t>
                  </w:r>
                  <w:r>
                    <w:rPr>
                      <w:rFonts w:hint="default" w:ascii="Times New Roman" w:hAnsi="Times New Roman" w:eastAsia="宋体" w:cs="Times New Roman"/>
                      <w:color w:val="000000" w:themeColor="text1"/>
                      <w:szCs w:val="21"/>
                      <w:lang w:val="en-US" w:eastAsia="zh-CN"/>
                      <w14:textFill>
                        <w14:solidFill>
                          <w14:schemeClr w14:val="tx1"/>
                        </w14:solidFill>
                      </w14:textFill>
                    </w:rPr>
                    <w:t>t/a</w:t>
                  </w:r>
                </w:p>
              </w:tc>
              <w:tc>
                <w:tcPr>
                  <w:tcW w:w="307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6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除尘系统收集到的粉尘</w:t>
                  </w:r>
                </w:p>
              </w:tc>
              <w:tc>
                <w:tcPr>
                  <w:tcW w:w="788"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558.39</w:t>
                  </w:r>
                  <w:r>
                    <w:rPr>
                      <w:rFonts w:hint="default" w:ascii="Times New Roman" w:hAnsi="Times New Roman" w:eastAsia="宋体" w:cs="Times New Roman"/>
                      <w:color w:val="000000" w:themeColor="text1"/>
                      <w:szCs w:val="21"/>
                      <w:lang w:val="en-US" w:eastAsia="zh-CN"/>
                      <w14:textFill>
                        <w14:solidFill>
                          <w14:schemeClr w14:val="tx1"/>
                        </w14:solidFill>
                      </w14:textFill>
                    </w:rPr>
                    <w:t>t/a</w:t>
                  </w:r>
                </w:p>
              </w:tc>
              <w:tc>
                <w:tcPr>
                  <w:tcW w:w="307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经过收集后全部外售</w:t>
                  </w:r>
                </w:p>
              </w:tc>
            </w:tr>
          </w:tbl>
          <w:p>
            <w:pPr>
              <w:pStyle w:val="73"/>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120" w:beforeLines="50" w:beforeAutospacing="0" w:after="0" w:afterAutospacing="0" w:line="240" w:lineRule="auto"/>
              <w:ind w:left="0" w:right="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表4-1</w:t>
            </w:r>
            <w:r>
              <w:rPr>
                <w:rFonts w:hint="eastAsia" w:ascii="Times New Roman" w:hAnsi="Times New Roman" w:cs="Times New Roman"/>
                <w:color w:val="000000" w:themeColor="text1"/>
                <w:lang w:val="en-US" w:eastAsia="zh-CN"/>
                <w14:textFill>
                  <w14:solidFill>
                    <w14:schemeClr w14:val="tx1"/>
                  </w14:solidFill>
                </w14:textFill>
              </w:rPr>
              <w:t>4</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本项目危险废物产生情况一览表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03"/>
              <w:gridCol w:w="783"/>
              <w:gridCol w:w="1095"/>
              <w:gridCol w:w="837"/>
              <w:gridCol w:w="852"/>
              <w:gridCol w:w="556"/>
              <w:gridCol w:w="559"/>
              <w:gridCol w:w="559"/>
              <w:gridCol w:w="886"/>
              <w:gridCol w:w="13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9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危险废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物名称</w:t>
                  </w:r>
                </w:p>
              </w:tc>
              <w:tc>
                <w:tcPr>
                  <w:tcW w:w="46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危险废物类别</w:t>
                  </w:r>
                </w:p>
              </w:tc>
              <w:tc>
                <w:tcPr>
                  <w:tcW w:w="64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危险废物代码</w:t>
                  </w:r>
                </w:p>
              </w:tc>
              <w:tc>
                <w:tcPr>
                  <w:tcW w:w="49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产生量</w:t>
                  </w:r>
                  <w:r>
                    <w:rPr>
                      <w:rFonts w:hint="eastAsia" w:ascii="Times New Roman" w:hAnsi="Times New Roman" w:cs="Times New Roman"/>
                      <w:b/>
                      <w:color w:val="000000" w:themeColor="text1"/>
                      <w:kern w:val="0"/>
                      <w:szCs w:val="21"/>
                      <w:lang w:eastAsia="zh-CN"/>
                      <w14:textFill>
                        <w14:solidFill>
                          <w14:schemeClr w14:val="tx1"/>
                        </w14:solidFill>
                      </w14:textFill>
                    </w:rPr>
                    <w:t>（</w:t>
                  </w:r>
                  <w:r>
                    <w:rPr>
                      <w:rFonts w:hint="default" w:ascii="Times New Roman" w:hAnsi="Times New Roman" w:cs="Times New Roman"/>
                      <w:b/>
                      <w:color w:val="000000" w:themeColor="text1"/>
                      <w:kern w:val="0"/>
                      <w:szCs w:val="21"/>
                      <w14:textFill>
                        <w14:solidFill>
                          <w14:schemeClr w14:val="tx1"/>
                        </w14:solidFill>
                      </w14:textFill>
                    </w:rPr>
                    <w:t>t/a</w:t>
                  </w:r>
                  <w:r>
                    <w:rPr>
                      <w:rFonts w:hint="eastAsia" w:ascii="Times New Roman" w:hAnsi="Times New Roman" w:cs="Times New Roman"/>
                      <w:b/>
                      <w:color w:val="000000" w:themeColor="text1"/>
                      <w:kern w:val="0"/>
                      <w:szCs w:val="21"/>
                      <w:lang w:eastAsia="zh-CN"/>
                      <w14:textFill>
                        <w14:solidFill>
                          <w14:schemeClr w14:val="tx1"/>
                        </w14:solidFill>
                      </w14:textFill>
                    </w:rPr>
                    <w:t>）</w:t>
                  </w:r>
                </w:p>
              </w:tc>
              <w:tc>
                <w:tcPr>
                  <w:tcW w:w="503"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产生工序及装置</w:t>
                  </w:r>
                </w:p>
              </w:tc>
              <w:tc>
                <w:tcPr>
                  <w:tcW w:w="328"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形态</w:t>
                  </w:r>
                </w:p>
              </w:tc>
              <w:tc>
                <w:tcPr>
                  <w:tcW w:w="33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有害成分</w:t>
                  </w:r>
                </w:p>
              </w:tc>
              <w:tc>
                <w:tcPr>
                  <w:tcW w:w="33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产废周期</w:t>
                  </w:r>
                </w:p>
              </w:tc>
              <w:tc>
                <w:tcPr>
                  <w:tcW w:w="523"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危险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特性</w:t>
                  </w:r>
                </w:p>
              </w:tc>
              <w:tc>
                <w:tcPr>
                  <w:tcW w:w="78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污染防治措施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92" w:type="pct"/>
                  <w:noWrap w:val="0"/>
                  <w:vAlign w:val="center"/>
                </w:tcPr>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eastAsia="宋体" w:cs="Times New Roman"/>
                      <w:bCs/>
                      <w:color w:val="000000" w:themeColor="text1"/>
                      <w:kern w:val="0"/>
                      <w:szCs w:val="21"/>
                      <w:lang w:val="en-US" w:eastAsia="zh-CN"/>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废机油</w:t>
                  </w:r>
                </w:p>
              </w:tc>
              <w:tc>
                <w:tcPr>
                  <w:tcW w:w="462"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HW08</w:t>
                  </w:r>
                </w:p>
              </w:tc>
              <w:tc>
                <w:tcPr>
                  <w:tcW w:w="646"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900-249-08</w:t>
                  </w:r>
                </w:p>
              </w:tc>
              <w:tc>
                <w:tcPr>
                  <w:tcW w:w="494"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0.05</w:t>
                  </w:r>
                </w:p>
              </w:tc>
              <w:tc>
                <w:tcPr>
                  <w:tcW w:w="503" w:type="pct"/>
                  <w:vMerge w:val="restart"/>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设备维修及保养</w:t>
                  </w:r>
                </w:p>
              </w:tc>
              <w:tc>
                <w:tcPr>
                  <w:tcW w:w="328"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液态</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烃类</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不定期</w:t>
                  </w:r>
                </w:p>
              </w:tc>
              <w:tc>
                <w:tcPr>
                  <w:tcW w:w="523"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毒性、易燃性</w:t>
                  </w:r>
                </w:p>
              </w:tc>
              <w:tc>
                <w:tcPr>
                  <w:tcW w:w="789"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bidi="ar-SA"/>
                      <w14:textFill>
                        <w14:solidFill>
                          <w14:schemeClr w14:val="tx1"/>
                        </w14:solidFill>
                      </w14:textFill>
                    </w:rPr>
                    <w:t>收集后委托有资质单位处置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92" w:type="pct"/>
                  <w:noWrap w:val="0"/>
                  <w:vAlign w:val="center"/>
                </w:tcPr>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废油桶</w:t>
                  </w:r>
                </w:p>
              </w:tc>
              <w:tc>
                <w:tcPr>
                  <w:tcW w:w="462"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HW08</w:t>
                  </w:r>
                </w:p>
              </w:tc>
              <w:tc>
                <w:tcPr>
                  <w:tcW w:w="646"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900-249-08</w:t>
                  </w:r>
                </w:p>
              </w:tc>
              <w:tc>
                <w:tcPr>
                  <w:tcW w:w="494"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0.</w:t>
                  </w:r>
                  <w:r>
                    <w:rPr>
                      <w:rFonts w:hint="eastAsia" w:ascii="Times New Roman" w:hAnsi="Times New Roman" w:cs="Times New Roman"/>
                      <w:bCs/>
                      <w:color w:val="000000" w:themeColor="text1"/>
                      <w:kern w:val="0"/>
                      <w:szCs w:val="21"/>
                      <w:lang w:val="en-US" w:eastAsia="zh-CN"/>
                      <w14:textFill>
                        <w14:solidFill>
                          <w14:schemeClr w14:val="tx1"/>
                        </w14:solidFill>
                      </w14:textFill>
                    </w:rPr>
                    <w:t>2</w:t>
                  </w:r>
                </w:p>
              </w:tc>
              <w:tc>
                <w:tcPr>
                  <w:tcW w:w="503" w:type="pct"/>
                  <w:vMerge w:val="continue"/>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jc w:val="center"/>
                    <w:textAlignment w:val="auto"/>
                    <w:rPr>
                      <w:rFonts w:hint="default" w:ascii="Times New Roman" w:hAnsi="Times New Roman" w:cs="Times New Roman"/>
                      <w:bCs/>
                      <w:color w:val="000000" w:themeColor="text1"/>
                      <w:kern w:val="0"/>
                      <w:szCs w:val="21"/>
                      <w14:textFill>
                        <w14:solidFill>
                          <w14:schemeClr w14:val="tx1"/>
                        </w14:solidFill>
                      </w14:textFill>
                    </w:rPr>
                  </w:pPr>
                </w:p>
              </w:tc>
              <w:tc>
                <w:tcPr>
                  <w:tcW w:w="328"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固态</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烃类</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不定期</w:t>
                  </w:r>
                </w:p>
              </w:tc>
              <w:tc>
                <w:tcPr>
                  <w:tcW w:w="523"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毒性</w:t>
                  </w:r>
                </w:p>
              </w:tc>
              <w:tc>
                <w:tcPr>
                  <w:tcW w:w="789"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92" w:type="pct"/>
                  <w:noWrap w:val="0"/>
                  <w:vAlign w:val="center"/>
                </w:tcPr>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废含油手套、抹布</w:t>
                  </w:r>
                </w:p>
              </w:tc>
              <w:tc>
                <w:tcPr>
                  <w:tcW w:w="462"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HW49</w:t>
                  </w:r>
                </w:p>
              </w:tc>
              <w:tc>
                <w:tcPr>
                  <w:tcW w:w="646"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900-041-49</w:t>
                  </w:r>
                </w:p>
              </w:tc>
              <w:tc>
                <w:tcPr>
                  <w:tcW w:w="494"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eastAsia="宋体" w:cs="Times New Roman"/>
                      <w:bCs/>
                      <w:color w:val="000000" w:themeColor="text1"/>
                      <w:kern w:val="0"/>
                      <w:szCs w:val="21"/>
                      <w:lang w:val="en-US" w:eastAsia="zh-CN"/>
                      <w14:textFill>
                        <w14:solidFill>
                          <w14:schemeClr w14:val="tx1"/>
                        </w14:solidFill>
                      </w14:textFill>
                    </w:rPr>
                  </w:pPr>
                  <w:r>
                    <w:rPr>
                      <w:rFonts w:hint="eastAsia" w:ascii="Times New Roman" w:hAnsi="Times New Roman" w:cs="Times New Roman"/>
                      <w:bCs/>
                      <w:color w:val="000000" w:themeColor="text1"/>
                      <w:kern w:val="0"/>
                      <w:szCs w:val="21"/>
                      <w:lang w:val="en-US" w:eastAsia="zh-CN"/>
                      <w14:textFill>
                        <w14:solidFill>
                          <w14:schemeClr w14:val="tx1"/>
                        </w14:solidFill>
                      </w14:textFill>
                    </w:rPr>
                    <w:t>0.1</w:t>
                  </w:r>
                </w:p>
              </w:tc>
              <w:tc>
                <w:tcPr>
                  <w:tcW w:w="503" w:type="pct"/>
                  <w:vMerge w:val="continue"/>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jc w:val="center"/>
                    <w:textAlignment w:val="auto"/>
                    <w:rPr>
                      <w:rFonts w:hint="default" w:ascii="Times New Roman" w:hAnsi="Times New Roman" w:cs="Times New Roman"/>
                      <w:bCs/>
                      <w:color w:val="000000" w:themeColor="text1"/>
                      <w:kern w:val="0"/>
                      <w:szCs w:val="21"/>
                      <w14:textFill>
                        <w14:solidFill>
                          <w14:schemeClr w14:val="tx1"/>
                        </w14:solidFill>
                      </w14:textFill>
                    </w:rPr>
                  </w:pPr>
                </w:p>
              </w:tc>
              <w:tc>
                <w:tcPr>
                  <w:tcW w:w="328"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固态</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烃类</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不定期</w:t>
                  </w:r>
                </w:p>
              </w:tc>
              <w:tc>
                <w:tcPr>
                  <w:tcW w:w="523"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毒性</w:t>
                  </w:r>
                </w:p>
              </w:tc>
              <w:tc>
                <w:tcPr>
                  <w:tcW w:w="789"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92" w:type="pct"/>
                  <w:noWrap w:val="0"/>
                  <w:vAlign w:val="center"/>
                </w:tcPr>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酸性污泥</w:t>
                  </w:r>
                </w:p>
              </w:tc>
              <w:tc>
                <w:tcPr>
                  <w:tcW w:w="462"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HW49</w:t>
                  </w:r>
                </w:p>
              </w:tc>
              <w:tc>
                <w:tcPr>
                  <w:tcW w:w="646"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772-002-49</w:t>
                  </w:r>
                </w:p>
              </w:tc>
              <w:tc>
                <w:tcPr>
                  <w:tcW w:w="494"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cs="Times New Roman"/>
                      <w:bCs/>
                      <w:color w:val="000000" w:themeColor="text1"/>
                      <w:kern w:val="0"/>
                      <w:szCs w:val="21"/>
                      <w:lang w:val="en-US" w:eastAsia="zh-CN"/>
                      <w14:textFill>
                        <w14:solidFill>
                          <w14:schemeClr w14:val="tx1"/>
                        </w14:solidFill>
                      </w14:textFill>
                    </w:rPr>
                  </w:pPr>
                  <w:r>
                    <w:rPr>
                      <w:rFonts w:hint="eastAsia" w:ascii="Times New Roman" w:hAnsi="Times New Roman" w:cs="Times New Roman"/>
                      <w:bCs/>
                      <w:color w:val="000000" w:themeColor="text1"/>
                      <w:kern w:val="0"/>
                      <w:szCs w:val="21"/>
                      <w:lang w:val="en-US" w:eastAsia="zh-CN"/>
                      <w14:textFill>
                        <w14:solidFill>
                          <w14:schemeClr w14:val="tx1"/>
                        </w14:solidFill>
                      </w14:textFill>
                    </w:rPr>
                    <w:t>107.5</w:t>
                  </w:r>
                </w:p>
              </w:tc>
              <w:tc>
                <w:tcPr>
                  <w:tcW w:w="503" w:type="pct"/>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0"/>
                      <w:szCs w:val="21"/>
                      <w:lang w:eastAsia="zh-CN"/>
                      <w14:textFill>
                        <w14:solidFill>
                          <w14:schemeClr w14:val="tx1"/>
                        </w14:solidFill>
                      </w14:textFill>
                    </w:rPr>
                  </w:pPr>
                  <w:r>
                    <w:rPr>
                      <w:rFonts w:hint="eastAsia" w:ascii="Times New Roman" w:hAnsi="Times New Roman" w:cs="Times New Roman"/>
                      <w:bCs/>
                      <w:color w:val="000000" w:themeColor="text1"/>
                      <w:kern w:val="0"/>
                      <w:szCs w:val="21"/>
                      <w:lang w:eastAsia="zh-CN"/>
                      <w14:textFill>
                        <w14:solidFill>
                          <w14:schemeClr w14:val="tx1"/>
                        </w14:solidFill>
                      </w14:textFill>
                    </w:rPr>
                    <w:t>酸洗</w:t>
                  </w:r>
                </w:p>
              </w:tc>
              <w:tc>
                <w:tcPr>
                  <w:tcW w:w="328"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eastAsia" w:ascii="Times New Roman" w:hAnsi="Times New Roman" w:eastAsia="宋体" w:cs="Times New Roman"/>
                      <w:bCs/>
                      <w:color w:val="000000" w:themeColor="text1"/>
                      <w:kern w:val="0"/>
                      <w:szCs w:val="21"/>
                      <w:lang w:eastAsia="zh-CN"/>
                      <w14:textFill>
                        <w14:solidFill>
                          <w14:schemeClr w14:val="tx1"/>
                        </w14:solidFill>
                      </w14:textFill>
                    </w:rPr>
                  </w:pPr>
                  <w:r>
                    <w:rPr>
                      <w:rFonts w:hint="eastAsia" w:ascii="Times New Roman" w:hAnsi="Times New Roman" w:cs="Times New Roman"/>
                      <w:bCs/>
                      <w:color w:val="000000" w:themeColor="text1"/>
                      <w:kern w:val="0"/>
                      <w:szCs w:val="21"/>
                      <w:lang w:eastAsia="zh-CN"/>
                      <w14:textFill>
                        <w14:solidFill>
                          <w14:schemeClr w14:val="tx1"/>
                        </w14:solidFill>
                      </w14:textFill>
                    </w:rPr>
                    <w:t>固态</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eastAsia" w:ascii="Times New Roman" w:hAnsi="Times New Roman" w:eastAsia="宋体" w:cs="Times New Roman"/>
                      <w:bCs/>
                      <w:color w:val="000000" w:themeColor="text1"/>
                      <w:kern w:val="0"/>
                      <w:szCs w:val="21"/>
                      <w:lang w:eastAsia="zh-CN"/>
                      <w14:textFill>
                        <w14:solidFill>
                          <w14:schemeClr w14:val="tx1"/>
                        </w14:solidFill>
                      </w14:textFill>
                    </w:rPr>
                  </w:pPr>
                  <w:r>
                    <w:rPr>
                      <w:rFonts w:hint="eastAsia" w:ascii="Times New Roman" w:hAnsi="Times New Roman" w:cs="Times New Roman"/>
                      <w:bCs/>
                      <w:color w:val="000000" w:themeColor="text1"/>
                      <w:kern w:val="0"/>
                      <w:szCs w:val="21"/>
                      <w:lang w:eastAsia="zh-CN"/>
                      <w14:textFill>
                        <w14:solidFill>
                          <w14:schemeClr w14:val="tx1"/>
                        </w14:solidFill>
                      </w14:textFill>
                    </w:rPr>
                    <w:t>金属盐</w:t>
                  </w:r>
                </w:p>
              </w:tc>
              <w:tc>
                <w:tcPr>
                  <w:tcW w:w="330"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default" w:ascii="Times New Roman" w:hAnsi="Times New Roman" w:eastAsia="宋体" w:cs="Times New Roman"/>
                      <w:bCs/>
                      <w:color w:val="000000" w:themeColor="text1"/>
                      <w:kern w:val="0"/>
                      <w:szCs w:val="21"/>
                      <w:lang w:val="en-US" w:eastAsia="zh-CN"/>
                      <w14:textFill>
                        <w14:solidFill>
                          <w14:schemeClr w14:val="tx1"/>
                        </w14:solidFill>
                      </w14:textFill>
                    </w:rPr>
                  </w:pPr>
                  <w:r>
                    <w:rPr>
                      <w:rFonts w:hint="eastAsia" w:ascii="Times New Roman" w:hAnsi="Times New Roman" w:cs="Times New Roman"/>
                      <w:bCs/>
                      <w:color w:val="000000" w:themeColor="text1"/>
                      <w:kern w:val="0"/>
                      <w:szCs w:val="21"/>
                      <w:lang w:val="en-US" w:eastAsia="zh-CN"/>
                      <w14:textFill>
                        <w14:solidFill>
                          <w14:schemeClr w14:val="tx1"/>
                        </w14:solidFill>
                      </w14:textFill>
                    </w:rPr>
                    <w:t>1月</w:t>
                  </w:r>
                </w:p>
              </w:tc>
              <w:tc>
                <w:tcPr>
                  <w:tcW w:w="523" w:type="pct"/>
                  <w:noWrap w:val="0"/>
                  <w:vAlign w:val="center"/>
                </w:tcPr>
                <w:p>
                  <w:pPr>
                    <w:pStyle w:val="27"/>
                    <w:keepNext w:val="0"/>
                    <w:keepLines w:val="0"/>
                    <w:pageBreakBefore w:val="0"/>
                    <w:widowControl w:val="0"/>
                    <w:suppressLineNumbers w:val="0"/>
                    <w:kinsoku/>
                    <w:wordWrap/>
                    <w:overflowPunct/>
                    <w:topLinePunct w:val="0"/>
                    <w:autoSpaceDE/>
                    <w:autoSpaceDN/>
                    <w:bidi w:val="0"/>
                    <w:spacing w:before="0" w:beforeAutospacing="0" w:after="0" w:afterAutospacing="0"/>
                    <w:ind w:left="0" w:leftChars="0" w:right="0" w:firstLine="0" w:firstLineChars="0"/>
                    <w:jc w:val="center"/>
                    <w:textAlignment w:val="auto"/>
                    <w:rPr>
                      <w:rFonts w:hint="eastAsia" w:ascii="Times New Roman" w:hAnsi="Times New Roman" w:eastAsia="宋体" w:cs="Times New Roman"/>
                      <w:bCs/>
                      <w:color w:val="000000" w:themeColor="text1"/>
                      <w:kern w:val="0"/>
                      <w:szCs w:val="21"/>
                      <w:lang w:eastAsia="zh-CN"/>
                      <w14:textFill>
                        <w14:solidFill>
                          <w14:schemeClr w14:val="tx1"/>
                        </w14:solidFill>
                      </w14:textFill>
                    </w:rPr>
                  </w:pPr>
                  <w:r>
                    <w:rPr>
                      <w:rFonts w:hint="eastAsia" w:ascii="Times New Roman" w:hAnsi="Times New Roman" w:cs="Times New Roman"/>
                      <w:bCs/>
                      <w:color w:val="000000" w:themeColor="text1"/>
                      <w:kern w:val="0"/>
                      <w:szCs w:val="21"/>
                      <w:lang w:eastAsia="zh-CN"/>
                      <w14:textFill>
                        <w14:solidFill>
                          <w14:schemeClr w14:val="tx1"/>
                        </w14:solidFill>
                      </w14:textFill>
                    </w:rPr>
                    <w:t>毒性、感染性</w:t>
                  </w:r>
                </w:p>
              </w:tc>
              <w:tc>
                <w:tcPr>
                  <w:tcW w:w="789"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cs="Times New Roman"/>
                      <w:color w:val="000000" w:themeColor="text1"/>
                      <w:szCs w:val="21"/>
                      <w14:textFill>
                        <w14:solidFill>
                          <w14:schemeClr w14:val="tx1"/>
                        </w14:solidFill>
                      </w14:textFill>
                    </w:rPr>
                  </w:pPr>
                </w:p>
              </w:tc>
            </w:tr>
          </w:tbl>
          <w:p>
            <w:pPr>
              <w:keepNext w:val="0"/>
              <w:keepLines w:val="0"/>
              <w:pageBreakBefore w:val="0"/>
              <w:suppressLineNumbers w:val="0"/>
              <w:kinsoku/>
              <w:wordWrap/>
              <w:overflowPunct/>
              <w:topLinePunct w:val="0"/>
              <w:autoSpaceDE/>
              <w:autoSpaceDN/>
              <w:bidi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szCs w:val="22"/>
                <w14:textFill>
                  <w14:solidFill>
                    <w14:schemeClr w14:val="tx1"/>
                  </w14:solidFill>
                </w14:textFill>
              </w:rPr>
            </w:pPr>
            <w:r>
              <w:rPr>
                <w:rFonts w:hint="default" w:ascii="Times New Roman" w:hAnsi="Times New Roman" w:cs="Times New Roman"/>
                <w:b/>
                <w:bCs/>
                <w:color w:val="000000" w:themeColor="text1"/>
                <w:sz w:val="24"/>
                <w:szCs w:val="22"/>
                <w14:textFill>
                  <w14:solidFill>
                    <w14:schemeClr w14:val="tx1"/>
                  </w14:solidFill>
                </w14:textFill>
              </w:rPr>
              <w:t>（4</w:t>
            </w:r>
            <w:r>
              <w:rPr>
                <w:rFonts w:hint="eastAsia" w:ascii="Times New Roman" w:hAnsi="Times New Roman" w:cs="Times New Roman"/>
                <w:b/>
                <w:bCs/>
                <w:color w:val="000000" w:themeColor="text1"/>
                <w:sz w:val="24"/>
                <w:szCs w:val="22"/>
                <w:lang w:eastAsia="zh-CN"/>
                <w14:textFill>
                  <w14:solidFill>
                    <w14:schemeClr w14:val="tx1"/>
                  </w14:solidFill>
                </w14:textFill>
              </w:rPr>
              <w:t>）</w:t>
            </w:r>
            <w:r>
              <w:rPr>
                <w:rFonts w:hint="default" w:ascii="Times New Roman" w:hAnsi="Times New Roman" w:cs="Times New Roman"/>
                <w:b/>
                <w:bCs/>
                <w:color w:val="000000" w:themeColor="text1"/>
                <w:sz w:val="24"/>
                <w:szCs w:val="22"/>
                <w14:textFill>
                  <w14:solidFill>
                    <w14:schemeClr w14:val="tx1"/>
                  </w14:solidFill>
                </w14:textFill>
              </w:rPr>
              <w:t>环境管理要求</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color w:val="000000" w:themeColor="text1"/>
                <w:sz w:val="24"/>
                <w:szCs w:val="22"/>
                <w14:textFill>
                  <w14:solidFill>
                    <w14:schemeClr w14:val="tx1"/>
                  </w14:solidFill>
                </w14:textFill>
              </w:rPr>
            </w:pPr>
            <w:r>
              <w:rPr>
                <w:rFonts w:hint="eastAsia" w:ascii="Times New Roman" w:hAnsi="Times New Roman" w:cs="Times New Roman"/>
                <w:b/>
                <w:color w:val="000000" w:themeColor="text1"/>
                <w:sz w:val="24"/>
                <w:szCs w:val="22"/>
                <w:lang w:val="en-US" w:eastAsia="zh-CN"/>
                <w14:textFill>
                  <w14:solidFill>
                    <w14:schemeClr w14:val="tx1"/>
                  </w14:solidFill>
                </w14:textFill>
              </w:rPr>
              <w:t>A、</w:t>
            </w:r>
            <w:r>
              <w:rPr>
                <w:rFonts w:hint="default" w:ascii="Times New Roman" w:hAnsi="Times New Roman" w:cs="Times New Roman"/>
                <w:b/>
                <w:color w:val="000000" w:themeColor="text1"/>
                <w:sz w:val="24"/>
                <w:szCs w:val="22"/>
                <w14:textFill>
                  <w14:solidFill>
                    <w14:schemeClr w14:val="tx1"/>
                  </w14:solidFill>
                </w14:textFill>
              </w:rPr>
              <w:t>一般工业固体废物</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z w:val="24"/>
                <w:szCs w:val="22"/>
                <w14:textFill>
                  <w14:solidFill>
                    <w14:schemeClr w14:val="tx1"/>
                  </w14:solidFill>
                </w14:textFill>
              </w:rPr>
            </w:pPr>
            <w:r>
              <w:rPr>
                <w:rFonts w:hint="default" w:ascii="Times New Roman" w:hAnsi="Times New Roman" w:cs="Times New Roman"/>
                <w:color w:val="000000" w:themeColor="text1"/>
                <w:sz w:val="24"/>
                <w:szCs w:val="22"/>
                <w14:textFill>
                  <w14:solidFill>
                    <w14:schemeClr w14:val="tx1"/>
                  </w14:solidFill>
                </w14:textFill>
              </w:rPr>
              <w:t>本项目一般固体废弃物排放按照</w:t>
            </w:r>
            <w:r>
              <w:rPr>
                <w:rFonts w:hint="eastAsia" w:ascii="Times New Roman" w:hAnsi="Times New Roman" w:cs="Times New Roman"/>
                <w:color w:val="000000" w:themeColor="text1"/>
                <w:sz w:val="24"/>
                <w:szCs w:val="22"/>
                <w:lang w:eastAsia="zh-CN"/>
                <w14:textFill>
                  <w14:solidFill>
                    <w14:schemeClr w14:val="tx1"/>
                  </w14:solidFill>
                </w14:textFill>
              </w:rPr>
              <w:t>《一般工业固体废物贮存和填埋污染控制标准》（GB18599-2020）</w:t>
            </w:r>
            <w:r>
              <w:rPr>
                <w:rFonts w:hint="default" w:ascii="Times New Roman" w:hAnsi="Times New Roman" w:cs="Times New Roman"/>
                <w:color w:val="000000" w:themeColor="text1"/>
                <w:sz w:val="24"/>
                <w:szCs w:val="22"/>
                <w14:textFill>
                  <w14:solidFill>
                    <w14:schemeClr w14:val="tx1"/>
                  </w14:solidFill>
                </w14:textFill>
              </w:rPr>
              <w:t>的有关规定进行建设及管理。</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2" w:firstLineChars="200"/>
              <w:jc w:val="both"/>
              <w:textAlignment w:val="auto"/>
              <w:rPr>
                <w:rFonts w:hint="default" w:ascii="Times New Roman" w:hAnsi="Times New Roman" w:cs="Times New Roman"/>
                <w:b/>
                <w:color w:val="000000" w:themeColor="text1"/>
                <w:sz w:val="24"/>
                <w:szCs w:val="20"/>
                <w14:textFill>
                  <w14:solidFill>
                    <w14:schemeClr w14:val="tx1"/>
                  </w14:solidFill>
                </w14:textFill>
              </w:rPr>
            </w:pPr>
            <w:r>
              <w:rPr>
                <w:rFonts w:hint="eastAsia" w:ascii="Times New Roman" w:hAnsi="Times New Roman" w:cs="Times New Roman"/>
                <w:b/>
                <w:color w:val="000000" w:themeColor="text1"/>
                <w:sz w:val="24"/>
                <w:szCs w:val="20"/>
                <w:lang w:val="en-US" w:eastAsia="zh-CN"/>
                <w14:textFill>
                  <w14:solidFill>
                    <w14:schemeClr w14:val="tx1"/>
                  </w14:solidFill>
                </w14:textFill>
              </w:rPr>
              <w:t>B</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cs="Times New Roman"/>
                <w:b/>
                <w:color w:val="000000" w:themeColor="text1"/>
                <w:sz w:val="24"/>
                <w:szCs w:val="20"/>
                <w14:textFill>
                  <w14:solidFill>
                    <w14:schemeClr w14:val="tx1"/>
                  </w14:solidFill>
                </w14:textFill>
              </w:rPr>
              <w:t>危险废物</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szCs w:val="20"/>
                <w14:textFill>
                  <w14:solidFill>
                    <w14:schemeClr w14:val="tx1"/>
                  </w14:solidFill>
                </w14:textFill>
              </w:rPr>
            </w:pPr>
            <w:r>
              <w:rPr>
                <w:rFonts w:hint="eastAsia" w:cs="Times New Roman"/>
                <w:color w:val="000000" w:themeColor="text1"/>
                <w:sz w:val="24"/>
                <w:szCs w:val="20"/>
                <w:lang w:eastAsia="zh-CN"/>
                <w14:textFill>
                  <w14:solidFill>
                    <w14:schemeClr w14:val="tx1"/>
                  </w14:solidFill>
                </w14:textFill>
              </w:rPr>
              <w:t>本项目危险废物暂存库占地面积</w:t>
            </w:r>
            <w:r>
              <w:rPr>
                <w:rFonts w:hint="eastAsia" w:cs="Times New Roman"/>
                <w:color w:val="000000" w:themeColor="text1"/>
                <w:sz w:val="24"/>
                <w:szCs w:val="20"/>
                <w:lang w:val="en-US" w:eastAsia="zh-CN"/>
                <w14:textFill>
                  <w14:solidFill>
                    <w14:schemeClr w14:val="tx1"/>
                  </w14:solidFill>
                </w14:textFill>
              </w:rPr>
              <w:t>50m</w:t>
            </w:r>
            <w:r>
              <w:rPr>
                <w:rFonts w:hint="eastAsia" w:cs="Times New Roman"/>
                <w:color w:val="000000" w:themeColor="text1"/>
                <w:sz w:val="24"/>
                <w:szCs w:val="20"/>
                <w:vertAlign w:val="superscript"/>
                <w:lang w:val="en-US" w:eastAsia="zh-CN"/>
                <w14:textFill>
                  <w14:solidFill>
                    <w14:schemeClr w14:val="tx1"/>
                  </w14:solidFill>
                </w14:textFill>
              </w:rPr>
              <w:t>2</w:t>
            </w:r>
            <w:r>
              <w:rPr>
                <w:rFonts w:hint="eastAsia" w:cs="Times New Roman"/>
                <w:color w:val="000000" w:themeColor="text1"/>
                <w:sz w:val="24"/>
                <w:szCs w:val="20"/>
                <w:lang w:val="en-US" w:eastAsia="zh-CN"/>
                <w14:textFill>
                  <w14:solidFill>
                    <w14:schemeClr w14:val="tx1"/>
                  </w14:solidFill>
                </w14:textFill>
              </w:rPr>
              <w:t>，满足危险废物暂存容量需求，</w:t>
            </w:r>
            <w:r>
              <w:rPr>
                <w:rFonts w:hint="default" w:ascii="Times New Roman" w:hAnsi="Times New Roman" w:cs="Times New Roman"/>
                <w:color w:val="000000" w:themeColor="text1"/>
                <w:sz w:val="24"/>
                <w:szCs w:val="20"/>
                <w14:textFill>
                  <w14:solidFill>
                    <w14:schemeClr w14:val="tx1"/>
                  </w14:solidFill>
                </w14:textFill>
              </w:rPr>
              <w:t>修建于厂区1远离月河的西侧</w:t>
            </w:r>
            <w:r>
              <w:rPr>
                <w:rFonts w:hint="eastAsia" w:cs="Times New Roman"/>
                <w:color w:val="000000" w:themeColor="text1"/>
                <w:sz w:val="24"/>
                <w:szCs w:val="20"/>
                <w:lang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严格按照《危险废物收集 贮存 运输技术规范》（HJ2025-2012）、《危险废物识别标志设置技术规范》（HJ1276-2022）和《危险废物贮存污染控制标准》（GB18597-2023）要求设置，同时必须按照《危险废物转移联单管理办法》（部令 第23号）中的各项规定执行。危险废物定期交由有资质单位处置，本次环评要求以下措施：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eastAsia" w:ascii="Times New Roman" w:hAnsi="Times New Roman" w:eastAsia="宋体" w:cs="Times New Roman"/>
                <w:color w:val="000000" w:themeColor="text1"/>
                <w:sz w:val="24"/>
                <w:szCs w:val="20"/>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0"/>
                <w:lang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危险废物的收集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①危险废物收集时应根据危险废物的种类、数量、危险特性、物理形态、运输要求等因素确定包装形式，具体包装应符合如下要求：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2"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eastAsia" w:ascii="Times New Roman" w:hAnsi="Times New Roman" w:cs="Times New Roman"/>
                <w:b/>
                <w:color w:val="000000" w:themeColor="text1"/>
                <w:sz w:val="24"/>
                <w:szCs w:val="22"/>
                <w:lang w:val="en-US" w:eastAsia="zh-CN"/>
                <w14:textFill>
                  <w14:solidFill>
                    <w14:schemeClr w14:val="tx1"/>
                  </w14:solidFill>
                </w14:textFill>
              </w:rPr>
              <w:t>A、</w:t>
            </w:r>
            <w:r>
              <w:rPr>
                <w:rFonts w:hint="default" w:ascii="Times New Roman" w:hAnsi="Times New Roman" w:eastAsia="宋体" w:cs="Times New Roman"/>
                <w:color w:val="000000" w:themeColor="text1"/>
                <w:sz w:val="24"/>
                <w:szCs w:val="20"/>
                <w14:textFill>
                  <w14:solidFill>
                    <w14:schemeClr w14:val="tx1"/>
                  </w14:solidFill>
                </w14:textFill>
              </w:rPr>
              <w:t>包装材质要与危险废物相容，可根据废物特性选择钢、铝、塑料等材质。</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B</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性质类似的废物可收集到同一容器中，性质不相容的危险废物不应混合包装。</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C</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危险废物包装应能有效隔断危险废物迁移扩散途径，并达到防渗、防漏要求。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D</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包装好的危险废物应设置相应的标签，标签信息应填写完整翔实。</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E</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盛装过危险废物的包装袋或包装容器破损后应按危险废物进行管理和处。置。危险废物贮存区设置危险废物贮存标志；无法装入常用容器的危险废物可用防漏胶袋等盛放。盛装危险废物的容器上必须粘贴符合《危险废物识别标志设置技术规范》（HJ 1276-2022）张贴要求。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F</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危险废物还应根据《危险货物运输包装通用技术条件》（GB12463-2009）的有关要求进行运输包装。</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 xml:space="preserve">②危险废物的收集作业应满足如下要求：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eastAsia" w:ascii="Times New Roman" w:hAnsi="Times New Roman" w:eastAsia="宋体" w:cs="Times New Roman"/>
                <w:color w:val="000000" w:themeColor="text1"/>
                <w:sz w:val="24"/>
                <w:szCs w:val="20"/>
                <w:lang w:val="en-US" w:eastAsia="zh-CN"/>
                <w14:textFill>
                  <w14:solidFill>
                    <w14:schemeClr w14:val="tx1"/>
                  </w14:solidFill>
                </w14:textFill>
              </w:rPr>
              <w:t>A</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 xml:space="preserve">应根据收集设备、转运车辆以及现场人员等实际情况确定相应作业区域，同时要设置作业界限标志和警示牌。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eastAsia" w:ascii="Times New Roman" w:hAnsi="Times New Roman" w:eastAsia="宋体" w:cs="Times New Roman"/>
                <w:color w:val="000000" w:themeColor="text1"/>
                <w:sz w:val="24"/>
                <w:szCs w:val="20"/>
                <w:lang w:val="en-US" w:eastAsia="zh-CN"/>
                <w14:textFill>
                  <w14:solidFill>
                    <w14:schemeClr w14:val="tx1"/>
                  </w14:solidFill>
                </w14:textFill>
              </w:rPr>
              <w:t>B</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作业区域内应设置危险废物收集专用通道和人员避险通道。</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C</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收集时应配备必要的收集工具和包装物，以及必要的应急监测设备及应急装备。</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eastAsia" w:ascii="Times New Roman" w:hAnsi="Times New Roman" w:eastAsia="宋体" w:cs="Times New Roman"/>
                <w:color w:val="000000" w:themeColor="text1"/>
                <w:sz w:val="24"/>
                <w:szCs w:val="20"/>
                <w:lang w:val="en-US" w:eastAsia="zh-CN"/>
                <w14:textFill>
                  <w14:solidFill>
                    <w14:schemeClr w14:val="tx1"/>
                  </w14:solidFill>
                </w14:textFill>
              </w:rPr>
              <w:t>D</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危险废物收集应参照《危险废物收集贮存运输技术规范》（HJ2025-2012）附录A填写记录表，并将记录表作为危险废物管理的重要档案妥善保存。</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E</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收集结束后应清理和恢复收集作业区域，确保作业区域环境整洁安全。</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F</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收集过危险废物的容器、设备、设施、场所及其它物品转作它用时，应消除污染，确保其使用安全。</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③危险废物内部转运作业应满足如下要求：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A</w:t>
            </w:r>
            <w:r>
              <w:rPr>
                <w:rFonts w:hint="eastAsia" w:ascii="Times New Roman" w:hAnsi="Times New Roman" w:cs="Times New Roman"/>
                <w:b/>
                <w:color w:val="000000" w:themeColor="text1"/>
                <w:sz w:val="24"/>
                <w:szCs w:val="22"/>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0"/>
                <w14:textFill>
                  <w14:solidFill>
                    <w14:schemeClr w14:val="tx1"/>
                  </w14:solidFill>
                </w14:textFill>
              </w:rPr>
              <w:t>危险废物内部转运应综合考虑厂区的实际情况确定转运路线，尽量避开办公区和生活区。危险废物内部转运作业应采用专用的工具，危险废物内部转运应参照《危险废物收集贮存运输技术规范》（HJ2025-2012）附录B填写《危险废物厂内转运记录表》。危险废物内部转运结束后，应对转运路线进行检查和清理，确保无危险废物遗失在转运路线上，并对转运工具进行清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sz w:val="24"/>
                <w:szCs w:val="20"/>
                <w14:textFill>
                  <w14:solidFill>
                    <w14:schemeClr w14:val="tx1"/>
                  </w14:solidFill>
                </w14:textFill>
              </w:rPr>
            </w:pPr>
            <w:r>
              <w:rPr>
                <w:rFonts w:hint="default" w:ascii="Times New Roman" w:hAnsi="Times New Roman" w:eastAsia="宋体" w:cs="Times New Roman"/>
                <w:color w:val="000000" w:themeColor="text1"/>
                <w:sz w:val="24"/>
                <w:szCs w:val="20"/>
                <w14:textFill>
                  <w14:solidFill>
                    <w14:schemeClr w14:val="tx1"/>
                  </w14:solidFill>
                </w14:textFill>
              </w:rPr>
              <w:t>综上，在采取上述固体废物污染防治措施后，本项目产生的固体废物均得到妥善处置，对外环境影响较小。</w:t>
            </w:r>
          </w:p>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color w:val="000000" w:themeColor="text1"/>
                <w:kern w:val="0"/>
                <w:sz w:val="24"/>
                <w:lang w:val="en-US" w:eastAsia="zh-CN"/>
                <w14:textFill>
                  <w14:solidFill>
                    <w14:schemeClr w14:val="tx1"/>
                  </w14:solidFill>
                </w14:textFill>
              </w:rPr>
            </w:pPr>
            <w:r>
              <w:rPr>
                <w:rFonts w:hint="default" w:ascii="Times New Roman" w:hAnsi="Times New Roman" w:cs="Times New Roman"/>
                <w:b/>
                <w:color w:val="000000" w:themeColor="text1"/>
                <w:kern w:val="0"/>
                <w:sz w:val="24"/>
                <w14:textFill>
                  <w14:solidFill>
                    <w14:schemeClr w14:val="tx1"/>
                  </w14:solidFill>
                </w14:textFill>
              </w:rPr>
              <w:t>5、地下水</w:t>
            </w:r>
            <w:r>
              <w:rPr>
                <w:rFonts w:hint="eastAsia" w:ascii="Times New Roman" w:hAnsi="Times New Roman" w:cs="Times New Roman"/>
                <w:b/>
                <w:color w:val="000000" w:themeColor="text1"/>
                <w:kern w:val="0"/>
                <w:sz w:val="24"/>
                <w:lang w:eastAsia="zh-CN"/>
                <w14:textFill>
                  <w14:solidFill>
                    <w14:schemeClr w14:val="tx1"/>
                  </w14:solidFill>
                </w14:textFill>
              </w:rPr>
              <w:t>、</w:t>
            </w:r>
            <w:r>
              <w:rPr>
                <w:rFonts w:hint="eastAsia" w:ascii="Times New Roman" w:hAnsi="Times New Roman" w:cs="Times New Roman"/>
                <w:b/>
                <w:color w:val="000000" w:themeColor="text1"/>
                <w:kern w:val="0"/>
                <w:sz w:val="24"/>
                <w:lang w:val="en-US" w:eastAsia="zh-CN"/>
                <w14:textFill>
                  <w14:solidFill>
                    <w14:schemeClr w14:val="tx1"/>
                  </w14:solidFill>
                </w14:textFill>
              </w:rPr>
              <w:t>土壤</w:t>
            </w:r>
          </w:p>
          <w:p>
            <w:pPr>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lang w:eastAsia="zh-CN"/>
                <w14:textFill>
                  <w14:solidFill>
                    <w14:schemeClr w14:val="tx1"/>
                  </w14:solidFill>
                </w14:textFill>
              </w:rPr>
              <w:t>（</w:t>
            </w:r>
            <w:r>
              <w:rPr>
                <w:rFonts w:hint="eastAsia" w:ascii="Times New Roman" w:hAnsi="Times New Roman" w:cs="Times New Roman"/>
                <w:b/>
                <w:bCs/>
                <w:color w:val="000000" w:themeColor="text1"/>
                <w:sz w:val="24"/>
                <w:lang w:val="en-US" w:eastAsia="zh-CN"/>
                <w14:textFill>
                  <w14:solidFill>
                    <w14:schemeClr w14:val="tx1"/>
                  </w14:solidFill>
                </w14:textFill>
              </w:rPr>
              <w:t>1</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eastAsia" w:ascii="Times New Roman" w:hAnsi="Times New Roman" w:cs="Times New Roman"/>
                <w:b/>
                <w:bCs/>
                <w:color w:val="000000" w:themeColor="text1"/>
                <w:sz w:val="24"/>
                <w14:textFill>
                  <w14:solidFill>
                    <w14:schemeClr w14:val="tx1"/>
                  </w14:solidFill>
                </w14:textFill>
              </w:rPr>
              <w:t>污染途径及环境影响分析</w:t>
            </w:r>
          </w:p>
          <w:p>
            <w:pPr>
              <w:pStyle w:val="115"/>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right="0"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通常情况下可能影响土壤质量的主要途径有大气沉降、地面漫流、垂直入渗等。项目排放大气污染物主要是颗粒物，经过处理后只有少量通过排气筒排放，而颗粒物不含有对影响土壤质量的有毒有害物质，沉降到地面后对土壤质量影响不大。</w:t>
            </w:r>
          </w:p>
          <w:p>
            <w:pPr>
              <w:pStyle w:val="115"/>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right="0" w:firstLine="480" w:firstLineChars="200"/>
              <w:jc w:val="both"/>
              <w:textAlignment w:val="auto"/>
              <w:rPr>
                <w:rFonts w:hint="default"/>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w:t>
            </w:r>
            <w:r>
              <w:rPr>
                <w:rFonts w:hint="eastAsia"/>
                <w:color w:val="000000" w:themeColor="text1"/>
                <w:sz w:val="24"/>
                <w:szCs w:val="24"/>
                <w14:textFill>
                  <w14:solidFill>
                    <w14:schemeClr w14:val="tx1"/>
                  </w14:solidFill>
                </w14:textFill>
              </w:rPr>
              <w:t>项目对地下水及土壤可能产生的污染源途径为</w:t>
            </w:r>
            <w:r>
              <w:rPr>
                <w:rFonts w:hint="eastAsia"/>
                <w:color w:val="000000" w:themeColor="text1"/>
                <w:sz w:val="24"/>
                <w:szCs w:val="24"/>
                <w:lang w:val="en-US" w:eastAsia="zh-CN"/>
                <w14:textFill>
                  <w14:solidFill>
                    <w14:schemeClr w14:val="tx1"/>
                  </w14:solidFill>
                </w14:textFill>
              </w:rPr>
              <w:t>储</w:t>
            </w:r>
            <w:r>
              <w:rPr>
                <w:rFonts w:hint="eastAsia"/>
                <w:color w:val="000000" w:themeColor="text1"/>
                <w:sz w:val="24"/>
                <w:szCs w:val="24"/>
                <w14:textFill>
                  <w14:solidFill>
                    <w14:schemeClr w14:val="tx1"/>
                  </w14:solidFill>
                </w14:textFill>
              </w:rPr>
              <w:t>酸罐、配酸罐、酸洗反应罐、泄漏而对地下水和土壤产生污染。</w:t>
            </w:r>
          </w:p>
          <w:p>
            <w:pPr>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lang w:eastAsia="zh-CN"/>
                <w14:textFill>
                  <w14:solidFill>
                    <w14:schemeClr w14:val="tx1"/>
                  </w14:solidFill>
                </w14:textFill>
              </w:rPr>
              <w:t>（</w:t>
            </w:r>
            <w:r>
              <w:rPr>
                <w:rFonts w:hint="eastAsia" w:ascii="Times New Roman" w:hAnsi="Times New Roman" w:cs="Times New Roman"/>
                <w:b/>
                <w:bCs/>
                <w:color w:val="000000" w:themeColor="text1"/>
                <w:sz w:val="24"/>
                <w:lang w:val="en-US" w:eastAsia="zh-CN"/>
                <w14:textFill>
                  <w14:solidFill>
                    <w14:schemeClr w14:val="tx1"/>
                  </w14:solidFill>
                </w14:textFill>
              </w:rPr>
              <w:t>2</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eastAsia" w:ascii="Times New Roman" w:hAnsi="Times New Roman" w:cs="Times New Roman"/>
                <w:b/>
                <w:bCs/>
                <w:color w:val="000000" w:themeColor="text1"/>
                <w:sz w:val="24"/>
                <w14:textFill>
                  <w14:solidFill>
                    <w14:schemeClr w14:val="tx1"/>
                  </w14:solidFill>
                </w14:textFill>
              </w:rPr>
              <w:t>污染防治措施</w:t>
            </w:r>
          </w:p>
          <w:p>
            <w:pPr>
              <w:pStyle w:val="115"/>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①源头防控</w:t>
            </w:r>
          </w:p>
          <w:p>
            <w:pPr>
              <w:pStyle w:val="115"/>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right="0" w:firstLine="480" w:firstLineChars="200"/>
              <w:jc w:val="both"/>
              <w:textAlignment w:val="auto"/>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对于项目可能会引起地下水和土壤影响的物质，如原料储罐选用专用储罐储存、铁桶等包装容器包装，确保包装容器完好无损，源头上杜绝物料泄漏。</w:t>
            </w:r>
          </w:p>
          <w:p>
            <w:pPr>
              <w:pStyle w:val="115"/>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本</w:t>
            </w:r>
            <w:r>
              <w:rPr>
                <w:rFonts w:hint="eastAsia" w:ascii="Times New Roman" w:hAnsi="Times New Roman"/>
                <w:color w:val="000000" w:themeColor="text1"/>
                <w:sz w:val="24"/>
                <w:szCs w:val="24"/>
                <w14:textFill>
                  <w14:solidFill>
                    <w14:schemeClr w14:val="tx1"/>
                  </w14:solidFill>
                </w14:textFill>
              </w:rPr>
              <w:t>项目对产生的废水进行合理处理，以先进工艺、管道、设备、污水储存，尽可能从源头上减少污染物产生；严格按照国家相关规范要求，对工艺、管道、设备、污水储存及处理构筑物采取相应的措施，以防止和降低可能污染物的跑、冒、滴、漏，将废水泄漏的环境风险事故降低到最低程度。</w:t>
            </w:r>
          </w:p>
          <w:p>
            <w:pPr>
              <w:pStyle w:val="115"/>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②过程防控</w:t>
            </w:r>
          </w:p>
          <w:p>
            <w:pPr>
              <w:pStyle w:val="115"/>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项目对酸洗区域进行重点防渗建设，</w:t>
            </w:r>
            <w:r>
              <w:rPr>
                <w:rFonts w:hint="default" w:ascii="Times New Roman" w:hAnsi="Times New Roman"/>
                <w:color w:val="000000" w:themeColor="text1"/>
                <w:sz w:val="24"/>
                <w:szCs w:val="24"/>
                <w14:textFill>
                  <w14:solidFill>
                    <w14:schemeClr w14:val="tx1"/>
                  </w14:solidFill>
                </w14:textFill>
              </w:rPr>
              <w:t>车间内</w:t>
            </w:r>
            <w:r>
              <w:rPr>
                <w:rFonts w:hint="eastAsia" w:ascii="Times New Roman" w:hAnsi="Times New Roman"/>
                <w:color w:val="000000" w:themeColor="text1"/>
                <w:sz w:val="24"/>
                <w:szCs w:val="24"/>
                <w14:textFill>
                  <w14:solidFill>
                    <w14:schemeClr w14:val="tx1"/>
                  </w14:solidFill>
                </w14:textFill>
              </w:rPr>
              <w:t>设置1个容积</w:t>
            </w:r>
            <w:r>
              <w:rPr>
                <w:rFonts w:hint="eastAsia" w:ascii="Times New Roman" w:hAnsi="Times New Roman"/>
                <w:color w:val="000000" w:themeColor="text1"/>
                <w:sz w:val="24"/>
                <w:szCs w:val="24"/>
                <w:lang w:val="en-US" w:eastAsia="zh-CN"/>
                <w14:textFill>
                  <w14:solidFill>
                    <w14:schemeClr w14:val="tx1"/>
                  </w14:solidFill>
                </w14:textFill>
              </w:rPr>
              <w:t>100</w:t>
            </w:r>
            <w:r>
              <w:rPr>
                <w:rFonts w:hint="eastAsia" w:ascii="Times New Roman" w:hAnsi="Times New Roman"/>
                <w:color w:val="000000" w:themeColor="text1"/>
                <w:sz w:val="24"/>
                <w:szCs w:val="24"/>
                <w14:textFill>
                  <w14:solidFill>
                    <w14:schemeClr w14:val="tx1"/>
                  </w14:solidFill>
                </w14:textFill>
              </w:rPr>
              <w:t>m</w:t>
            </w:r>
            <w:r>
              <w:rPr>
                <w:rFonts w:hint="eastAsia" w:ascii="Times New Roman" w:hAnsi="Times New Roman"/>
                <w:color w:val="000000" w:themeColor="text1"/>
                <w:sz w:val="24"/>
                <w:szCs w:val="24"/>
                <w:vertAlign w:val="superscript"/>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的</w:t>
            </w:r>
            <w:r>
              <w:rPr>
                <w:rFonts w:hint="eastAsia" w:ascii="Times New Roman" w:hAnsi="Times New Roman"/>
                <w:color w:val="000000" w:themeColor="text1"/>
                <w:sz w:val="24"/>
                <w:szCs w:val="24"/>
                <w:lang w:eastAsia="zh-CN"/>
                <w14:textFill>
                  <w14:solidFill>
                    <w14:schemeClr w14:val="tx1"/>
                  </w14:solidFill>
                </w14:textFill>
              </w:rPr>
              <w:t>事故应急池；</w:t>
            </w:r>
            <w:r>
              <w:rPr>
                <w:rFonts w:hint="eastAsia" w:ascii="Times New Roman" w:hAnsi="Times New Roman"/>
                <w:color w:val="000000" w:themeColor="text1"/>
                <w:sz w:val="24"/>
                <w:szCs w:val="24"/>
                <w14:textFill>
                  <w14:solidFill>
                    <w14:schemeClr w14:val="tx1"/>
                  </w14:solidFill>
                </w14:textFill>
              </w:rPr>
              <w:t>也可以通过防渗建设阻止泄漏液体垂直入渗对地下水和土壤产生影响。场区内进行分区防渗建设，分为重点防渗区、一般防渗和简单防渗区。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表4</w:t>
            </w:r>
            <w:r>
              <w:rPr>
                <w:rFonts w:hint="default" w:ascii="Times New Roman" w:hAnsi="Times New Roman" w:eastAsia="宋体" w:cs="Times New Roman"/>
                <w:b/>
                <w:bCs/>
                <w:color w:val="000000" w:themeColor="text1"/>
                <w:kern w:val="0"/>
                <w:sz w:val="24"/>
                <w:szCs w:val="24"/>
                <w:lang w:val="en-US" w:eastAsia="zh-CN"/>
                <w14:textFill>
                  <w14:solidFill>
                    <w14:schemeClr w14:val="tx1"/>
                  </w14:solidFill>
                </w14:textFill>
              </w:rPr>
              <w:t>-</w:t>
            </w:r>
            <w:r>
              <w:rPr>
                <w:rFonts w:hint="default" w:ascii="Times New Roman" w:hAnsi="Times New Roman" w:eastAsia="宋体" w:cs="Times New Roman"/>
                <w:b/>
                <w:bCs/>
                <w:color w:val="000000" w:themeColor="text1"/>
                <w:kern w:val="0"/>
                <w:sz w:val="24"/>
                <w:szCs w:val="24"/>
                <w14:textFill>
                  <w14:solidFill>
                    <w14:schemeClr w14:val="tx1"/>
                  </w14:solidFill>
                </w14:textFill>
              </w:rPr>
              <w:t>1</w:t>
            </w:r>
            <w:r>
              <w:rPr>
                <w:rFonts w:hint="default" w:ascii="Times New Roman" w:hAnsi="Times New Roman" w:eastAsia="宋体" w:cs="Times New Roman"/>
                <w:b/>
                <w:bCs/>
                <w:color w:val="000000" w:themeColor="text1"/>
                <w:kern w:val="0"/>
                <w:sz w:val="24"/>
                <w:szCs w:val="24"/>
                <w:lang w:val="en-US" w:eastAsia="zh-CN"/>
                <w14:textFill>
                  <w14:solidFill>
                    <w14:schemeClr w14:val="tx1"/>
                  </w14:solidFill>
                </w14:textFill>
              </w:rPr>
              <w:t>5</w:t>
            </w:r>
            <w:r>
              <w:rPr>
                <w:rFonts w:hint="default" w:ascii="Times New Roman" w:hAnsi="Times New Roman" w:eastAsia="宋体" w:cs="Times New Roman"/>
                <w:b/>
                <w:bCs/>
                <w:color w:val="000000" w:themeColor="text1"/>
                <w:kern w:val="0"/>
                <w:sz w:val="24"/>
                <w:szCs w:val="24"/>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14:textFill>
                  <w14:solidFill>
                    <w14:schemeClr w14:val="tx1"/>
                  </w14:solidFill>
                </w14:textFill>
              </w:rPr>
              <w:t>地下水污染防渗分区表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56"/>
              <w:gridCol w:w="3551"/>
              <w:gridCol w:w="1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分区类别</w:t>
                  </w:r>
                </w:p>
              </w:tc>
              <w:tc>
                <w:tcPr>
                  <w:tcW w:w="919"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污染防治区域及部位</w:t>
                  </w:r>
                </w:p>
              </w:tc>
              <w:tc>
                <w:tcPr>
                  <w:tcW w:w="2097"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防渗措施</w:t>
                  </w:r>
                </w:p>
              </w:tc>
              <w:tc>
                <w:tcPr>
                  <w:tcW w:w="1080"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防渗系数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重点防渗区</w:t>
                  </w:r>
                </w:p>
              </w:tc>
              <w:tc>
                <w:tcPr>
                  <w:tcW w:w="919"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沉淀池、中和池、清水池、储罐区、</w:t>
                  </w:r>
                  <w:r>
                    <w:rPr>
                      <w:rFonts w:hint="default" w:ascii="Times New Roman" w:hAnsi="Times New Roman" w:eastAsia="宋体" w:cs="Times New Roman"/>
                      <w:color w:val="000000" w:themeColor="text1"/>
                      <w:lang w:val="en-US" w:eastAsia="zh-CN"/>
                      <w14:textFill>
                        <w14:solidFill>
                          <w14:schemeClr w14:val="tx1"/>
                        </w14:solidFill>
                      </w14:textFill>
                    </w:rPr>
                    <w:t>危废贮存间</w:t>
                  </w:r>
                </w:p>
              </w:tc>
              <w:tc>
                <w:tcPr>
                  <w:tcW w:w="2097" w:type="pct"/>
                  <w:tcBorders>
                    <w:tl2br w:val="nil"/>
                    <w:tr2bl w:val="nil"/>
                  </w:tcBorders>
                  <w:noWrap w:val="0"/>
                  <w:vAlign w:val="center"/>
                </w:tcPr>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1、5mm厚聚氨酯防渗层；</w:t>
                  </w:r>
                </w:p>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2、40mm厚C20细石混凝土，表面撒1:1水泥砂子随打随抹光；</w:t>
                  </w:r>
                </w:p>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3、素水泥浆一道；</w:t>
                  </w:r>
                </w:p>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4、150mm厚C25混凝土垫层；</w:t>
                  </w:r>
                </w:p>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5、150mm厚小毛石灌M5水泥砂浆</w:t>
                  </w:r>
                </w:p>
                <w:p>
                  <w:pPr>
                    <w:keepNext w:val="0"/>
                    <w:keepLines w:val="0"/>
                    <w:suppressLineNumbers w:val="0"/>
                    <w:spacing w:before="0" w:beforeAutospacing="0" w:after="0" w:afterAutospacing="0"/>
                    <w:ind w:left="0" w:right="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6、素土夯实，压实系数大于等于0.9</w:t>
                  </w:r>
                </w:p>
              </w:tc>
              <w:tc>
                <w:tcPr>
                  <w:tcW w:w="108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等效黏土防渗层Mb≥6.0m，K≤10</w:t>
                  </w:r>
                  <w:r>
                    <w:rPr>
                      <w:rFonts w:hint="default" w:ascii="Times New Roman" w:hAnsi="Times New Roman" w:cs="Times New Roman"/>
                      <w:color w:val="000000" w:themeColor="text1"/>
                      <w:vertAlign w:val="superscript"/>
                      <w14:textFill>
                        <w14:solidFill>
                          <w14:schemeClr w14:val="tx1"/>
                        </w14:solidFill>
                      </w14:textFill>
                    </w:rPr>
                    <w:t>-10</w:t>
                  </w:r>
                  <w:r>
                    <w:rPr>
                      <w:rFonts w:hint="default" w:ascii="Times New Roman" w:hAnsi="Times New Roman" w:cs="Times New Roman"/>
                      <w:color w:val="000000" w:themeColor="text1"/>
                      <w14:textFill>
                        <w14:solidFill>
                          <w14:schemeClr w14:val="tx1"/>
                        </w14:solidFill>
                      </w14:textFill>
                    </w:rPr>
                    <w:t>cm/s；或参照GB18598执行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一般防渗区</w:t>
                  </w:r>
                </w:p>
              </w:tc>
              <w:tc>
                <w:tcPr>
                  <w:tcW w:w="919"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生产车间、原料仓、一般固废暂存间、产品仓、化粪池</w:t>
                  </w:r>
                </w:p>
              </w:tc>
              <w:tc>
                <w:tcPr>
                  <w:tcW w:w="2097" w:type="pct"/>
                  <w:tcBorders>
                    <w:tl2br w:val="nil"/>
                    <w:tr2bl w:val="nil"/>
                  </w:tcBorders>
                  <w:noWrap w:val="0"/>
                  <w:vAlign w:val="center"/>
                </w:tcPr>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1、40mm厚C20细石混凝土，表面撒1:1水泥砂子随打随抹光；</w:t>
                  </w:r>
                </w:p>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2、素水泥浆一道；</w:t>
                  </w:r>
                </w:p>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3、150mm厚C25混凝土垫层；</w:t>
                  </w:r>
                </w:p>
                <w:p>
                  <w:pPr>
                    <w:keepNext w:val="0"/>
                    <w:keepLines w:val="0"/>
                    <w:suppressLineNumbers w:val="0"/>
                    <w:spacing w:before="0" w:beforeAutospacing="0" w:after="0" w:afterAutospacing="0" w:line="240" w:lineRule="atLeast"/>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4、150mm厚小毛石灌M5水泥砂浆</w:t>
                  </w:r>
                </w:p>
                <w:p>
                  <w:pPr>
                    <w:keepNext w:val="0"/>
                    <w:keepLines w:val="0"/>
                    <w:suppressLineNumbers w:val="0"/>
                    <w:spacing w:before="0" w:beforeAutospacing="0" w:after="0" w:afterAutospacing="0"/>
                    <w:ind w:left="0" w:right="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5、素土夯实，压实系数大于等于0.9</w:t>
                  </w:r>
                </w:p>
              </w:tc>
              <w:tc>
                <w:tcPr>
                  <w:tcW w:w="108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等效黏土防渗层Mb≥1.5m，K≤10</w:t>
                  </w:r>
                  <w:r>
                    <w:rPr>
                      <w:rFonts w:hint="default" w:ascii="Times New Roman" w:hAnsi="Times New Roman" w:cs="Times New Roman"/>
                      <w:color w:val="000000" w:themeColor="text1"/>
                      <w:vertAlign w:val="superscript"/>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cm/s；或参照GB16889执行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简单防渗区</w:t>
                  </w:r>
                </w:p>
              </w:tc>
              <w:tc>
                <w:tcPr>
                  <w:tcW w:w="919" w:type="pc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厂区道路、</w:t>
                  </w:r>
                  <w:r>
                    <w:rPr>
                      <w:rFonts w:hint="eastAsia" w:ascii="Times New Roman" w:hAnsi="Times New Roman" w:cs="Times New Roman"/>
                      <w:color w:val="000000" w:themeColor="text1"/>
                      <w14:textFill>
                        <w14:solidFill>
                          <w14:schemeClr w14:val="tx1"/>
                        </w14:solidFill>
                      </w14:textFill>
                    </w:rPr>
                    <w:t>办公楼</w:t>
                  </w:r>
                </w:p>
              </w:tc>
              <w:tc>
                <w:tcPr>
                  <w:tcW w:w="3178" w:type="pct"/>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一般地面硬化</w:t>
                  </w:r>
                </w:p>
              </w:tc>
            </w:tr>
          </w:tbl>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lang w:eastAsia="zh-CN"/>
                <w14:textFill>
                  <w14:solidFill>
                    <w14:schemeClr w14:val="tx1"/>
                  </w14:solidFill>
                </w14:textFill>
              </w:rPr>
              <w:t>（</w:t>
            </w:r>
            <w:r>
              <w:rPr>
                <w:rFonts w:hint="eastAsia" w:ascii="Times New Roman" w:hAnsi="Times New Roman" w:cs="Times New Roman"/>
                <w:b/>
                <w:bCs/>
                <w:color w:val="000000" w:themeColor="text1"/>
                <w:sz w:val="24"/>
                <w:lang w:val="en-US" w:eastAsia="zh-CN"/>
                <w14:textFill>
                  <w14:solidFill>
                    <w14:schemeClr w14:val="tx1"/>
                  </w14:solidFill>
                </w14:textFill>
              </w:rPr>
              <w:t>3</w:t>
            </w:r>
            <w:r>
              <w:rPr>
                <w:rFonts w:hint="eastAsia" w:ascii="Times New Roman" w:hAnsi="Times New Roman" w:cs="Times New Roman"/>
                <w:b/>
                <w:bCs/>
                <w:color w:val="000000" w:themeColor="text1"/>
                <w:sz w:val="24"/>
                <w:lang w:eastAsia="zh-CN"/>
                <w14:textFill>
                  <w14:solidFill>
                    <w14:schemeClr w14:val="tx1"/>
                  </w14:solidFill>
                </w14:textFill>
              </w:rPr>
              <w:t>）</w:t>
            </w:r>
            <w:r>
              <w:rPr>
                <w:rFonts w:hint="eastAsia" w:ascii="Times New Roman" w:hAnsi="Times New Roman" w:cs="Times New Roman"/>
                <w:b/>
                <w:bCs/>
                <w:color w:val="000000" w:themeColor="text1"/>
                <w:sz w:val="24"/>
                <w14:textFill>
                  <w14:solidFill>
                    <w14:schemeClr w14:val="tx1"/>
                  </w14:solidFill>
                </w14:textFill>
              </w:rPr>
              <w:t>跟踪监测</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本项目在采取有效的源头防控、分区防渗措施前提下，对地下水环境影响较小，可不设置跟踪监测。</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cs="Times New Roman"/>
                <w:b/>
                <w:color w:val="000000" w:themeColor="text1"/>
                <w:kern w:val="0"/>
                <w:sz w:val="24"/>
                <w14:textFill>
                  <w14:solidFill>
                    <w14:schemeClr w14:val="tx1"/>
                  </w14:solidFill>
                </w14:textFill>
              </w:rPr>
            </w:pPr>
            <w:r>
              <w:rPr>
                <w:rFonts w:hint="eastAsia" w:cs="Times New Roman"/>
                <w:b/>
                <w:color w:val="000000" w:themeColor="text1"/>
                <w:kern w:val="0"/>
                <w:sz w:val="24"/>
                <w:lang w:val="en-US" w:eastAsia="zh-CN"/>
                <w14:textFill>
                  <w14:solidFill>
                    <w14:schemeClr w14:val="tx1"/>
                  </w14:solidFill>
                </w14:textFill>
              </w:rPr>
              <w:t>6</w:t>
            </w:r>
            <w:r>
              <w:rPr>
                <w:rFonts w:hint="default" w:ascii="Times New Roman" w:hAnsi="Times New Roman" w:cs="Times New Roman"/>
                <w:b/>
                <w:color w:val="000000" w:themeColor="text1"/>
                <w:kern w:val="0"/>
                <w:sz w:val="24"/>
                <w14:textFill>
                  <w14:solidFill>
                    <w14:schemeClr w14:val="tx1"/>
                  </w14:solidFill>
                </w14:textFill>
              </w:rPr>
              <w:t>、</w:t>
            </w:r>
            <w:r>
              <w:rPr>
                <w:rFonts w:hint="eastAsia" w:ascii="Times New Roman" w:hAnsi="Times New Roman" w:cs="Times New Roman"/>
                <w:b/>
                <w:color w:val="000000" w:themeColor="text1"/>
                <w:kern w:val="0"/>
                <w:sz w:val="24"/>
                <w:lang w:eastAsia="zh-CN"/>
                <w14:textFill>
                  <w14:solidFill>
                    <w14:schemeClr w14:val="tx1"/>
                  </w14:solidFill>
                </w14:textFill>
              </w:rPr>
              <w:t>环境</w:t>
            </w:r>
            <w:r>
              <w:rPr>
                <w:rFonts w:hint="default" w:ascii="Times New Roman" w:hAnsi="Times New Roman" w:cs="Times New Roman"/>
                <w:b/>
                <w:color w:val="000000" w:themeColor="text1"/>
                <w:kern w:val="0"/>
                <w:sz w:val="24"/>
                <w14:textFill>
                  <w14:solidFill>
                    <w14:schemeClr w14:val="tx1"/>
                  </w14:solidFill>
                </w14:textFill>
              </w:rPr>
              <w:t>风险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outlineLvl w:val="9"/>
              <w:rPr>
                <w:rFonts w:hint="default" w:ascii="Times New Roman" w:hAnsi="Times New Roman" w:cs="Times New Roman"/>
                <w:b w:val="0"/>
                <w:bCs w:val="0"/>
                <w:color w:val="000000" w:themeColor="text1"/>
                <w:sz w:val="24"/>
                <w:szCs w:val="22"/>
                <w:lang w:val="en-US" w:eastAsia="zh-CN"/>
                <w14:textFill>
                  <w14:solidFill>
                    <w14:schemeClr w14:val="tx1"/>
                  </w14:solidFill>
                </w14:textFill>
              </w:rPr>
            </w:pPr>
            <w:r>
              <w:rPr>
                <w:rFonts w:hint="eastAsia" w:cs="Times New Roman"/>
                <w:b w:val="0"/>
                <w:bCs w:val="0"/>
                <w:color w:val="000000" w:themeColor="text1"/>
                <w:sz w:val="24"/>
                <w:szCs w:val="22"/>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2"/>
                <w:lang w:val="en-US" w:eastAsia="zh-CN"/>
                <w14:textFill>
                  <w14:solidFill>
                    <w14:schemeClr w14:val="tx1"/>
                  </w14:solidFill>
                </w14:textFill>
              </w:rPr>
              <w:t>风险源识别</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根据《建设项目环境风险评价技术导则》（HJ169-2018）附录B，项目涉及的风险物质主要为</w:t>
            </w: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机油、废机油</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、草酸（乙二酸）</w:t>
            </w: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w:t>
            </w:r>
            <w:r>
              <w:rPr>
                <w:rFonts w:hint="default" w:ascii="Times New Roman" w:hAnsi="Times New Roman" w:cs="Times New Roman"/>
                <w:color w:val="000000" w:themeColor="text1"/>
                <w:sz w:val="24"/>
                <w:szCs w:val="32"/>
                <w14:textFill>
                  <w14:solidFill>
                    <w14:schemeClr w14:val="tx1"/>
                  </w14:solidFill>
                </w14:textFill>
              </w:rPr>
              <w:t>存在的风险为泄漏后遇明火或高温燃烧产生大气次生污染物污染大气环境，产生的消防废水会影响土壤和地下水环境。</w:t>
            </w:r>
            <w:r>
              <w:rPr>
                <w:rFonts w:hint="default" w:ascii="Times New Roman" w:hAnsi="Times New Roman" w:cs="Times New Roman"/>
                <w:color w:val="000000" w:themeColor="text1"/>
                <w:sz w:val="24"/>
                <w:szCs w:val="24"/>
                <w14:textFill>
                  <w14:solidFill>
                    <w14:schemeClr w14:val="tx1"/>
                  </w14:solidFill>
                </w14:textFill>
              </w:rPr>
              <w:t>对照附录B.2，对风险物质进行Q值计算，见表</w:t>
            </w:r>
            <w:r>
              <w:rPr>
                <w:rFonts w:hint="default" w:ascii="Times New Roman" w:hAnsi="Times New Roman" w:cs="Times New Roman"/>
                <w:color w:val="000000" w:themeColor="text1"/>
                <w:sz w:val="24"/>
                <w:szCs w:val="24"/>
                <w:lang w:val="en-US" w:eastAsia="zh-CN"/>
                <w14:textFill>
                  <w14:solidFill>
                    <w14:schemeClr w14:val="tx1"/>
                  </w14:solidFill>
                </w14:textFill>
              </w:rPr>
              <w:t>4-1</w:t>
            </w:r>
            <w:r>
              <w:rPr>
                <w:rFonts w:hint="eastAsia" w:ascii="Times New Roman" w:hAnsi="Times New Roman" w:cs="Times New Roman"/>
                <w:color w:val="000000" w:themeColor="text1"/>
                <w:sz w:val="24"/>
                <w:szCs w:val="24"/>
                <w:lang w:val="en-US" w:eastAsia="zh-CN"/>
                <w14:textFill>
                  <w14:solidFill>
                    <w14:schemeClr w14:val="tx1"/>
                  </w14:solidFill>
                </w14:textFill>
              </w:rPr>
              <w:t>6</w:t>
            </w:r>
            <w:r>
              <w:rPr>
                <w:rFonts w:hint="default" w:ascii="Times New Roman" w:hAnsi="Times New Roman" w:cs="Times New Roman"/>
                <w:color w:val="000000" w:themeColor="text1"/>
                <w:sz w:val="24"/>
                <w:szCs w:val="24"/>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表</w:t>
            </w:r>
            <w:r>
              <w:rPr>
                <w:rFonts w:hint="default" w:ascii="Times New Roman" w:hAnsi="Times New Roman" w:cs="Times New Roman"/>
                <w:b/>
                <w:bCs/>
                <w:color w:val="000000" w:themeColor="text1"/>
                <w:sz w:val="24"/>
                <w:szCs w:val="24"/>
                <w:lang w:val="en-US" w:eastAsia="zh-CN"/>
                <w14:textFill>
                  <w14:solidFill>
                    <w14:schemeClr w14:val="tx1"/>
                  </w14:solidFill>
                </w14:textFill>
              </w:rPr>
              <w:t>4-1</w:t>
            </w:r>
            <w:r>
              <w:rPr>
                <w:rFonts w:hint="eastAsia" w:ascii="Times New Roman" w:hAnsi="Times New Roman" w:cs="Times New Roman"/>
                <w:b/>
                <w:bCs/>
                <w:color w:val="000000" w:themeColor="text1"/>
                <w:sz w:val="24"/>
                <w:szCs w:val="24"/>
                <w:lang w:val="en-US" w:eastAsia="zh-CN"/>
                <w14:textFill>
                  <w14:solidFill>
                    <w14:schemeClr w14:val="tx1"/>
                  </w14:solidFill>
                </w14:textFill>
              </w:rPr>
              <w:t>6</w:t>
            </w:r>
            <w:r>
              <w:rPr>
                <w:rFonts w:hint="default" w:ascii="Times New Roman" w:hAnsi="Times New Roman" w:cs="Times New Roman"/>
                <w:b/>
                <w:bCs/>
                <w:color w:val="000000" w:themeColor="text1"/>
                <w:sz w:val="24"/>
                <w:szCs w:val="24"/>
                <w14:textFill>
                  <w14:solidFill>
                    <w14:schemeClr w14:val="tx1"/>
                  </w14:solidFill>
                </w14:textFill>
              </w:rPr>
              <w:t xml:space="preserve"> </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b/>
                <w:bCs/>
                <w:color w:val="000000" w:themeColor="text1"/>
                <w:sz w:val="24"/>
                <w:szCs w:val="24"/>
                <w14:textFill>
                  <w14:solidFill>
                    <w14:schemeClr w14:val="tx1"/>
                  </w14:solidFill>
                </w14:textFill>
              </w:rPr>
              <w:t>风险物质Q值</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2012"/>
              <w:gridCol w:w="2002"/>
              <w:gridCol w:w="1336"/>
              <w:gridCol w:w="11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物质名称</w:t>
                  </w: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ascii="Times New Roman" w:hAnsi="Times New Roman" w:cs="Times New Roman"/>
                      <w:color w:val="000000" w:themeColor="text1"/>
                      <w:kern w:val="0"/>
                      <w:sz w:val="21"/>
                      <w:szCs w:val="21"/>
                      <w:lang w:eastAsia="zh-CN"/>
                      <w14:textFill>
                        <w14:solidFill>
                          <w14:schemeClr w14:val="tx1"/>
                        </w14:solidFill>
                      </w14:textFill>
                    </w:rPr>
                    <w:t>存储地点</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lang w:eastAsia="zh-CN"/>
                      <w14:textFill>
                        <w14:solidFill>
                          <w14:schemeClr w14:val="tx1"/>
                        </w14:solidFill>
                      </w14:textFill>
                    </w:rPr>
                    <w:t>最大</w:t>
                  </w:r>
                  <w:r>
                    <w:rPr>
                      <w:rFonts w:hint="default" w:ascii="Times New Roman" w:hAnsi="Times New Roman" w:cs="Times New Roman"/>
                      <w:color w:val="000000" w:themeColor="text1"/>
                      <w:kern w:val="0"/>
                      <w:sz w:val="21"/>
                      <w:szCs w:val="21"/>
                      <w14:textFill>
                        <w14:solidFill>
                          <w14:schemeClr w14:val="tx1"/>
                        </w14:solidFill>
                      </w14:textFill>
                    </w:rPr>
                    <w:t>储存量t（q</w:t>
                  </w:r>
                  <w:r>
                    <w:rPr>
                      <w:rFonts w:hint="default" w:ascii="Times New Roman" w:hAnsi="Times New Roman" w:cs="Times New Roman"/>
                      <w:color w:val="000000" w:themeColor="text1"/>
                      <w:kern w:val="0"/>
                      <w:sz w:val="21"/>
                      <w:szCs w:val="21"/>
                      <w:vertAlign w:val="subscript"/>
                      <w14:textFill>
                        <w14:solidFill>
                          <w14:schemeClr w14:val="tx1"/>
                        </w14:solidFill>
                      </w14:textFill>
                    </w:rPr>
                    <w:t>n</w:t>
                  </w:r>
                  <w:r>
                    <w:rPr>
                      <w:rFonts w:hint="default" w:ascii="Times New Roman" w:hAnsi="Times New Roman" w:cs="Times New Roman"/>
                      <w:color w:val="000000" w:themeColor="text1"/>
                      <w:kern w:val="0"/>
                      <w:sz w:val="21"/>
                      <w:szCs w:val="21"/>
                      <w14:textFill>
                        <w14:solidFill>
                          <w14:schemeClr w14:val="tx1"/>
                        </w14:solidFill>
                      </w14:textFill>
                    </w:rPr>
                    <w:t>）</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临界量t(Q</w:t>
                  </w:r>
                  <w:r>
                    <w:rPr>
                      <w:rFonts w:hint="default" w:ascii="Times New Roman" w:hAnsi="Times New Roman" w:cs="Times New Roman"/>
                      <w:color w:val="000000" w:themeColor="text1"/>
                      <w:kern w:val="0"/>
                      <w:sz w:val="21"/>
                      <w:szCs w:val="21"/>
                      <w:vertAlign w:val="subscript"/>
                      <w14:textFill>
                        <w14:solidFill>
                          <w14:schemeClr w14:val="tx1"/>
                        </w14:solidFill>
                      </w14:textFill>
                    </w:rPr>
                    <w:t>n</w:t>
                  </w:r>
                  <w:r>
                    <w:rPr>
                      <w:rFonts w:hint="default" w:ascii="Times New Roman" w:hAnsi="Times New Roman" w:cs="Times New Roman"/>
                      <w:color w:val="000000" w:themeColor="text1"/>
                      <w:kern w:val="0"/>
                      <w:sz w:val="21"/>
                      <w:szCs w:val="21"/>
                      <w14:textFill>
                        <w14:solidFill>
                          <w14:schemeClr w14:val="tx1"/>
                        </w14:solidFill>
                      </w14:textFill>
                    </w:rPr>
                    <w:t>)</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比值Q</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机油</w:t>
                  </w: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库房</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0.1</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2500</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63" w:leftChars="-30" w:right="-63" w:rightChars="-3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0.00004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废机油</w:t>
                  </w: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危废暂存库</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0.05</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50</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63" w:leftChars="-30" w:right="-63" w:rightChars="-3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草酸（乙二酸）</w:t>
                  </w: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库房</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1</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50</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63" w:leftChars="-30" w:right="-63" w:rightChars="-3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储酸罐（1个）</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1</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50</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63" w:leftChars="-30" w:right="-63" w:rightChars="-3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配酸罐（1个）</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1</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50</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63" w:leftChars="-30" w:right="-63" w:rightChars="-3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酸洗反应罐（2个）</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4</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50</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63" w:leftChars="-30" w:right="-63" w:rightChars="-3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0"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合计</w:t>
                  </w:r>
                </w:p>
              </w:tc>
              <w:tc>
                <w:tcPr>
                  <w:tcW w:w="1188" w:type="pct"/>
                  <w:tcBorders>
                    <w:tl2br w:val="nil"/>
                    <w:tr2bl w:val="nil"/>
                  </w:tcBorders>
                  <w:noWrap w:val="0"/>
                  <w:vAlign w:val="center"/>
                </w:tcPr>
                <w:p>
                  <w:pPr>
                    <w:keepNext w:val="0"/>
                    <w:keepLines w:val="0"/>
                    <w:pageBreakBefore w:val="0"/>
                    <w:widowControl w:val="0"/>
                    <w:suppressLineNumbers w:val="0"/>
                    <w:kinsoku/>
                    <w:wordWrap/>
                    <w:overflowPunct/>
                    <w:topLinePunct w:val="0"/>
                    <w:autoSpaceDN w:val="0"/>
                    <w:bidi w:val="0"/>
                    <w:snapToGrid/>
                    <w:spacing w:before="0" w:beforeAutospacing="0" w:after="0" w:afterAutospacing="0" w:line="240" w:lineRule="auto"/>
                    <w:ind w:left="0" w:leftChars="0" w:right="-63" w:rightChars="-3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w:t>
                  </w:r>
                </w:p>
              </w:tc>
              <w:tc>
                <w:tcPr>
                  <w:tcW w:w="118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w:t>
                  </w:r>
                </w:p>
              </w:tc>
              <w:tc>
                <w:tcPr>
                  <w:tcW w:w="7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w:t>
                  </w:r>
                </w:p>
              </w:tc>
              <w:tc>
                <w:tcPr>
                  <w:tcW w:w="69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63" w:leftChars="-30" w:right="-63" w:rightChars="-30" w:firstLine="0" w:firstLineChars="0"/>
                    <w:jc w:val="center"/>
                    <w:textAlignment w:val="auto"/>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0.14104</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本</w:t>
            </w:r>
            <w:r>
              <w:rPr>
                <w:rFonts w:hint="default" w:ascii="Times New Roman" w:hAnsi="Times New Roman" w:cs="Times New Roman"/>
                <w:color w:val="000000" w:themeColor="text1"/>
                <w:sz w:val="24"/>
                <w:szCs w:val="24"/>
                <w14:textFill>
                  <w14:solidFill>
                    <w14:schemeClr w14:val="tx1"/>
                  </w14:solidFill>
                </w14:textFill>
              </w:rPr>
              <w:t>项目危险物质Q=</w:t>
            </w:r>
            <w:r>
              <w:rPr>
                <w:rFonts w:hint="eastAsia" w:ascii="Times New Roman" w:hAnsi="Times New Roman" w:cs="Times New Roman"/>
                <w:color w:val="000000" w:themeColor="text1"/>
                <w:kern w:val="0"/>
                <w:sz w:val="24"/>
                <w:szCs w:val="24"/>
                <w:lang w:val="en-US" w:eastAsia="zh-CN"/>
                <w14:textFill>
                  <w14:solidFill>
                    <w14:schemeClr w14:val="tx1"/>
                  </w14:solidFill>
                </w14:textFill>
              </w:rPr>
              <w:t>0.14104</w:t>
            </w:r>
            <w:r>
              <w:rPr>
                <w:rFonts w:hint="default" w:ascii="Times New Roman" w:hAnsi="Times New Roman" w:cs="Times New Roman"/>
                <w:color w:val="000000" w:themeColor="text1"/>
                <w:sz w:val="24"/>
                <w:szCs w:val="24"/>
                <w14:textFill>
                  <w14:solidFill>
                    <w14:schemeClr w14:val="tx1"/>
                  </w14:solidFill>
                </w14:textFill>
              </w:rPr>
              <w:t>＜1。因此，判定项目环境风险潜势Ⅰ，仅对项目进行简单分析</w:t>
            </w:r>
            <w:r>
              <w:rPr>
                <w:rFonts w:hint="default" w:ascii="Times New Roman" w:hAnsi="Times New Roman" w:cs="Times New Roman"/>
                <w:color w:val="000000" w:themeColor="text1"/>
                <w:sz w:val="24"/>
                <w:szCs w:val="24"/>
                <w:lang w:val="en-US" w:eastAsia="zh-CN"/>
                <w14:textFill>
                  <w14:solidFill>
                    <w14:schemeClr w14:val="tx1"/>
                  </w14:solidFill>
                </w14:textFill>
              </w:rPr>
              <w:t>。</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cs="Times New Roman"/>
                <w:bCs/>
                <w:color w:val="000000" w:themeColor="text1"/>
                <w:sz w:val="24"/>
                <w:szCs w:val="32"/>
                <w14:textFill>
                  <w14:solidFill>
                    <w14:schemeClr w14:val="tx1"/>
                  </w14:solidFill>
                </w14:textFill>
              </w:rPr>
              <w:t>本项目生产过</w:t>
            </w:r>
            <w:r>
              <w:rPr>
                <w:rFonts w:hint="default" w:ascii="Times New Roman" w:hAnsi="Times New Roman" w:eastAsia="宋体" w:cs="Times New Roman"/>
                <w:bCs/>
                <w:color w:val="000000" w:themeColor="text1"/>
                <w:sz w:val="24"/>
                <w:szCs w:val="32"/>
                <w14:textFill>
                  <w14:solidFill>
                    <w14:schemeClr w14:val="tx1"/>
                  </w14:solidFill>
                </w14:textFill>
              </w:rPr>
              <w:t>程中的环境风险类型主要为草酸泄漏、</w:t>
            </w:r>
            <w:r>
              <w:rPr>
                <w:rFonts w:hint="eastAsia" w:ascii="Times New Roman" w:hAnsi="Times New Roman" w:eastAsia="宋体" w:cs="Times New Roman"/>
                <w:bCs/>
                <w:color w:val="000000" w:themeColor="text1"/>
                <w:sz w:val="24"/>
                <w:szCs w:val="32"/>
                <w:lang w:eastAsia="zh-CN"/>
                <w14:textFill>
                  <w14:solidFill>
                    <w14:schemeClr w14:val="tx1"/>
                  </w14:solidFill>
                </w14:textFill>
              </w:rPr>
              <w:t>工艺废气事故排放</w:t>
            </w:r>
            <w:r>
              <w:rPr>
                <w:rFonts w:hint="default" w:ascii="Times New Roman" w:hAnsi="Times New Roman" w:eastAsia="宋体" w:cs="Times New Roman"/>
                <w:bCs/>
                <w:color w:val="000000" w:themeColor="text1"/>
                <w:sz w:val="24"/>
                <w:szCs w:val="32"/>
                <w14:textFill>
                  <w14:solidFill>
                    <w14:schemeClr w14:val="tx1"/>
                  </w14:solidFill>
                </w14:textFill>
              </w:rPr>
              <w:t>、</w:t>
            </w:r>
            <w:r>
              <w:rPr>
                <w:rFonts w:hint="eastAsia" w:ascii="Times New Roman" w:hAnsi="Times New Roman" w:eastAsia="宋体" w:cs="Times New Roman"/>
                <w:bCs/>
                <w:color w:val="000000" w:themeColor="text1"/>
                <w:sz w:val="24"/>
                <w:szCs w:val="32"/>
                <w:lang w:eastAsia="zh-CN"/>
                <w14:textFill>
                  <w14:solidFill>
                    <w14:schemeClr w14:val="tx1"/>
                  </w14:solidFill>
                </w14:textFill>
              </w:rPr>
              <w:t>火灾爆炸引起的次生环境事件。</w:t>
            </w:r>
            <w:r>
              <w:rPr>
                <w:rFonts w:hint="default" w:ascii="Times New Roman" w:hAnsi="Times New Roman" w:cs="Times New Roman"/>
                <w:color w:val="000000" w:themeColor="text1"/>
                <w:sz w:val="24"/>
                <w14:textFill>
                  <w14:solidFill>
                    <w14:schemeClr w14:val="tx1"/>
                  </w14:solidFill>
                </w14:textFill>
              </w:rPr>
              <w:t>本项目部分生产设施、车间存在环境风险，项目生产过程风险识别如下表。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表4-1</w:t>
            </w:r>
            <w:r>
              <w:rPr>
                <w:rFonts w:hint="eastAsia" w:ascii="Times New Roman" w:hAnsi="Times New Roman" w:cs="Times New Roman"/>
                <w:b/>
                <w:bCs/>
                <w:color w:val="000000" w:themeColor="text1"/>
                <w:kern w:val="0"/>
                <w:sz w:val="24"/>
                <w:lang w:val="en-US" w:eastAsia="zh-CN"/>
                <w14:textFill>
                  <w14:solidFill>
                    <w14:schemeClr w14:val="tx1"/>
                  </w14:solidFill>
                </w14:textFill>
              </w:rPr>
              <w:t>7</w:t>
            </w:r>
            <w:r>
              <w:rPr>
                <w:rFonts w:hint="eastAsia" w:ascii="Times New Roman" w:hAnsi="Times New Roman" w:eastAsia="宋体" w:cs="Times New Roman"/>
                <w:b/>
                <w:color w:val="000000" w:themeColor="text1"/>
                <w:szCs w:val="21"/>
                <w:lang w:val="en-US" w:eastAsia="zh-CN"/>
                <w14:textFill>
                  <w14:solidFill>
                    <w14:schemeClr w14:val="tx1"/>
                  </w14:solidFill>
                </w14:textFill>
              </w:rPr>
              <w:t xml:space="preserve">    </w:t>
            </w:r>
            <w:r>
              <w:rPr>
                <w:rFonts w:hint="default" w:ascii="Times New Roman" w:hAnsi="Times New Roman" w:cs="Times New Roman"/>
                <w:b/>
                <w:bCs/>
                <w:color w:val="000000" w:themeColor="text1"/>
                <w:kern w:val="0"/>
                <w:sz w:val="24"/>
                <w14:textFill>
                  <w14:solidFill>
                    <w14:schemeClr w14:val="tx1"/>
                  </w14:solidFill>
                </w14:textFill>
              </w:rPr>
              <w:t>生产过程风险识别</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205"/>
              <w:gridCol w:w="2205"/>
              <w:gridCol w:w="1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themeColor="text1"/>
                      <w:kern w:val="0"/>
                      <w:szCs w:val="21"/>
                      <w:lang w:bidi="ar"/>
                      <w14:textFill>
                        <w14:solidFill>
                          <w14:schemeClr w14:val="tx1"/>
                        </w14:solidFill>
                      </w14:textFill>
                    </w:rPr>
                  </w:pPr>
                  <w:r>
                    <w:rPr>
                      <w:rFonts w:hint="default" w:ascii="Times New Roman" w:hAnsi="Times New Roman" w:eastAsia="宋体" w:cs="Times New Roman"/>
                      <w:b/>
                      <w:bCs/>
                      <w:color w:val="000000" w:themeColor="text1"/>
                      <w:kern w:val="0"/>
                      <w:szCs w:val="21"/>
                      <w:lang w:bidi="ar"/>
                      <w14:textFill>
                        <w14:solidFill>
                          <w14:schemeClr w14:val="tx1"/>
                        </w14:solidFill>
                      </w14:textFill>
                    </w:rPr>
                    <w:t>事故起因</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color w:val="000000" w:themeColor="text1"/>
                      <w:kern w:val="0"/>
                      <w:szCs w:val="21"/>
                      <w:lang w:eastAsia="zh-CN" w:bidi="ar"/>
                      <w14:textFill>
                        <w14:solidFill>
                          <w14:schemeClr w14:val="tx1"/>
                        </w14:solidFill>
                      </w14:textFill>
                    </w:rPr>
                  </w:pPr>
                  <w:r>
                    <w:rPr>
                      <w:rFonts w:hint="default" w:ascii="Times New Roman" w:hAnsi="Times New Roman" w:eastAsia="宋体" w:cs="Times New Roman"/>
                      <w:b/>
                      <w:bCs/>
                      <w:color w:val="000000" w:themeColor="text1"/>
                      <w:kern w:val="0"/>
                      <w:szCs w:val="21"/>
                      <w:lang w:bidi="ar"/>
                      <w14:textFill>
                        <w14:solidFill>
                          <w14:schemeClr w14:val="tx1"/>
                        </w14:solidFill>
                      </w14:textFill>
                    </w:rPr>
                    <w:t>涉及化学品（污染物</w:t>
                  </w:r>
                  <w:r>
                    <w:rPr>
                      <w:rFonts w:hint="eastAsia" w:ascii="Times New Roman" w:hAnsi="Times New Roman" w:eastAsia="宋体" w:cs="Times New Roman"/>
                      <w:b/>
                      <w:bCs/>
                      <w:color w:val="000000" w:themeColor="text1"/>
                      <w:kern w:val="0"/>
                      <w:szCs w:val="21"/>
                      <w:lang w:eastAsia="zh-CN" w:bidi="ar"/>
                      <w14:textFill>
                        <w14:solidFill>
                          <w14:schemeClr w14:val="tx1"/>
                        </w14:solidFill>
                      </w14:textFill>
                    </w:rPr>
                    <w:t>）</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themeColor="text1"/>
                      <w:kern w:val="0"/>
                      <w:szCs w:val="21"/>
                      <w:lang w:bidi="ar"/>
                      <w14:textFill>
                        <w14:solidFill>
                          <w14:schemeClr w14:val="tx1"/>
                        </w14:solidFill>
                      </w14:textFill>
                    </w:rPr>
                  </w:pPr>
                  <w:r>
                    <w:rPr>
                      <w:rFonts w:hint="default" w:ascii="Times New Roman" w:hAnsi="Times New Roman" w:eastAsia="宋体" w:cs="Times New Roman"/>
                      <w:b/>
                      <w:bCs/>
                      <w:color w:val="000000" w:themeColor="text1"/>
                      <w:kern w:val="0"/>
                      <w:szCs w:val="21"/>
                      <w:lang w:bidi="ar"/>
                      <w14:textFill>
                        <w14:solidFill>
                          <w14:schemeClr w14:val="tx1"/>
                        </w14:solidFill>
                      </w14:textFill>
                    </w:rPr>
                    <w:t>风险源位置</w:t>
                  </w:r>
                </w:p>
              </w:tc>
              <w:tc>
                <w:tcPr>
                  <w:tcW w:w="1987"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themeColor="text1"/>
                      <w:kern w:val="0"/>
                      <w:szCs w:val="21"/>
                      <w:lang w:bidi="ar"/>
                      <w14:textFill>
                        <w14:solidFill>
                          <w14:schemeClr w14:val="tx1"/>
                        </w14:solidFill>
                      </w14:textFill>
                    </w:rPr>
                  </w:pPr>
                  <w:r>
                    <w:rPr>
                      <w:rFonts w:hint="default" w:ascii="Times New Roman" w:hAnsi="Times New Roman" w:eastAsia="宋体" w:cs="Times New Roman"/>
                      <w:b/>
                      <w:bCs/>
                      <w:color w:val="000000" w:themeColor="text1"/>
                      <w:kern w:val="0"/>
                      <w:szCs w:val="21"/>
                      <w:lang w:bidi="ar"/>
                      <w14:textFill>
                        <w14:solidFill>
                          <w14:schemeClr w14:val="tx1"/>
                        </w14:solidFill>
                      </w14:textFill>
                    </w:rPr>
                    <w:t>环境影响途径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工艺废气事故排放</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废气</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废气收集、处理装置</w:t>
                  </w:r>
                </w:p>
              </w:tc>
              <w:tc>
                <w:tcPr>
                  <w:tcW w:w="1987"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大气扩散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0"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themeColor="text1"/>
                      <w:kern w:val="0"/>
                      <w:szCs w:val="21"/>
                      <w:lang w:eastAsia="zh-CN" w:bidi="ar"/>
                      <w14:textFill>
                        <w14:solidFill>
                          <w14:schemeClr w14:val="tx1"/>
                        </w14:solidFill>
                      </w14:textFill>
                    </w:rPr>
                  </w:pPr>
                  <w:r>
                    <w:rPr>
                      <w:rFonts w:hint="eastAsia" w:ascii="Times New Roman" w:hAnsi="Times New Roman" w:eastAsia="宋体" w:cs="Times New Roman"/>
                      <w:color w:val="000000" w:themeColor="text1"/>
                      <w:kern w:val="0"/>
                      <w:szCs w:val="21"/>
                      <w:lang w:eastAsia="zh-CN" w:bidi="ar"/>
                      <w14:textFill>
                        <w14:solidFill>
                          <w14:schemeClr w14:val="tx1"/>
                        </w14:solidFill>
                      </w14:textFill>
                    </w:rPr>
                    <w:t>草酸溶液泄露</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themeColor="text1"/>
                      <w:kern w:val="0"/>
                      <w:szCs w:val="21"/>
                      <w:lang w:eastAsia="zh-CN" w:bidi="ar"/>
                      <w14:textFill>
                        <w14:solidFill>
                          <w14:schemeClr w14:val="tx1"/>
                        </w14:solidFill>
                      </w14:textFill>
                    </w:rPr>
                  </w:pPr>
                  <w:r>
                    <w:rPr>
                      <w:rFonts w:hint="eastAsia" w:ascii="Times New Roman" w:hAnsi="Times New Roman" w:eastAsia="宋体" w:cs="Times New Roman"/>
                      <w:color w:val="000000" w:themeColor="text1"/>
                      <w:kern w:val="0"/>
                      <w:szCs w:val="21"/>
                      <w:lang w:eastAsia="zh-CN" w:bidi="ar"/>
                      <w14:textFill>
                        <w14:solidFill>
                          <w14:schemeClr w14:val="tx1"/>
                        </w14:solidFill>
                      </w14:textFill>
                    </w:rPr>
                    <w:t>废水</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themeColor="text1"/>
                      <w:kern w:val="0"/>
                      <w:szCs w:val="21"/>
                      <w:lang w:eastAsia="zh-CN" w:bidi="ar"/>
                      <w14:textFill>
                        <w14:solidFill>
                          <w14:schemeClr w14:val="tx1"/>
                        </w14:solidFill>
                      </w14:textFill>
                    </w:rPr>
                  </w:pPr>
                  <w:r>
                    <w:rPr>
                      <w:rFonts w:hint="eastAsia" w:ascii="Times New Roman" w:hAnsi="Times New Roman" w:eastAsia="宋体" w:cs="Times New Roman"/>
                      <w:color w:val="000000" w:themeColor="text1"/>
                      <w:kern w:val="0"/>
                      <w:szCs w:val="21"/>
                      <w:lang w:eastAsia="zh-CN" w:bidi="ar"/>
                      <w14:textFill>
                        <w14:solidFill>
                          <w14:schemeClr w14:val="tx1"/>
                        </w14:solidFill>
                      </w14:textFill>
                    </w:rPr>
                    <w:t>草酸溶液储罐</w:t>
                  </w:r>
                </w:p>
              </w:tc>
              <w:tc>
                <w:tcPr>
                  <w:tcW w:w="1987"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themeColor="text1"/>
                      <w:kern w:val="0"/>
                      <w:szCs w:val="21"/>
                      <w:lang w:eastAsia="zh-CN" w:bidi="ar"/>
                      <w14:textFill>
                        <w14:solidFill>
                          <w14:schemeClr w14:val="tx1"/>
                        </w14:solidFill>
                      </w14:textFill>
                    </w:rPr>
                  </w:pPr>
                  <w:r>
                    <w:rPr>
                      <w:rFonts w:hint="eastAsia" w:ascii="Times New Roman" w:hAnsi="Times New Roman" w:eastAsia="宋体" w:cs="Times New Roman"/>
                      <w:color w:val="000000" w:themeColor="text1"/>
                      <w:kern w:val="0"/>
                      <w:szCs w:val="21"/>
                      <w:lang w:eastAsia="zh-CN" w:bidi="ar"/>
                      <w14:textFill>
                        <w14:solidFill>
                          <w14:schemeClr w14:val="tx1"/>
                        </w14:solidFill>
                      </w14:textFill>
                    </w:rPr>
                    <w:t>地表水扩散、地下水渗透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0"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火灾爆炸</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w:t>
                  </w:r>
                </w:p>
              </w:tc>
              <w:tc>
                <w:tcPr>
                  <w:tcW w:w="2205"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生产车间</w:t>
                  </w:r>
                </w:p>
              </w:tc>
              <w:tc>
                <w:tcPr>
                  <w:tcW w:w="1987"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大气扩散、地表径流下渗</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lang w:val="en-US" w:eastAsia="zh-CN"/>
                <w14:textFill>
                  <w14:solidFill>
                    <w14:schemeClr w14:val="tx1"/>
                  </w14:solidFill>
                </w14:textFill>
              </w:rPr>
              <w:t>环境风险分析</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本</w:t>
            </w:r>
            <w:r>
              <w:rPr>
                <w:rFonts w:hint="default" w:ascii="Times New Roman" w:hAnsi="Times New Roman" w:cs="Times New Roman"/>
                <w:color w:val="000000" w:themeColor="text1"/>
                <w:sz w:val="24"/>
                <w:szCs w:val="24"/>
                <w:lang w:val="en-US" w:eastAsia="zh-CN"/>
                <w14:textFill>
                  <w14:solidFill>
                    <w14:schemeClr w14:val="tx1"/>
                  </w14:solidFill>
                </w14:textFill>
              </w:rPr>
              <w:t>项目机油、废机油等物质受热蒸发或员工抽烟，电路老化等原因使其遇明火引发火灾，</w:t>
            </w:r>
            <w:r>
              <w:rPr>
                <w:rFonts w:hint="default" w:ascii="Times New Roman" w:hAnsi="Times New Roman" w:cs="Times New Roman"/>
                <w:color w:val="000000" w:themeColor="text1"/>
                <w:sz w:val="24"/>
                <w:szCs w:val="24"/>
                <w14:textFill>
                  <w14:solidFill>
                    <w14:schemeClr w14:val="tx1"/>
                  </w14:solidFill>
                </w14:textFill>
              </w:rPr>
              <w:t>燃烧中产生的二氧化碳、一氧化碳</w:t>
            </w:r>
            <w:r>
              <w:rPr>
                <w:rFonts w:hint="default" w:ascii="Times New Roman" w:hAnsi="Times New Roman" w:cs="Times New Roman"/>
                <w:color w:val="000000" w:themeColor="text1"/>
                <w:sz w:val="24"/>
                <w:szCs w:val="24"/>
                <w:lang w:val="en-US" w:eastAsia="zh-CN"/>
                <w14:textFill>
                  <w14:solidFill>
                    <w14:schemeClr w14:val="tx1"/>
                  </w14:solidFill>
                </w14:textFill>
              </w:rPr>
              <w:t>等有毒有害气体超标排放，对厂区及下风向大气环境及居民健康造成一定影响</w:t>
            </w:r>
            <w:r>
              <w:rPr>
                <w:rFonts w:hint="eastAsia" w:ascii="Times New Roman" w:hAnsi="Times New Roman" w:cs="Times New Roman"/>
                <w:color w:val="000000" w:themeColor="text1"/>
                <w:sz w:val="24"/>
                <w:szCs w:val="24"/>
                <w:lang w:val="en-US" w:eastAsia="zh-CN"/>
                <w14:textFill>
                  <w14:solidFill>
                    <w14:schemeClr w14:val="tx1"/>
                  </w14:solidFill>
                </w14:textFill>
              </w:rPr>
              <w:t>；本项目临近月河，厂区草酸溶液泄露会造成月河水环境污染，水质变差，水生生物死亡，严重影响居民用水安全；</w:t>
            </w:r>
            <w:r>
              <w:rPr>
                <w:rFonts w:hint="default" w:ascii="Times New Roman" w:hAnsi="Times New Roman" w:cs="Times New Roman"/>
                <w:color w:val="000000" w:themeColor="text1"/>
                <w:sz w:val="24"/>
                <w:szCs w:val="24"/>
                <w:lang w:val="en-US" w:eastAsia="zh-CN"/>
                <w14:textFill>
                  <w14:solidFill>
                    <w14:schemeClr w14:val="tx1"/>
                  </w14:solidFill>
                </w14:textFill>
              </w:rPr>
              <w:t>火灾会</w:t>
            </w:r>
            <w:r>
              <w:rPr>
                <w:rFonts w:hint="default" w:ascii="Times New Roman" w:hAnsi="Times New Roman" w:cs="Times New Roman"/>
                <w:color w:val="000000" w:themeColor="text1"/>
                <w:sz w:val="24"/>
                <w:szCs w:val="24"/>
                <w14:textFill>
                  <w14:solidFill>
                    <w14:schemeClr w14:val="tx1"/>
                  </w14:solidFill>
                </w14:textFill>
              </w:rPr>
              <w:t>导致大量消防水产生，会对土壤和水体造成影响。若未得到及时控制，会排入地表水，对水体造成污染</w:t>
            </w:r>
            <w:r>
              <w:rPr>
                <w:rFonts w:hint="eastAsia" w:ascii="Times New Roman" w:hAnsi="Times New Roman" w:cs="Times New Roman"/>
                <w:color w:val="000000" w:themeColor="text1"/>
                <w:sz w:val="24"/>
                <w:szCs w:val="24"/>
                <w:lang w:eastAsia="zh-CN"/>
                <w14:textFill>
                  <w14:solidFill>
                    <w14:schemeClr w14:val="tx1"/>
                  </w14:solidFill>
                </w14:textFill>
              </w:rPr>
              <w:t>，同时火灾事故还伴随着大量一氧化碳等废气的排放，造成大气环境污染。</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outlineLvl w:val="9"/>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风险防范措施及应急要求</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jc w:val="both"/>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1</w:t>
            </w:r>
            <w:r>
              <w:rPr>
                <w:rFonts w:hint="eastAsia" w:cs="Times New Roman"/>
                <w:color w:val="000000" w:themeColor="text1"/>
                <w:sz w:val="24"/>
                <w:lang w:eastAsia="zh-CN"/>
                <w14:textFill>
                  <w14:solidFill>
                    <w14:schemeClr w14:val="tx1"/>
                  </w14:solidFill>
                </w14:textFill>
              </w:rPr>
              <w:t>）酸洗罐区草酸溶液泄露事故风险防范措施</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jc w:val="both"/>
              <w:textAlignment w:val="auto"/>
              <w:rPr>
                <w:rFonts w:hint="default" w:ascii="Times New Roman" w:hAnsi="Times New Roman" w:cs="Times New Roman"/>
                <w:color w:val="000000" w:themeColor="text1"/>
                <w:sz w:val="24"/>
                <w14:textFill>
                  <w14:solidFill>
                    <w14:schemeClr w14:val="tx1"/>
                  </w14:solidFill>
                </w14:textFill>
              </w:rPr>
            </w:pPr>
            <w:r>
              <w:rPr>
                <w:rFonts w:hint="eastAsia" w:cs="Times New Roman"/>
                <w:color w:val="000000" w:themeColor="text1"/>
                <w:sz w:val="24"/>
                <w:lang w:eastAsia="zh-CN"/>
                <w14:textFill>
                  <w14:solidFill>
                    <w14:schemeClr w14:val="tx1"/>
                  </w14:solidFill>
                </w14:textFill>
              </w:rPr>
              <w:t>厂区</w:t>
            </w:r>
            <w:r>
              <w:rPr>
                <w:rFonts w:hint="eastAsia" w:cs="Times New Roman"/>
                <w:color w:val="000000" w:themeColor="text1"/>
                <w:sz w:val="24"/>
                <w:lang w:val="en-US" w:eastAsia="zh-CN"/>
                <w14:textFill>
                  <w14:solidFill>
                    <w14:schemeClr w14:val="tx1"/>
                  </w14:solidFill>
                </w14:textFill>
              </w:rPr>
              <w:t>1分选车间北侧地势低处</w:t>
            </w:r>
            <w:r>
              <w:rPr>
                <w:rFonts w:hint="eastAsia" w:ascii="Times New Roman" w:hAnsi="Times New Roman" w:cs="Times New Roman"/>
                <w:color w:val="000000" w:themeColor="text1"/>
                <w:sz w:val="24"/>
                <w14:textFill>
                  <w14:solidFill>
                    <w14:schemeClr w14:val="tx1"/>
                  </w14:solidFill>
                </w14:textFill>
              </w:rPr>
              <w:t>设置1个容积</w:t>
            </w:r>
            <w:r>
              <w:rPr>
                <w:rFonts w:hint="eastAsia" w:ascii="Times New Roman" w:hAnsi="Times New Roman" w:cs="Times New Roman"/>
                <w:color w:val="000000" w:themeColor="text1"/>
                <w:sz w:val="24"/>
                <w:lang w:val="en-US" w:eastAsia="zh-CN"/>
                <w14:textFill>
                  <w14:solidFill>
                    <w14:schemeClr w14:val="tx1"/>
                  </w14:solidFill>
                </w14:textFill>
              </w:rPr>
              <w:t>100</w:t>
            </w:r>
            <w:r>
              <w:rPr>
                <w:rFonts w:hint="eastAsia" w:ascii="Times New Roman" w:hAnsi="Times New Roman" w:cs="Times New Roman"/>
                <w:color w:val="000000" w:themeColor="text1"/>
                <w:sz w:val="24"/>
                <w14:textFill>
                  <w14:solidFill>
                    <w14:schemeClr w14:val="tx1"/>
                  </w14:solidFill>
                </w14:textFill>
              </w:rPr>
              <w:t>m</w:t>
            </w:r>
            <w:r>
              <w:rPr>
                <w:rFonts w:hint="eastAsia" w:ascii="Times New Roman" w:hAnsi="Times New Roman" w:cs="Times New Roman"/>
                <w:color w:val="000000" w:themeColor="text1"/>
                <w:sz w:val="24"/>
                <w:vertAlign w:val="superscript"/>
                <w14:textFill>
                  <w14:solidFill>
                    <w14:schemeClr w14:val="tx1"/>
                  </w14:solidFill>
                </w14:textFill>
              </w:rPr>
              <w:t>3</w:t>
            </w:r>
            <w:r>
              <w:rPr>
                <w:rFonts w:hint="eastAsia" w:ascii="Times New Roman" w:hAnsi="Times New Roman" w:cs="Times New Roman"/>
                <w:color w:val="000000" w:themeColor="text1"/>
                <w:sz w:val="24"/>
                <w14:textFill>
                  <w14:solidFill>
                    <w14:schemeClr w14:val="tx1"/>
                  </w14:solidFill>
                </w14:textFill>
              </w:rPr>
              <w:t>的</w:t>
            </w:r>
            <w:r>
              <w:rPr>
                <w:rFonts w:hint="eastAsia" w:cs="Times New Roman"/>
                <w:color w:val="000000" w:themeColor="text1"/>
                <w:sz w:val="24"/>
                <w:lang w:eastAsia="zh-CN"/>
                <w14:textFill>
                  <w14:solidFill>
                    <w14:schemeClr w14:val="tx1"/>
                  </w14:solidFill>
                </w14:textFill>
              </w:rPr>
              <w:t>事故应急池</w:t>
            </w:r>
            <w:r>
              <w:rPr>
                <w:rFonts w:hint="eastAsia" w:ascii="Times New Roman" w:hAnsi="Times New Roman" w:cs="Times New Roman"/>
                <w:color w:val="000000" w:themeColor="text1"/>
                <w:sz w:val="24"/>
                <w14:textFill>
                  <w14:solidFill>
                    <w14:schemeClr w14:val="tx1"/>
                  </w14:solidFill>
                </w14:textFill>
              </w:rPr>
              <w:t>，发生小规模泄露立即将事故废水引至</w:t>
            </w:r>
            <w:r>
              <w:rPr>
                <w:rFonts w:hint="eastAsia" w:cs="Times New Roman"/>
                <w:color w:val="000000" w:themeColor="text1"/>
                <w:sz w:val="24"/>
                <w:lang w:eastAsia="zh-CN"/>
                <w14:textFill>
                  <w14:solidFill>
                    <w14:schemeClr w14:val="tx1"/>
                  </w14:solidFill>
                </w14:textFill>
              </w:rPr>
              <w:t>事故应急池</w:t>
            </w:r>
            <w:r>
              <w:rPr>
                <w:rFonts w:hint="eastAsia" w:ascii="Times New Roman" w:hAnsi="Times New Roman" w:cs="Times New Roman"/>
                <w:color w:val="000000" w:themeColor="text1"/>
                <w:sz w:val="24"/>
                <w14:textFill>
                  <w14:solidFill>
                    <w14:schemeClr w14:val="tx1"/>
                  </w14:solidFill>
                </w14:textFill>
              </w:rPr>
              <w:t>中，厂区常备沙袋，一旦发生重大泄漏事故，立即用沙袋设置临时围堰，对泄漏的废水进行截控，使用潜水泵，连接好应急水带，接通电源将截堵的</w:t>
            </w:r>
            <w:r>
              <w:rPr>
                <w:rFonts w:hint="eastAsia" w:ascii="Times New Roman" w:hAnsi="Times New Roman" w:cs="Times New Roman"/>
                <w:color w:val="000000" w:themeColor="text1"/>
                <w:sz w:val="24"/>
                <w:lang w:eastAsia="zh-CN"/>
                <w14:textFill>
                  <w14:solidFill>
                    <w14:schemeClr w14:val="tx1"/>
                  </w14:solidFill>
                </w14:textFill>
              </w:rPr>
              <w:t>事故水</w:t>
            </w:r>
            <w:r>
              <w:rPr>
                <w:rFonts w:hint="eastAsia" w:ascii="Times New Roman" w:hAnsi="Times New Roman" w:cs="Times New Roman"/>
                <w:color w:val="000000" w:themeColor="text1"/>
                <w:sz w:val="24"/>
                <w14:textFill>
                  <w14:solidFill>
                    <w14:schemeClr w14:val="tx1"/>
                  </w14:solidFill>
                </w14:textFill>
              </w:rPr>
              <w:t>泵入厂区</w:t>
            </w:r>
            <w:r>
              <w:rPr>
                <w:rFonts w:hint="eastAsia" w:cs="Times New Roman"/>
                <w:color w:val="000000" w:themeColor="text1"/>
                <w:sz w:val="24"/>
                <w:lang w:eastAsia="zh-CN"/>
                <w14:textFill>
                  <w14:solidFill>
                    <w14:schemeClr w14:val="tx1"/>
                  </w14:solidFill>
                </w14:textFill>
              </w:rPr>
              <w:t>事故应急池</w:t>
            </w:r>
            <w:r>
              <w:rPr>
                <w:rFonts w:hint="eastAsia" w:ascii="Times New Roman" w:hAnsi="Times New Roman" w:cs="Times New Roman"/>
                <w:color w:val="000000" w:themeColor="text1"/>
                <w:sz w:val="24"/>
                <w14:textFill>
                  <w14:solidFill>
                    <w14:schemeClr w14:val="tx1"/>
                  </w14:solidFill>
                </w14:textFill>
              </w:rPr>
              <w:t>内</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事故废水</w:t>
            </w:r>
            <w:r>
              <w:rPr>
                <w:rFonts w:hint="eastAsia" w:cs="Times New Roman"/>
                <w:color w:val="000000" w:themeColor="text1"/>
                <w:sz w:val="24"/>
                <w:lang w:eastAsia="zh-CN"/>
                <w14:textFill>
                  <w14:solidFill>
                    <w14:schemeClr w14:val="tx1"/>
                  </w14:solidFill>
                </w14:textFill>
              </w:rPr>
              <w:t>按配比稀释后回用于生产。</w:t>
            </w:r>
            <w:r>
              <w:rPr>
                <w:rFonts w:hint="eastAsia" w:ascii="Times New Roman" w:hAnsi="Times New Roman" w:cs="Times New Roman"/>
                <w:color w:val="000000" w:themeColor="text1"/>
                <w:sz w:val="24"/>
                <w14:textFill>
                  <w14:solidFill>
                    <w14:schemeClr w14:val="tx1"/>
                  </w14:solidFill>
                </w14:textFill>
              </w:rPr>
              <w:t>事故应急池常备1.64吨熟石灰，用于洪水来临时事故应急池内恰好有未及时回用酸液的中和。</w:t>
            </w:r>
          </w:p>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发现废水或输送管线发生泄漏等异常情况时，岗位操作人员应及时向当班班长及调度汇报。相关负责人到场，并由当班人员或岗位主要操作人员组成临时指挥组。相关负责人到场后，由车间职能部门、公司主管领导组成抢险指挥组，指挥抢险救援工作，对破损设备进行封堵，第一时间阻止物料外泄并视情况确定是否需要向有关部门求援。</w:t>
            </w:r>
          </w:p>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cs="Times New Roman"/>
                <w:color w:val="000000" w:themeColor="text1"/>
                <w:sz w:val="24"/>
                <w:lang w:eastAsia="zh-CN"/>
                <w14:textFill>
                  <w14:solidFill>
                    <w14:schemeClr w14:val="tx1"/>
                  </w14:solidFill>
                </w14:textFill>
              </w:rPr>
              <w:t>具体应急处理措施如下：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①报警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A、</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发生环境泄漏时</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事故单位主要负责人应当立即按照本单位危险化学品应急预案组织救援</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并</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向当地安全生产监督管理部门和环境保护、公安、卫生主管部门报告。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B、报警的内容包括:事故发生的时间、地点，危险化学品的种类和数量、现场状况、已采取的措施，联络电话，联络人姓名，如有人员中毒或伤亡应拨打120急救电话。</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C、同时设置警戒线，疏散无关人员撤离事故区域，泄漏现场严禁烟火。在救援人员未到达之前，当事人（或单位）应采取相应的措施进行自救。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②</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个体防护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A、一般防护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a、进入泄漏现场处理，处置时应做好个体防护。在没有防护的情况下，任何人不应暴露在能够或可能危害健康的环境中。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b、现场救险人员在进入泄漏现场应穿戴符合国家标准要求的防护用品，撤离泄漏现场并经洗消后方可解除防护。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c、使用防护用品时应参照产品使用说明书的有关规定，符合产品适用条件。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B、身体防护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现场救险人员宜穿连体式防护服﹐戴符合AQ6102要求的耐酸（碱）手套，穿符合GB20266要求的耐化学品的工业用橡胶靴。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C、呼吸系统防护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现场救援人员依据GB/T18664--2002第4章的要求，宜选择正压式空气呼吸器或符合GB2890要求的配有A型滤毒盒的自吸过滤式防毒面具。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D、眼睛防护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应佩戴防护面罩或化学安全护目镜。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③</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泄漏源的控制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A、乙二酸（草酸）溶液泄漏，首先对泄露容器的泄漏部位进行堵塞，然后将泄漏于容器底部拦挡围堰内的少量草酸溶液收集至专用桶内，用水按配比稀释后回用于生产；对于外溢的较大量草酸溶液，通过地面集排水沟槽收集至其侧方的三级沉淀池或专用容器内，用水稀释后回用于生产，防止草酸溶液对环境造成二次污染。对破损容器内剩余草酸溶液，应及时将设施中草酸溶液抽出至混凝土罐车或槽罐内，对罐体进行修复，对破裂的地方进行修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B、切断泄漏源时，谨慎操作，现场救险人员应站在上风口。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④</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泄漏现场的处理方法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陆上泄漏的应急处理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a、禁流失</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用塑料布、帆布覆盖泄漏物。防止粉尘飞扬、防止泄漏物与水接触。防止用水将泄漏物冲到排水沟。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b、转移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转移泄漏区内所有易燃物、可燃物及乙二酸（草酸）禁配物等。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c、回收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对于可回收的泄漏物，使用无火花工具进行收集，避免粉尘飞扬，收集于合适的密闭﹑洁净的容器中进行回收。贮存于阴凉、干燥、通风处。防止受潮、远离热源及禁配物。收集泄漏物的容器不应使用银、铁材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d、中和、吸附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对于污染区的泄漏残余物可用氢氧化钙（熟石灰，Ca（OH）</w:t>
            </w:r>
            <w:r>
              <w:rPr>
                <w:rFonts w:hint="eastAsia" w:ascii="Times New Roman" w:hAnsi="Times New Roman" w:eastAsia="宋体" w:cs="Times New Roman"/>
                <w:color w:val="000000" w:themeColor="text1"/>
                <w:kern w:val="2"/>
                <w:sz w:val="24"/>
                <w:szCs w:val="24"/>
                <w:vertAlign w:val="sub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中和后，对其进行收集并集中处置。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若泄漏物与水接触，可用氢氧化钙（熟石灰，Ca（OH）</w:t>
            </w:r>
            <w:r>
              <w:rPr>
                <w:rFonts w:hint="eastAsia" w:ascii="Times New Roman" w:hAnsi="Times New Roman" w:eastAsia="宋体" w:cs="Times New Roman"/>
                <w:color w:val="000000" w:themeColor="text1"/>
                <w:kern w:val="2"/>
                <w:sz w:val="24"/>
                <w:szCs w:val="24"/>
                <w:vertAlign w:val="sub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中和，然后用惰性物质（如干燥的沙子、泥土）吸附后，对其进行收集并集中处置。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⑤</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泄漏现场的处置方法</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A、泄漏物的处置</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未被污染的泄漏物，应运至生产、使用单位或专业处理机构进行回收利用。对于被污染的泄漏物，收集后运至专业处理机钩进行无害化处理。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B、覆盖物的处置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对处理泄漏使用的所有覆盖物（包括吸附物）进行彻底清理，把覆盖物转移到专用容器中，交给相关单位进行处理，或运至专业处理机构进行处理。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C、污染器具的处置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对被泄漏物污染的工具、器材、设备.设施及防护用品等，由现场救险人员用喷雾水流进行集中洗消，再用水进行冲洗，冲洗水统一收集再进行处置，防止造成二次污染。</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D、污染区的处置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对泄漏区的路面，可用稀碱性水溶液进行中和，不应留下任何隐患。</w:t>
            </w:r>
          </w:p>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2</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火灾、爆炸事故风险防范措施</w:t>
            </w:r>
          </w:p>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default" w:ascii="Times New Roman" w:hAnsi="Times New Roman"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hint="eastAsia" w:ascii="Times New Roman" w:hAnsi="Times New Roman" w:cs="Times New Roman"/>
                <w:color w:val="000000" w:themeColor="text1"/>
                <w:sz w:val="24"/>
                <w14:textFill>
                  <w14:solidFill>
                    <w14:schemeClr w14:val="tx1"/>
                  </w14:solidFill>
                </w14:textFill>
              </w:rPr>
              <w:t>一旦发生火灾或者爆炸事故，应马上发出火灾警报，迅速疏散非应急人员；</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②停止厂区的全部生产活动，关闭所有管线；</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rFonts w:hint="eastAsia" w:ascii="Times New Roman" w:hAnsi="Times New Roman" w:cs="Times New Roman"/>
                <w:color w:val="000000" w:themeColor="text1"/>
                <w:sz w:val="24"/>
                <w14:textFill>
                  <w14:solidFill>
                    <w14:schemeClr w14:val="tx1"/>
                  </w14:solidFill>
                </w14:textFill>
              </w:rPr>
              <w:t>向应急中心汇报事情的事态，初步预测可能对人员、管线和设备等造成的危害；</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④调集应急人员及装备，组成火灾事故应急救援队，在现场指挥人员的指挥下及时开展灭火行动；</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⑤由应急中心领导和相关安全、环保专家紧急商定是否需要把厂区其余的物品从厂区撤离，并制定撤离方案；</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⑥针对火灾现场的人员和管线设备采取保护性措施，如开启水喷淋水降低火焰辐射强度，减轻人员伤亡和避免火灾蔓延;</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⑦在条件允许的情况下，灭火队员应站在火焰的上风向或者侧风向，保证人员安全；</w:t>
            </w:r>
          </w:p>
          <w:p>
            <w:pPr>
              <w:pStyle w:val="27"/>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⑧灭火行动应坚持到火焰全部熄灭为止，并应仔细查看现场，防止死灰复燃或爆炸现象发生。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）洪水冲垮厂区风险防范措施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镇安县月河镇罗家营村</w:t>
            </w:r>
            <w:r>
              <w:rPr>
                <w:rFonts w:hint="eastAsia" w:cs="Times New Roman"/>
                <w:color w:val="000000" w:themeColor="text1"/>
                <w:sz w:val="24"/>
                <w:lang w:eastAsia="zh-CN"/>
                <w14:textFill>
                  <w14:solidFill>
                    <w14:schemeClr w14:val="tx1"/>
                  </w14:solidFill>
                </w14:textFill>
              </w:rPr>
              <w:t>四组防洪河堤</w:t>
            </w:r>
            <w:r>
              <w:rPr>
                <w:rFonts w:hint="default" w:ascii="Times New Roman" w:hAnsi="Times New Roman" w:eastAsia="宋体" w:cs="Times New Roman"/>
                <w:color w:val="000000" w:themeColor="text1"/>
                <w:sz w:val="24"/>
                <w14:textFill>
                  <w14:solidFill>
                    <w14:schemeClr w14:val="tx1"/>
                  </w14:solidFill>
                </w14:textFill>
              </w:rPr>
              <w:t>防洪标准为20年一遇，堤防工程为4级堤防建筑物</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cs="Times New Roman"/>
                <w:color w:val="000000" w:themeColor="text1"/>
                <w:sz w:val="24"/>
                <w:lang w:eastAsia="zh-CN"/>
                <w14:textFill>
                  <w14:solidFill>
                    <w14:schemeClr w14:val="tx1"/>
                  </w14:solidFill>
                </w14:textFill>
              </w:rPr>
              <w:t>用于</w:t>
            </w:r>
            <w:r>
              <w:rPr>
                <w:rFonts w:hint="eastAsia" w:ascii="Times New Roman" w:hAnsi="Times New Roman" w:eastAsia="宋体" w:cs="Times New Roman"/>
                <w:color w:val="000000" w:themeColor="text1"/>
                <w:sz w:val="24"/>
                <w14:textFill>
                  <w14:solidFill>
                    <w14:schemeClr w14:val="tx1"/>
                  </w14:solidFill>
                </w14:textFill>
              </w:rPr>
              <w:t>确保镇安县双鑫矿业月河年处理15万吨尾渣综合加工利用项目厂区防洪安全</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镇安县行政审批服务局</w:t>
            </w:r>
            <w:r>
              <w:rPr>
                <w:rFonts w:hint="eastAsia" w:ascii="Times New Roman" w:hAnsi="Times New Roman" w:eastAsia="宋体" w:cs="Times New Roman"/>
                <w:color w:val="000000" w:themeColor="text1"/>
                <w:sz w:val="24"/>
                <w:lang w:val="en-US" w:eastAsia="zh-CN"/>
                <w14:textFill>
                  <w14:solidFill>
                    <w14:schemeClr w14:val="tx1"/>
                  </w14:solidFill>
                </w14:textFill>
              </w:rPr>
              <w:t>已出具</w:t>
            </w:r>
            <w:r>
              <w:rPr>
                <w:rFonts w:hint="eastAsia"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关于镇安县双鑫矿业月河年处理15万吨尾渣综合加工利用项目河道管理范围内建设项目的批复</w:t>
            </w:r>
            <w:r>
              <w:rPr>
                <w:rFonts w:hint="eastAsia" w:cs="Times New Roman"/>
                <w:color w:val="000000" w:themeColor="text1"/>
                <w:sz w:val="24"/>
                <w:lang w:val="en-US" w:eastAsia="zh-CN"/>
                <w14:textFill>
                  <w14:solidFill>
                    <w14:schemeClr w14:val="tx1"/>
                  </w14:solidFill>
                </w14:textFill>
              </w:rPr>
              <w:t>》（镇行政审批许字</w:t>
            </w:r>
            <w:r>
              <w:rPr>
                <w:rFonts w:hint="default" w:ascii="Times New Roman" w:hAnsi="Times New Roman" w:eastAsia="宋体" w:cs="Times New Roman"/>
                <w:color w:val="000000" w:themeColor="text1"/>
                <w:sz w:val="24"/>
                <w:lang w:val="en-US" w:eastAsia="zh-CN"/>
                <w14:textFill>
                  <w14:solidFill>
                    <w14:schemeClr w14:val="tx1"/>
                  </w14:solidFill>
                </w14:textFill>
              </w:rPr>
              <w:t>〔2023〕66号</w:t>
            </w:r>
            <w:r>
              <w:rPr>
                <w:rFonts w:hint="eastAsia" w:cs="Times New Roman"/>
                <w:color w:val="000000" w:themeColor="text1"/>
                <w:sz w:val="24"/>
                <w:lang w:val="en-US" w:eastAsia="zh-CN"/>
                <w14:textFill>
                  <w14:solidFill>
                    <w14:schemeClr w14:val="tx1"/>
                  </w14:solidFill>
                </w14:textFill>
              </w:rPr>
              <w:t>）</w:t>
            </w:r>
            <w:r>
              <w:rPr>
                <w:rFonts w:hint="eastAsia"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附件</w:t>
            </w:r>
            <w:r>
              <w:rPr>
                <w:rFonts w:hint="eastAsia" w:cs="Times New Roman"/>
                <w:color w:val="000000" w:themeColor="text1"/>
                <w:sz w:val="24"/>
                <w:lang w:val="en-US" w:eastAsia="zh-CN"/>
                <w14:textFill>
                  <w14:solidFill>
                    <w14:schemeClr w14:val="tx1"/>
                  </w14:solidFill>
                </w14:textFill>
              </w:rPr>
              <w:t>8</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针对洪水冲垮厂区环境风险防范措施如下：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①分选车间中的储酸罐、配酸罐、酸洗反应罐应修建于厂区1远离月河的西侧，安置高度高于月河历史洪水最高水位线。</w:t>
            </w:r>
            <w:r>
              <w:rPr>
                <w:rFonts w:hint="eastAsia" w:cs="Times New Roman"/>
                <w:color w:val="000000" w:themeColor="text1"/>
                <w:sz w:val="24"/>
                <w:lang w:val="en-US" w:eastAsia="zh-CN"/>
                <w14:textFill>
                  <w14:solidFill>
                    <w14:schemeClr w14:val="tx1"/>
                  </w14:solidFill>
                </w14:textFill>
              </w:rPr>
              <w:t>储罐区建设应当符合防洪及危险化学品建筑设计标准要求。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②草酸的调配、存储均在封闭厂房或密闭罐体内进行，酸洗反应罐除投料、出料、进液、排液外均处于封闭状态，项目使用涉草酸罐体需专人定期维护检查，及时更换风险配件，确保罐体不会出现老化破损等异常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③分选车间进行酸洗工序时，先在配酸罐中将草酸晶体与水按照质量比</w:t>
            </w:r>
            <w:r>
              <w:rPr>
                <w:rFonts w:hint="eastAsia" w:cs="Times New Roman"/>
                <w:color w:val="000000" w:themeColor="text1"/>
                <w:sz w:val="24"/>
                <w:lang w:val="en-US" w:eastAsia="zh-CN"/>
                <w14:textFill>
                  <w14:solidFill>
                    <w14:schemeClr w14:val="tx1"/>
                  </w14:solidFill>
                </w14:textFill>
              </w:rPr>
              <w:t>1:9</w:t>
            </w:r>
            <w:r>
              <w:rPr>
                <w:rFonts w:hint="eastAsia" w:ascii="Times New Roman" w:hAnsi="Times New Roman" w:eastAsia="宋体" w:cs="Times New Roman"/>
                <w:color w:val="000000" w:themeColor="text1"/>
                <w:sz w:val="24"/>
                <w:lang w:val="en-US" w:eastAsia="zh-CN"/>
                <w14:textFill>
                  <w14:solidFill>
                    <w14:schemeClr w14:val="tx1"/>
                  </w14:solidFill>
                </w14:textFill>
              </w:rPr>
              <w:t>配置为质量分数10%的草酸溶液。接着将石英砂通过酸洗罐进砂口送入罐体，配置好的草酸溶液通过输液管从进液口进入酸洗罐中，石英砂与草酸溶液浸泡4-6h后，反应后的废草酸溶液从底部排液管道排入储酸罐中暂存，最终进入中和池中和。酸洗罐排液后，物料从侧下方排砂口排出，进行下一步水洗工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草酸与氢氧化钙反应方程式如下：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H</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C</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O</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+Ca(OH)</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=C</w:t>
            </w:r>
            <w:r>
              <w:rPr>
                <w:rFonts w:hint="eastAsia" w:ascii="Times New Roman" w:hAnsi="Times New Roman" w:eastAsia="宋体" w:cs="Times New Roman"/>
                <w:color w:val="000000" w:themeColor="text1"/>
                <w:sz w:val="24"/>
                <w:lang w:val="en-US" w:eastAsia="zh-CN"/>
                <w14:textFill>
                  <w14:solidFill>
                    <w14:schemeClr w14:val="tx1"/>
                  </w14:solidFill>
                </w14:textFill>
              </w:rPr>
              <w:t>a</w:t>
            </w:r>
            <w:r>
              <w:rPr>
                <w:rFonts w:hint="default" w:ascii="Times New Roman" w:hAnsi="Times New Roman" w:eastAsia="宋体" w:cs="Times New Roman"/>
                <w:color w:val="000000" w:themeColor="text1"/>
                <w:sz w:val="24"/>
                <w:lang w:val="en-US" w:eastAsia="zh-CN"/>
                <w14:textFill>
                  <w14:solidFill>
                    <w14:schemeClr w14:val="tx1"/>
                  </w14:solidFill>
                </w14:textFill>
              </w:rPr>
              <w:t>C</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O</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4</w:t>
            </w:r>
            <w:r>
              <w:rPr>
                <w:rFonts w:hint="eastAsia" w:ascii="微软雅黑" w:hAnsi="微软雅黑" w:eastAsia="微软雅黑" w:cs="微软雅黑"/>
                <w:color w:val="000000" w:themeColor="text1"/>
                <w:sz w:val="24"/>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+2H</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O</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式中草酸与</w:t>
            </w:r>
            <w:r>
              <w:rPr>
                <w:rFonts w:hint="eastAsia" w:ascii="Times New Roman" w:hAnsi="Times New Roman" w:eastAsia="宋体" w:cs="Times New Roman"/>
                <w:color w:val="000000" w:themeColor="text1"/>
                <w:sz w:val="24"/>
                <w:lang w:val="en-US" w:eastAsia="zh-CN"/>
                <w14:textFill>
                  <w14:solidFill>
                    <w14:schemeClr w14:val="tx1"/>
                  </w14:solidFill>
                </w14:textFill>
              </w:rPr>
              <w:t>氢氧化钙</w:t>
            </w:r>
            <w:r>
              <w:rPr>
                <w:rFonts w:hint="default" w:ascii="Times New Roman" w:hAnsi="Times New Roman" w:eastAsia="宋体" w:cs="Times New Roman"/>
                <w:color w:val="000000" w:themeColor="text1"/>
                <w:sz w:val="24"/>
                <w:lang w:val="en-US" w:eastAsia="zh-CN"/>
                <w14:textFill>
                  <w14:solidFill>
                    <w14:schemeClr w14:val="tx1"/>
                  </w14:solidFill>
                </w14:textFill>
              </w:rPr>
              <w:t>的配平系数</w:t>
            </w:r>
            <w:r>
              <w:rPr>
                <w:rFonts w:hint="eastAsia" w:ascii="Times New Roman" w:hAnsi="Times New Roman" w:eastAsia="宋体" w:cs="Times New Roman"/>
                <w:color w:val="000000" w:themeColor="text1"/>
                <w:sz w:val="24"/>
                <w:lang w:val="en-US" w:eastAsia="zh-CN"/>
                <w14:textFill>
                  <w14:solidFill>
                    <w14:schemeClr w14:val="tx1"/>
                  </w14:solidFill>
                </w14:textFill>
              </w:rPr>
              <w:t>比</w:t>
            </w:r>
            <w:r>
              <w:rPr>
                <w:rFonts w:hint="default" w:ascii="Times New Roman" w:hAnsi="Times New Roman" w:eastAsia="宋体" w:cs="Times New Roman"/>
                <w:color w:val="000000" w:themeColor="text1"/>
                <w:sz w:val="24"/>
                <w:lang w:val="en-US" w:eastAsia="zh-CN"/>
                <w14:textFill>
                  <w14:solidFill>
                    <w14:schemeClr w14:val="tx1"/>
                  </w14:solidFill>
                </w14:textFill>
              </w:rPr>
              <w:t>为1:1，摩尔质量比为90:74</w:t>
            </w:r>
            <w:r>
              <w:rPr>
                <w:rFonts w:hint="eastAsia" w:ascii="Times New Roman" w:hAnsi="Times New Roman" w:eastAsia="宋体" w:cs="Times New Roman"/>
                <w:color w:val="000000" w:themeColor="text1"/>
                <w:sz w:val="24"/>
                <w:lang w:val="en-US" w:eastAsia="zh-CN"/>
                <w14:textFill>
                  <w14:solidFill>
                    <w14:schemeClr w14:val="tx1"/>
                  </w14:solidFill>
                </w14:textFill>
              </w:rPr>
              <w:t>。罐区</w:t>
            </w:r>
            <w:r>
              <w:rPr>
                <w:rFonts w:hint="default" w:ascii="Times New Roman" w:hAnsi="Times New Roman" w:eastAsia="宋体" w:cs="Times New Roman"/>
                <w:color w:val="000000" w:themeColor="text1"/>
                <w:sz w:val="24"/>
                <w:lang w:val="en-US" w:eastAsia="zh-CN"/>
                <w14:textFill>
                  <w14:solidFill>
                    <w14:schemeClr w14:val="tx1"/>
                  </w14:solidFill>
                </w14:textFill>
              </w:rPr>
              <w:t>储酸罐</w:t>
            </w:r>
            <w:r>
              <w:rPr>
                <w:rFonts w:hint="eastAsia" w:ascii="Times New Roman" w:hAnsi="Times New Roman" w:eastAsia="宋体" w:cs="Times New Roman"/>
                <w:color w:val="000000" w:themeColor="text1"/>
                <w:sz w:val="24"/>
                <w:lang w:val="en-US" w:eastAsia="zh-CN"/>
                <w14:textFill>
                  <w14:solidFill>
                    <w14:schemeClr w14:val="tx1"/>
                  </w14:solidFill>
                </w14:textFill>
              </w:rPr>
              <w:t>容积为10m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，泄露草酸最大质量为1t</w:t>
            </w:r>
            <w:r>
              <w:rPr>
                <w:rFonts w:hint="default" w:ascii="Times New Roman" w:hAnsi="Times New Roman" w:eastAsia="宋体" w:cs="Times New Roman"/>
                <w:color w:val="000000" w:themeColor="text1"/>
                <w:sz w:val="24"/>
                <w:lang w:val="en-US" w:eastAsia="zh-CN"/>
                <w14:textFill>
                  <w14:solidFill>
                    <w14:schemeClr w14:val="tx1"/>
                  </w14:solidFill>
                </w14:textFill>
              </w:rPr>
              <w:t>，中和</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val="en-US" w:eastAsia="zh-CN"/>
                <w14:textFill>
                  <w14:solidFill>
                    <w14:schemeClr w14:val="tx1"/>
                  </w14:solidFill>
                </w14:textFill>
              </w:rPr>
              <w:t>t草酸所需</w:t>
            </w:r>
            <w:r>
              <w:rPr>
                <w:rFonts w:hint="eastAsia" w:ascii="Times New Roman" w:hAnsi="Times New Roman" w:eastAsia="宋体" w:cs="Times New Roman"/>
                <w:color w:val="000000" w:themeColor="text1"/>
                <w:sz w:val="24"/>
                <w:lang w:val="en-US" w:eastAsia="zh-CN"/>
                <w14:textFill>
                  <w14:solidFill>
                    <w14:schemeClr w14:val="tx1"/>
                  </w14:solidFill>
                </w14:textFill>
              </w:rPr>
              <w:t>氢氧化钙</w:t>
            </w:r>
            <w:r>
              <w:rPr>
                <w:rFonts w:hint="default" w:ascii="Times New Roman" w:hAnsi="Times New Roman" w:eastAsia="宋体" w:cs="Times New Roman"/>
                <w:color w:val="000000" w:themeColor="text1"/>
                <w:sz w:val="24"/>
                <w:lang w:val="en-US" w:eastAsia="zh-CN"/>
                <w14:textFill>
                  <w14:solidFill>
                    <w14:schemeClr w14:val="tx1"/>
                  </w14:solidFill>
                </w14:textFill>
              </w:rPr>
              <w:t>量为</w:t>
            </w:r>
            <w:r>
              <w:rPr>
                <w:rFonts w:hint="eastAsia" w:ascii="Times New Roman" w:hAnsi="Times New Roman" w:eastAsia="宋体" w:cs="Times New Roman"/>
                <w:color w:val="000000" w:themeColor="text1"/>
                <w:sz w:val="24"/>
                <w:lang w:val="en-US" w:eastAsia="zh-CN"/>
                <w14:textFill>
                  <w14:solidFill>
                    <w14:schemeClr w14:val="tx1"/>
                  </w14:solidFill>
                </w14:textFill>
              </w:rPr>
              <w:t>0.82</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配酸罐</w:t>
            </w:r>
            <w:r>
              <w:rPr>
                <w:rFonts w:hint="eastAsia" w:ascii="Times New Roman" w:hAnsi="Times New Roman" w:eastAsia="宋体" w:cs="Times New Roman"/>
                <w:color w:val="000000" w:themeColor="text1"/>
                <w:sz w:val="24"/>
                <w:lang w:val="en-US" w:eastAsia="zh-CN"/>
                <w14:textFill>
                  <w14:solidFill>
                    <w14:schemeClr w14:val="tx1"/>
                  </w14:solidFill>
                </w14:textFill>
              </w:rPr>
              <w:t>容积为10m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，罐中草酸最大质量为1t</w:t>
            </w:r>
            <w:r>
              <w:rPr>
                <w:rFonts w:hint="default" w:ascii="Times New Roman" w:hAnsi="Times New Roman" w:eastAsia="宋体" w:cs="Times New Roman"/>
                <w:color w:val="000000" w:themeColor="text1"/>
                <w:sz w:val="24"/>
                <w:lang w:val="en-US" w:eastAsia="zh-CN"/>
                <w14:textFill>
                  <w14:solidFill>
                    <w14:schemeClr w14:val="tx1"/>
                  </w14:solidFill>
                </w14:textFill>
              </w:rPr>
              <w:t>，中和</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val="en-US" w:eastAsia="zh-CN"/>
                <w14:textFill>
                  <w14:solidFill>
                    <w14:schemeClr w14:val="tx1"/>
                  </w14:solidFill>
                </w14:textFill>
              </w:rPr>
              <w:t>t草酸所需</w:t>
            </w:r>
            <w:r>
              <w:rPr>
                <w:rFonts w:hint="eastAsia" w:ascii="Times New Roman" w:hAnsi="Times New Roman" w:eastAsia="宋体" w:cs="Times New Roman"/>
                <w:color w:val="000000" w:themeColor="text1"/>
                <w:sz w:val="24"/>
                <w:lang w:val="en-US" w:eastAsia="zh-CN"/>
                <w14:textFill>
                  <w14:solidFill>
                    <w14:schemeClr w14:val="tx1"/>
                  </w14:solidFill>
                </w14:textFill>
              </w:rPr>
              <w:t>氢氧化钙</w:t>
            </w:r>
            <w:r>
              <w:rPr>
                <w:rFonts w:hint="default" w:ascii="Times New Roman" w:hAnsi="Times New Roman" w:eastAsia="宋体" w:cs="Times New Roman"/>
                <w:color w:val="000000" w:themeColor="text1"/>
                <w:sz w:val="24"/>
                <w:lang w:val="en-US" w:eastAsia="zh-CN"/>
                <w14:textFill>
                  <w14:solidFill>
                    <w14:schemeClr w14:val="tx1"/>
                  </w14:solidFill>
                </w14:textFill>
              </w:rPr>
              <w:t>量为</w:t>
            </w:r>
            <w:r>
              <w:rPr>
                <w:rFonts w:hint="eastAsia" w:ascii="Times New Roman" w:hAnsi="Times New Roman" w:eastAsia="宋体" w:cs="Times New Roman"/>
                <w:color w:val="000000" w:themeColor="text1"/>
                <w:sz w:val="24"/>
                <w:lang w:val="en-US" w:eastAsia="zh-CN"/>
                <w14:textFill>
                  <w14:solidFill>
                    <w14:schemeClr w14:val="tx1"/>
                  </w14:solidFill>
                </w14:textFill>
              </w:rPr>
              <w:t>0.82</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2个酸洗反应罐</w:t>
            </w:r>
            <w:r>
              <w:rPr>
                <w:rFonts w:hint="eastAsia" w:ascii="Times New Roman" w:hAnsi="Times New Roman" w:eastAsia="宋体" w:cs="Times New Roman"/>
                <w:color w:val="000000" w:themeColor="text1"/>
                <w:sz w:val="24"/>
                <w:lang w:val="en-US" w:eastAsia="zh-CN"/>
                <w14:textFill>
                  <w14:solidFill>
                    <w14:schemeClr w14:val="tx1"/>
                  </w14:solidFill>
                </w14:textFill>
              </w:rPr>
              <w:t>容积分别为40m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，罐中草酸最大质量分别为2t</w:t>
            </w:r>
            <w:r>
              <w:rPr>
                <w:rFonts w:hint="default" w:ascii="Times New Roman" w:hAnsi="Times New Roman" w:eastAsia="宋体" w:cs="Times New Roman"/>
                <w:color w:val="000000" w:themeColor="text1"/>
                <w:sz w:val="24"/>
                <w:lang w:val="en-US" w:eastAsia="zh-CN"/>
                <w14:textFill>
                  <w14:solidFill>
                    <w14:schemeClr w14:val="tx1"/>
                  </w14:solidFill>
                </w14:textFill>
              </w:rPr>
              <w:t>，中和</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t草酸所需</w:t>
            </w:r>
            <w:r>
              <w:rPr>
                <w:rFonts w:hint="eastAsia" w:ascii="Times New Roman" w:hAnsi="Times New Roman" w:eastAsia="宋体" w:cs="Times New Roman"/>
                <w:color w:val="000000" w:themeColor="text1"/>
                <w:sz w:val="24"/>
                <w:lang w:val="en-US" w:eastAsia="zh-CN"/>
                <w14:textFill>
                  <w14:solidFill>
                    <w14:schemeClr w14:val="tx1"/>
                  </w14:solidFill>
                </w14:textFill>
              </w:rPr>
              <w:t>氢氧化钙</w:t>
            </w:r>
            <w:r>
              <w:rPr>
                <w:rFonts w:hint="default" w:ascii="Times New Roman" w:hAnsi="Times New Roman" w:eastAsia="宋体" w:cs="Times New Roman"/>
                <w:color w:val="000000" w:themeColor="text1"/>
                <w:sz w:val="24"/>
                <w:lang w:val="en-US" w:eastAsia="zh-CN"/>
                <w14:textFill>
                  <w14:solidFill>
                    <w14:schemeClr w14:val="tx1"/>
                  </w14:solidFill>
                </w14:textFill>
              </w:rPr>
              <w:t>量为</w:t>
            </w:r>
            <w:r>
              <w:rPr>
                <w:rFonts w:hint="eastAsia" w:ascii="Times New Roman" w:hAnsi="Times New Roman" w:eastAsia="宋体" w:cs="Times New Roman"/>
                <w:color w:val="000000" w:themeColor="text1"/>
                <w:sz w:val="24"/>
                <w:lang w:val="en-US" w:eastAsia="zh-CN"/>
                <w14:textFill>
                  <w14:solidFill>
                    <w14:schemeClr w14:val="tx1"/>
                  </w14:solidFill>
                </w14:textFill>
              </w:rPr>
              <w:t>1.64</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则储罐区最大草酸质量合计为</w:t>
            </w:r>
            <w:r>
              <w:rPr>
                <w:rFonts w:hint="eastAsia" w:ascii="Times New Roman" w:hAnsi="Times New Roman" w:eastAsia="宋体" w:cs="Times New Roman"/>
                <w:color w:val="000000" w:themeColor="text1"/>
                <w:sz w:val="24"/>
                <w:lang w:val="en-US" w:eastAsia="zh-CN"/>
                <w14:textFill>
                  <w14:solidFill>
                    <w14:schemeClr w14:val="tx1"/>
                  </w14:solidFill>
                </w14:textFill>
              </w:rPr>
              <w:t>6</w:t>
            </w:r>
            <w:r>
              <w:rPr>
                <w:rFonts w:hint="default" w:ascii="Times New Roman" w:hAnsi="Times New Roman" w:eastAsia="宋体" w:cs="Times New Roman"/>
                <w:color w:val="000000" w:themeColor="text1"/>
                <w:sz w:val="24"/>
                <w:lang w:val="en-US" w:eastAsia="zh-CN"/>
                <w14:textFill>
                  <w14:solidFill>
                    <w14:schemeClr w14:val="tx1"/>
                  </w14:solidFill>
                </w14:textFill>
              </w:rPr>
              <w:t>t，中和</w:t>
            </w:r>
            <w:r>
              <w:rPr>
                <w:rFonts w:hint="eastAsia" w:ascii="Times New Roman" w:hAnsi="Times New Roman" w:eastAsia="宋体" w:cs="Times New Roman"/>
                <w:color w:val="000000" w:themeColor="text1"/>
                <w:sz w:val="24"/>
                <w:lang w:val="en-US" w:eastAsia="zh-CN"/>
                <w14:textFill>
                  <w14:solidFill>
                    <w14:schemeClr w14:val="tx1"/>
                  </w14:solidFill>
                </w14:textFill>
              </w:rPr>
              <w:t>6</w:t>
            </w:r>
            <w:r>
              <w:rPr>
                <w:rFonts w:hint="default" w:ascii="Times New Roman" w:hAnsi="Times New Roman" w:eastAsia="宋体" w:cs="Times New Roman"/>
                <w:color w:val="000000" w:themeColor="text1"/>
                <w:sz w:val="24"/>
                <w:lang w:val="en-US" w:eastAsia="zh-CN"/>
                <w14:textFill>
                  <w14:solidFill>
                    <w14:schemeClr w14:val="tx1"/>
                  </w14:solidFill>
                </w14:textFill>
              </w:rPr>
              <w:t>t草酸所需</w:t>
            </w:r>
            <w:r>
              <w:rPr>
                <w:rFonts w:hint="eastAsia" w:ascii="Times New Roman" w:hAnsi="Times New Roman" w:eastAsia="宋体" w:cs="Times New Roman"/>
                <w:color w:val="000000" w:themeColor="text1"/>
                <w:sz w:val="24"/>
                <w:lang w:val="en-US" w:eastAsia="zh-CN"/>
                <w14:textFill>
                  <w14:solidFill>
                    <w14:schemeClr w14:val="tx1"/>
                  </w14:solidFill>
                </w14:textFill>
              </w:rPr>
              <w:t>氢氧化钙</w:t>
            </w:r>
            <w:r>
              <w:rPr>
                <w:rFonts w:hint="default" w:ascii="Times New Roman" w:hAnsi="Times New Roman" w:eastAsia="宋体" w:cs="Times New Roman"/>
                <w:color w:val="000000" w:themeColor="text1"/>
                <w:sz w:val="24"/>
                <w:lang w:val="en-US" w:eastAsia="zh-CN"/>
                <w14:textFill>
                  <w14:solidFill>
                    <w14:schemeClr w14:val="tx1"/>
                  </w14:solidFill>
                </w14:textFill>
              </w:rPr>
              <w:t>量为</w:t>
            </w:r>
            <w:r>
              <w:rPr>
                <w:rFonts w:hint="eastAsia" w:ascii="Times New Roman" w:hAnsi="Times New Roman" w:eastAsia="宋体" w:cs="Times New Roman"/>
                <w:color w:val="000000" w:themeColor="text1"/>
                <w:sz w:val="24"/>
                <w:lang w:val="en-US" w:eastAsia="zh-CN"/>
                <w14:textFill>
                  <w14:solidFill>
                    <w14:schemeClr w14:val="tx1"/>
                  </w14:solidFill>
                </w14:textFill>
              </w:rPr>
              <w:t>4.92</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企业使用纯度为90%以上的熟石灰，则中和草酸所需的熟石灰质量为5.46t。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储罐区四周修建围堰，</w:t>
            </w:r>
            <w:r>
              <w:rPr>
                <w:rFonts w:hint="eastAsia" w:ascii="Times New Roman" w:hAnsi="Times New Roman" w:eastAsia="宋体" w:cs="Times New Roman"/>
                <w:color w:val="000000" w:themeColor="text1"/>
                <w:sz w:val="24"/>
                <w:lang w:val="en-US" w:eastAsia="zh-CN"/>
                <w14:textFill>
                  <w14:solidFill>
                    <w14:schemeClr w14:val="tx1"/>
                  </w14:solidFill>
                </w14:textFill>
              </w:rPr>
              <w:t>相邻储罐之间修隔离堰，围堰、隔离堰高度至少为1m。</w:t>
            </w:r>
            <w:r>
              <w:rPr>
                <w:rFonts w:hint="default" w:ascii="Times New Roman" w:hAnsi="Times New Roman" w:eastAsia="宋体" w:cs="Times New Roman"/>
                <w:color w:val="000000" w:themeColor="text1"/>
                <w:sz w:val="24"/>
                <w:lang w:val="en-US" w:eastAsia="zh-CN"/>
                <w14:textFill>
                  <w14:solidFill>
                    <w14:schemeClr w14:val="tx1"/>
                  </w14:solidFill>
                </w14:textFill>
              </w:rPr>
              <w:t>地面、围堰</w:t>
            </w:r>
            <w:r>
              <w:rPr>
                <w:rFonts w:hint="eastAsia" w:ascii="Times New Roman" w:hAnsi="Times New Roman" w:eastAsia="宋体" w:cs="Times New Roman"/>
                <w:color w:val="000000" w:themeColor="text1"/>
                <w:sz w:val="24"/>
                <w:lang w:val="en-US" w:eastAsia="zh-CN"/>
                <w14:textFill>
                  <w14:solidFill>
                    <w14:schemeClr w14:val="tx1"/>
                  </w14:solidFill>
                </w14:textFill>
              </w:rPr>
              <w:t>、隔离堰</w:t>
            </w:r>
            <w:r>
              <w:rPr>
                <w:rFonts w:hint="default" w:ascii="Times New Roman" w:hAnsi="Times New Roman" w:eastAsia="宋体" w:cs="Times New Roman"/>
                <w:color w:val="000000" w:themeColor="text1"/>
                <w:sz w:val="24"/>
                <w:lang w:val="en-US" w:eastAsia="zh-CN"/>
                <w14:textFill>
                  <w14:solidFill>
                    <w14:schemeClr w14:val="tx1"/>
                  </w14:solidFill>
                </w14:textFill>
              </w:rPr>
              <w:t>按照重点防渗区要求做好防渗工作，</w:t>
            </w:r>
            <w:r>
              <w:rPr>
                <w:rFonts w:hint="eastAsia" w:ascii="Times New Roman" w:hAnsi="Times New Roman" w:eastAsia="宋体" w:cs="Times New Roman"/>
                <w:color w:val="000000" w:themeColor="text1"/>
                <w:sz w:val="24"/>
                <w:lang w:val="en-US" w:eastAsia="zh-CN"/>
                <w14:textFill>
                  <w14:solidFill>
                    <w14:schemeClr w14:val="tx1"/>
                  </w14:solidFill>
                </w14:textFill>
              </w:rPr>
              <w:t>加强罐区地面、围堰及隔离堰的巡视、检查工作，发现破裂、破损及时上报并修理。</w:t>
            </w:r>
            <w:r>
              <w:rPr>
                <w:rFonts w:hint="default" w:ascii="Times New Roman" w:hAnsi="Times New Roman" w:eastAsia="宋体" w:cs="Times New Roman"/>
                <w:color w:val="000000" w:themeColor="text1"/>
                <w:sz w:val="24"/>
                <w:lang w:val="en-US" w:eastAsia="zh-CN"/>
                <w14:textFill>
                  <w14:solidFill>
                    <w14:schemeClr w14:val="tx1"/>
                  </w14:solidFill>
                </w14:textFill>
              </w:rPr>
              <w:t>罐区</w:t>
            </w:r>
            <w:r>
              <w:rPr>
                <w:rFonts w:hint="eastAsia" w:ascii="Times New Roman" w:hAnsi="Times New Roman" w:eastAsia="宋体" w:cs="Times New Roman"/>
                <w:color w:val="000000" w:themeColor="text1"/>
                <w:sz w:val="24"/>
                <w:lang w:val="en-US" w:eastAsia="zh-CN"/>
                <w14:textFill>
                  <w14:solidFill>
                    <w14:schemeClr w14:val="tx1"/>
                  </w14:solidFill>
                </w14:textFill>
              </w:rPr>
              <w:t>配备</w:t>
            </w:r>
            <w:r>
              <w:rPr>
                <w:rFonts w:hint="default" w:ascii="Times New Roman" w:hAnsi="Times New Roman" w:eastAsia="宋体" w:cs="Times New Roman"/>
                <w:color w:val="000000" w:themeColor="text1"/>
                <w:sz w:val="24"/>
                <w:lang w:val="en-US" w:eastAsia="zh-CN"/>
                <w14:textFill>
                  <w14:solidFill>
                    <w14:schemeClr w14:val="tx1"/>
                  </w14:solidFill>
                </w14:textFill>
              </w:rPr>
              <w:t>沙袋</w:t>
            </w:r>
            <w:r>
              <w:rPr>
                <w:rFonts w:hint="eastAsia"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熟石灰。储酸罐隔离区罐中泄露草酸溶液最大体积10m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，占地面积至少为20m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 w:val="24"/>
                <w:lang w:val="en-US" w:eastAsia="zh-CN"/>
                <w14:textFill>
                  <w14:solidFill>
                    <w14:schemeClr w14:val="tx1"/>
                  </w14:solidFill>
                </w14:textFill>
              </w:rPr>
              <w:t>，配备0.91吨熟石灰；配酸罐隔离区罐中泄露草酸溶液最大体积10m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，占地面积至少为20m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 w:val="24"/>
                <w:lang w:val="en-US" w:eastAsia="zh-CN"/>
                <w14:textFill>
                  <w14:solidFill>
                    <w14:schemeClr w14:val="tx1"/>
                  </w14:solidFill>
                </w14:textFill>
              </w:rPr>
              <w:t>，配备0.91吨熟石灰；两个酸洗反应罐隔离区罐中泄露草酸溶液最大体积分别为20m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，占地面积分别至少为40m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 w:val="24"/>
                <w:lang w:val="en-US" w:eastAsia="zh-CN"/>
                <w14:textFill>
                  <w14:solidFill>
                    <w14:schemeClr w14:val="tx1"/>
                  </w14:solidFill>
                </w14:textFill>
              </w:rPr>
              <w:t>，分别配备1.82吨熟石灰。</w:t>
            </w:r>
            <w:r>
              <w:rPr>
                <w:rFonts w:hint="default" w:ascii="Times New Roman" w:hAnsi="Times New Roman" w:eastAsia="宋体" w:cs="Times New Roman"/>
                <w:color w:val="000000" w:themeColor="text1"/>
                <w:sz w:val="24"/>
                <w:lang w:val="en-US" w:eastAsia="zh-CN"/>
                <w14:textFill>
                  <w14:solidFill>
                    <w14:schemeClr w14:val="tx1"/>
                  </w14:solidFill>
                </w14:textFill>
              </w:rPr>
              <w:t>在接到洪水来袭预警时</w:t>
            </w:r>
            <w:r>
              <w:rPr>
                <w:rFonts w:hint="eastAsia" w:ascii="Times New Roman" w:hAnsi="Times New Roman" w:eastAsia="宋体" w:cs="Times New Roman"/>
                <w:color w:val="000000" w:themeColor="text1"/>
                <w:sz w:val="24"/>
                <w:lang w:val="en-US" w:eastAsia="zh-CN"/>
                <w14:textFill>
                  <w14:solidFill>
                    <w14:schemeClr w14:val="tx1"/>
                  </w14:solidFill>
                </w14:textFill>
              </w:rPr>
              <w:t>应急人员应</w:t>
            </w:r>
            <w:r>
              <w:rPr>
                <w:rFonts w:hint="default" w:ascii="Times New Roman" w:hAnsi="Times New Roman" w:eastAsia="宋体" w:cs="Times New Roman"/>
                <w:color w:val="000000" w:themeColor="text1"/>
                <w:sz w:val="24"/>
                <w:lang w:val="en-US" w:eastAsia="zh-CN"/>
                <w14:textFill>
                  <w14:solidFill>
                    <w14:schemeClr w14:val="tx1"/>
                  </w14:solidFill>
                </w14:textFill>
              </w:rPr>
              <w:t>立即打开</w:t>
            </w:r>
            <w:r>
              <w:rPr>
                <w:rFonts w:hint="eastAsia" w:ascii="Times New Roman" w:hAnsi="Times New Roman" w:eastAsia="宋体" w:cs="Times New Roman"/>
                <w:color w:val="000000" w:themeColor="text1"/>
                <w:sz w:val="24"/>
                <w:lang w:val="en-US" w:eastAsia="zh-CN"/>
                <w14:textFill>
                  <w14:solidFill>
                    <w14:schemeClr w14:val="tx1"/>
                  </w14:solidFill>
                </w14:textFill>
              </w:rPr>
              <w:t>各</w:t>
            </w:r>
            <w:r>
              <w:rPr>
                <w:rFonts w:hint="default" w:ascii="Times New Roman" w:hAnsi="Times New Roman" w:eastAsia="宋体" w:cs="Times New Roman"/>
                <w:color w:val="000000" w:themeColor="text1"/>
                <w:sz w:val="24"/>
                <w:lang w:val="en-US" w:eastAsia="zh-CN"/>
                <w14:textFill>
                  <w14:solidFill>
                    <w14:schemeClr w14:val="tx1"/>
                  </w14:solidFill>
                </w14:textFill>
              </w:rPr>
              <w:t>储酸罐、配酸罐、酸洗反应罐排液管</w:t>
            </w:r>
            <w:r>
              <w:rPr>
                <w:rFonts w:hint="eastAsia" w:ascii="Times New Roman" w:hAnsi="Times New Roman" w:eastAsia="宋体" w:cs="Times New Roman"/>
                <w:color w:val="000000" w:themeColor="text1"/>
                <w:sz w:val="24"/>
                <w:lang w:val="en-US" w:eastAsia="zh-CN"/>
                <w14:textFill>
                  <w14:solidFill>
                    <w14:schemeClr w14:val="tx1"/>
                  </w14:solidFill>
                </w14:textFill>
              </w:rPr>
              <w:t>的截止阀</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使</w:t>
            </w:r>
            <w:r>
              <w:rPr>
                <w:rFonts w:hint="default" w:ascii="Times New Roman" w:hAnsi="Times New Roman" w:eastAsia="宋体" w:cs="Times New Roman"/>
                <w:color w:val="000000" w:themeColor="text1"/>
                <w:sz w:val="24"/>
                <w:lang w:val="en-US" w:eastAsia="zh-CN"/>
                <w14:textFill>
                  <w14:solidFill>
                    <w14:schemeClr w14:val="tx1"/>
                  </w14:solidFill>
                </w14:textFill>
              </w:rPr>
              <w:t>酸液排入储罐区</w:t>
            </w:r>
            <w:r>
              <w:rPr>
                <w:rFonts w:hint="eastAsia" w:ascii="Times New Roman" w:hAnsi="Times New Roman" w:eastAsia="宋体" w:cs="Times New Roman"/>
                <w:color w:val="000000" w:themeColor="text1"/>
                <w:sz w:val="24"/>
                <w:lang w:val="en-US" w:eastAsia="zh-CN"/>
                <w14:textFill>
                  <w14:solidFill>
                    <w14:schemeClr w14:val="tx1"/>
                  </w14:solidFill>
                </w14:textFill>
              </w:rPr>
              <w:t>围堰</w:t>
            </w:r>
            <w:r>
              <w:rPr>
                <w:rFonts w:hint="default" w:ascii="Times New Roman" w:hAnsi="Times New Roman" w:eastAsia="宋体" w:cs="Times New Roman"/>
                <w:color w:val="000000" w:themeColor="text1"/>
                <w:sz w:val="24"/>
                <w:lang w:val="en-US" w:eastAsia="zh-CN"/>
                <w14:textFill>
                  <w14:solidFill>
                    <w14:schemeClr w14:val="tx1"/>
                  </w14:solidFill>
                </w14:textFill>
              </w:rPr>
              <w:t>中，</w:t>
            </w:r>
            <w:r>
              <w:rPr>
                <w:rFonts w:hint="eastAsia" w:cs="Times New Roman"/>
                <w:color w:val="000000" w:themeColor="text1"/>
                <w:sz w:val="24"/>
                <w:lang w:val="en-US" w:eastAsia="zh-CN"/>
                <w14:textFill>
                  <w14:solidFill>
                    <w14:schemeClr w14:val="tx1"/>
                  </w14:solidFill>
                </w14:textFill>
              </w:rPr>
              <w:t>同时向各储罐区投入熟石灰</w:t>
            </w:r>
            <w:r>
              <w:rPr>
                <w:rFonts w:hint="eastAsia" w:ascii="Times New Roman" w:hAnsi="Times New Roman" w:eastAsia="宋体" w:cs="Times New Roman"/>
                <w:color w:val="000000" w:themeColor="text1"/>
                <w:sz w:val="24"/>
                <w:lang w:val="en-US" w:eastAsia="zh-CN"/>
                <w14:textFill>
                  <w14:solidFill>
                    <w14:schemeClr w14:val="tx1"/>
                  </w14:solidFill>
                </w14:textFill>
              </w:rPr>
              <w:t>，使</w:t>
            </w:r>
            <w:r>
              <w:rPr>
                <w:rFonts w:hint="default" w:ascii="Times New Roman" w:hAnsi="Times New Roman" w:eastAsia="宋体" w:cs="Times New Roman"/>
                <w:color w:val="000000" w:themeColor="text1"/>
                <w:sz w:val="24"/>
                <w:lang w:val="en-US" w:eastAsia="zh-CN"/>
                <w14:textFill>
                  <w14:solidFill>
                    <w14:schemeClr w14:val="tx1"/>
                  </w14:solidFill>
                </w14:textFill>
              </w:rPr>
              <w:t>酸洗工艺过程中</w:t>
            </w:r>
            <w:r>
              <w:rPr>
                <w:rFonts w:hint="eastAsia" w:ascii="Times New Roman" w:hAnsi="Times New Roman" w:eastAsia="宋体" w:cs="Times New Roman"/>
                <w:color w:val="000000" w:themeColor="text1"/>
                <w:sz w:val="24"/>
                <w:lang w:val="en-US" w:eastAsia="zh-CN"/>
                <w14:textFill>
                  <w14:solidFill>
                    <w14:schemeClr w14:val="tx1"/>
                  </w14:solidFill>
                </w14:textFill>
              </w:rPr>
              <w:t>使用的</w:t>
            </w:r>
            <w:r>
              <w:rPr>
                <w:rFonts w:hint="default" w:ascii="Times New Roman" w:hAnsi="Times New Roman" w:eastAsia="宋体" w:cs="Times New Roman"/>
                <w:color w:val="000000" w:themeColor="text1"/>
                <w:sz w:val="24"/>
                <w:lang w:val="en-US" w:eastAsia="zh-CN"/>
                <w14:textFill>
                  <w14:solidFill>
                    <w14:schemeClr w14:val="tx1"/>
                  </w14:solidFill>
                </w14:textFill>
              </w:rPr>
              <w:t>草酸全部中和，避免洪水冲毁厂区时将草酸携带进入月河。</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④厂区1</w:t>
            </w:r>
            <w:r>
              <w:rPr>
                <w:rFonts w:hint="eastAsia" w:cs="Times New Roman"/>
                <w:color w:val="000000" w:themeColor="text1"/>
                <w:sz w:val="24"/>
                <w:lang w:val="en-US" w:eastAsia="zh-CN"/>
                <w14:textFill>
                  <w14:solidFill>
                    <w14:schemeClr w14:val="tx1"/>
                  </w14:solidFill>
                </w14:textFill>
              </w:rPr>
              <w:t>原料库</w:t>
            </w:r>
            <w:r>
              <w:rPr>
                <w:rFonts w:hint="default" w:ascii="Times New Roman" w:hAnsi="Times New Roman" w:eastAsia="宋体" w:cs="Times New Roman"/>
                <w:color w:val="000000" w:themeColor="text1"/>
                <w:sz w:val="24"/>
                <w:lang w:val="en-US" w:eastAsia="zh-CN"/>
                <w14:textFill>
                  <w14:solidFill>
                    <w14:schemeClr w14:val="tx1"/>
                  </w14:solidFill>
                </w14:textFill>
              </w:rPr>
              <w:t>中</w:t>
            </w:r>
            <w:r>
              <w:rPr>
                <w:rFonts w:hint="eastAsia" w:ascii="Times New Roman" w:hAnsi="Times New Roman" w:eastAsia="宋体" w:cs="Times New Roman"/>
                <w:color w:val="000000" w:themeColor="text1"/>
                <w:sz w:val="24"/>
                <w:lang w:val="en-US" w:eastAsia="zh-CN"/>
                <w14:textFill>
                  <w14:solidFill>
                    <w14:schemeClr w14:val="tx1"/>
                  </w14:solidFill>
                </w14:textFill>
              </w:rPr>
              <w:t>暂存1t草酸原料晶体，存储于工业防水箱中，草酸取用前后严格保持防水箱处于密封状态，</w:t>
            </w:r>
            <w:r>
              <w:rPr>
                <w:rFonts w:hint="default" w:ascii="Times New Roman" w:hAnsi="Times New Roman" w:eastAsia="宋体" w:cs="Times New Roman"/>
                <w:color w:val="000000" w:themeColor="text1"/>
                <w:sz w:val="24"/>
                <w:lang w:val="en-US" w:eastAsia="zh-CN"/>
                <w14:textFill>
                  <w14:solidFill>
                    <w14:schemeClr w14:val="tx1"/>
                  </w14:solidFill>
                </w14:textFill>
              </w:rPr>
              <w:t>避免洪水冲毁厂区时将草酸携带进入月河。</w:t>
            </w:r>
            <w:r>
              <w:rPr>
                <w:rFonts w:hint="eastAsia" w:cs="Times New Roman"/>
                <w:color w:val="000000" w:themeColor="text1"/>
                <w:sz w:val="24"/>
                <w:lang w:val="en-US" w:eastAsia="zh-CN"/>
                <w14:textFill>
                  <w14:solidFill>
                    <w14:schemeClr w14:val="tx1"/>
                  </w14:solidFill>
                </w14:textFill>
              </w:rPr>
              <w:t>事故应急池常备1.64吨熟石灰，用于洪水来临时事故应急池内恰好有未及时回用酸液的中和。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⑤</w:t>
            </w:r>
            <w:r>
              <w:rPr>
                <w:rFonts w:hint="eastAsia" w:ascii="宋体" w:hAnsi="宋体" w:eastAsia="宋体" w:cs="宋体"/>
                <w:color w:val="000000" w:themeColor="text1"/>
                <w:sz w:val="24"/>
                <w:lang w:val="en-US" w:eastAsia="zh-CN"/>
                <w14:textFill>
                  <w14:solidFill>
                    <w14:schemeClr w14:val="tx1"/>
                  </w14:solidFill>
                </w14:textFill>
              </w:rPr>
              <w:t>企业应根据项目特点编制</w:t>
            </w:r>
            <w:r>
              <w:rPr>
                <w:rFonts w:hint="eastAsia" w:ascii="宋体" w:hAnsi="宋体" w:cs="宋体"/>
                <w:color w:val="000000" w:themeColor="text1"/>
                <w:sz w:val="24"/>
                <w:lang w:val="en-US" w:eastAsia="zh-CN"/>
                <w14:textFill>
                  <w14:solidFill>
                    <w14:schemeClr w14:val="tx1"/>
                  </w14:solidFill>
                </w14:textFill>
              </w:rPr>
              <w:t>度汛</w:t>
            </w:r>
            <w:r>
              <w:rPr>
                <w:rFonts w:hint="eastAsia" w:ascii="宋体" w:hAnsi="宋体" w:eastAsia="宋体" w:cs="宋体"/>
                <w:color w:val="000000" w:themeColor="text1"/>
                <w:sz w:val="24"/>
                <w:lang w:val="en-US" w:eastAsia="zh-CN"/>
                <w14:textFill>
                  <w14:solidFill>
                    <w14:schemeClr w14:val="tx1"/>
                  </w14:solidFill>
                </w14:textFill>
              </w:rPr>
              <w:t>预案，</w:t>
            </w:r>
            <w:r>
              <w:rPr>
                <w:rFonts w:hint="eastAsia" w:ascii="宋体" w:hAnsi="宋体" w:cs="宋体"/>
                <w:color w:val="000000" w:themeColor="text1"/>
                <w:sz w:val="24"/>
                <w:lang w:val="en-US" w:eastAsia="zh-CN"/>
                <w14:textFill>
                  <w14:solidFill>
                    <w14:schemeClr w14:val="tx1"/>
                  </w14:solidFill>
                </w14:textFill>
              </w:rPr>
              <w:t>报相应管理部门审批备案，</w:t>
            </w:r>
            <w:r>
              <w:rPr>
                <w:rFonts w:hint="eastAsia" w:ascii="宋体" w:hAnsi="宋体" w:eastAsia="宋体" w:cs="宋体"/>
                <w:color w:val="000000" w:themeColor="text1"/>
                <w:sz w:val="24"/>
                <w:lang w:val="en-US" w:eastAsia="zh-CN"/>
                <w14:textFill>
                  <w14:solidFill>
                    <w14:schemeClr w14:val="tx1"/>
                  </w14:solidFill>
                </w14:textFill>
              </w:rPr>
              <w:t>完善应急预案体系，明确工作措施，建立健全应急队伍组织管理体系，保障应急物资完备，加强防洪培训及演练工作，确保洪水来临时采取有效的防洪措施</w:t>
            </w:r>
            <w:r>
              <w:rPr>
                <w:rFonts w:hint="eastAsia" w:ascii="Times New Roman" w:hAnsi="Times New Roman" w:eastAsia="宋体" w:cs="Times New Roman"/>
                <w:color w:val="000000" w:themeColor="text1"/>
                <w:sz w:val="24"/>
                <w:lang w:val="en-US" w:eastAsia="zh-CN"/>
                <w14:textFill>
                  <w14:solidFill>
                    <w14:schemeClr w14:val="tx1"/>
                  </w14:solidFill>
                </w14:textFill>
              </w:rPr>
              <w:t>。</w:t>
            </w:r>
          </w:p>
          <w:p>
            <w:pPr>
              <w:pStyle w:val="1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4</w:t>
            </w:r>
            <w:r>
              <w:rPr>
                <w:rFonts w:hint="eastAsia" w:ascii="Times New Roman" w:hAnsi="Times New Roman"/>
                <w:color w:val="000000" w:themeColor="text1"/>
                <w:sz w:val="24"/>
                <w:szCs w:val="24"/>
                <w:lang w:eastAsia="zh-CN"/>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应急预案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由于自然灾害或人为原因，当事故灾害不可避免的时候，有效的应急救援行动是唯一可以抵御事故灾害蔓延和减缓灾害后果的有力措施。</w:t>
            </w:r>
            <w:r>
              <w:rPr>
                <w:rFonts w:hint="eastAsia" w:cs="Times New Roman"/>
                <w:color w:val="000000" w:themeColor="text1"/>
                <w:sz w:val="24"/>
                <w:lang w:eastAsia="zh-CN"/>
                <w14:textFill>
                  <w14:solidFill>
                    <w14:schemeClr w14:val="tx1"/>
                  </w14:solidFill>
                </w14:textFill>
              </w:rPr>
              <w:t>企业应根据</w:t>
            </w:r>
            <w:r>
              <w:rPr>
                <w:rFonts w:hint="eastAsia" w:cs="Times New Roman"/>
                <w:bCs/>
                <w:color w:val="000000" w:themeColor="text1"/>
                <w:sz w:val="24"/>
                <w:szCs w:val="24"/>
                <w:lang w:val="en-US" w:eastAsia="zh-CN"/>
                <w14:textFill>
                  <w14:solidFill>
                    <w14:schemeClr w14:val="tx1"/>
                  </w14:solidFill>
                </w14:textFill>
              </w:rPr>
              <w:t>项目地理位置、生产工艺、原辅材料、风险因子制定专业有效的突发环境事件应急预案</w:t>
            </w:r>
            <w:r>
              <w:rPr>
                <w:rFonts w:hint="default" w:ascii="Times New Roman" w:hAnsi="Times New Roman" w:cs="Times New Roman"/>
                <w:color w:val="000000" w:themeColor="text1"/>
                <w:sz w:val="24"/>
                <w14:textFill>
                  <w14:solidFill>
                    <w14:schemeClr w14:val="tx1"/>
                  </w14:solidFill>
                </w14:textFill>
              </w:rPr>
              <w:t>，在事故灾害发生前建立完善的应急救援系统，制定周密的救援计划，灾害发生时采取有效的应急救</w:t>
            </w:r>
            <w:r>
              <w:rPr>
                <w:rFonts w:hint="default" w:ascii="Times New Roman" w:hAnsi="Times New Roman" w:eastAsia="宋体" w:cs="Times New Roman"/>
                <w:color w:val="000000" w:themeColor="text1"/>
                <w:sz w:val="24"/>
                <w14:textFill>
                  <w14:solidFill>
                    <w14:schemeClr w14:val="tx1"/>
                  </w14:solidFill>
                </w14:textFill>
              </w:rPr>
              <w:t>援行动，系统的恢复和善后处理，可拯救生命、保护环境。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4</w:t>
            </w:r>
            <w:r>
              <w:rPr>
                <w:rFonts w:hint="eastAsia" w:ascii="Times New Roman" w:hAnsi="Times New Roman" w:cs="Times New Roman"/>
                <w:b/>
                <w:bCs/>
                <w:color w:val="000000" w:themeColor="text1"/>
                <w:sz w:val="24"/>
                <w14:textFill>
                  <w14:solidFill>
                    <w14:schemeClr w14:val="tx1"/>
                  </w14:solidFill>
                </w14:textFill>
              </w:rPr>
              <w:t>、环境风险分析结论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建设单位要严格落实有关行业规定及环评提出的风险防范措施，根据项目特点及风险因子制定突发环境事件应急预案并报镇安县生态环境保护综合执法大队备案，按照《环境应急资源调查指南（试行）》配备应急物资，定期组织开展应急培训和演练。综上，建设单位在落实上述风险防治措施的前提下，该项目环境风险可防可控，不会对环境造成大的危害影响，项目建设是可行的。</w:t>
            </w:r>
          </w:p>
          <w:p>
            <w:pPr>
              <w:keepNext w:val="0"/>
              <w:keepLines w:val="0"/>
              <w:pageBreakBefore w:val="0"/>
              <w:widowControl w:val="0"/>
              <w:suppressLineNumbers w:val="0"/>
              <w:kinsoku/>
              <w:overflowPunct/>
              <w:topLinePunct w:val="0"/>
              <w:autoSpaceDE/>
              <w:autoSpaceDN/>
              <w:bidi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八、环保投资</w:t>
            </w:r>
          </w:p>
          <w:p>
            <w:pPr>
              <w:keepNext w:val="0"/>
              <w:keepLines w:val="0"/>
              <w:pageBreakBefore w:val="0"/>
              <w:widowControl w:val="0"/>
              <w:suppressLineNumbers w:val="0"/>
              <w:kinsoku/>
              <w:overflowPunct/>
              <w:topLinePunct w:val="0"/>
              <w:autoSpaceDE/>
              <w:autoSpaceDN/>
              <w:bidi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本项目总</w:t>
            </w:r>
            <w:r>
              <w:rPr>
                <w:rFonts w:hint="eastAsia" w:ascii="Times New Roman" w:hAnsi="Times New Roman" w:eastAsia="宋体" w:cs="Times New Roman"/>
                <w:color w:val="000000" w:themeColor="text1"/>
                <w:sz w:val="24"/>
                <w:szCs w:val="24"/>
                <w:lang w:eastAsia="zh-CN"/>
                <w14:textFill>
                  <w14:solidFill>
                    <w14:schemeClr w14:val="tx1"/>
                  </w14:solidFill>
                </w14:textFill>
              </w:rPr>
              <w:t>投资为18000万元，</w:t>
            </w:r>
            <w:r>
              <w:rPr>
                <w:rFonts w:hint="default" w:ascii="Times New Roman" w:hAnsi="Times New Roman" w:eastAsia="宋体" w:cs="Times New Roman"/>
                <w:color w:val="000000" w:themeColor="text1"/>
                <w:sz w:val="24"/>
                <w:szCs w:val="24"/>
                <w14:textFill>
                  <w14:solidFill>
                    <w14:schemeClr w14:val="tx1"/>
                  </w14:solidFill>
                </w14:textFill>
              </w:rPr>
              <w:t>环保投资为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147</w:t>
            </w:r>
            <w:r>
              <w:rPr>
                <w:rFonts w:hint="default" w:ascii="Times New Roman" w:hAnsi="Times New Roman" w:eastAsia="宋体" w:cs="Times New Roman"/>
                <w:color w:val="000000" w:themeColor="text1"/>
                <w:sz w:val="24"/>
                <w:szCs w:val="24"/>
                <w14:textFill>
                  <w14:solidFill>
                    <w14:schemeClr w14:val="tx1"/>
                  </w14:solidFill>
                </w14:textFill>
              </w:rPr>
              <w:t>万元，占总投资的</w:t>
            </w:r>
            <w:r>
              <w:rPr>
                <w:rFonts w:hint="eastAsia" w:ascii="Times New Roman" w:hAnsi="Times New Roman" w:cs="Times New Roman"/>
                <w:color w:val="000000" w:themeColor="text1"/>
                <w:sz w:val="24"/>
                <w:lang w:val="en-US" w:eastAsia="zh-CN"/>
                <w14:textFill>
                  <w14:solidFill>
                    <w14:schemeClr w14:val="tx1"/>
                  </w14:solidFill>
                </w14:textFill>
              </w:rPr>
              <w:t>0.82</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eastAsia="zh-CN"/>
                <w14:textFill>
                  <w14:solidFill>
                    <w14:schemeClr w14:val="tx1"/>
                  </w14:solidFill>
                </w14:textFill>
              </w:rPr>
              <w:t>环保投资情况</w:t>
            </w:r>
            <w:r>
              <w:rPr>
                <w:rFonts w:hint="default" w:ascii="Times New Roman" w:hAnsi="Times New Roman" w:eastAsia="宋体" w:cs="Times New Roman"/>
                <w:color w:val="000000" w:themeColor="text1"/>
                <w:sz w:val="24"/>
                <w:szCs w:val="24"/>
                <w14:textFill>
                  <w14:solidFill>
                    <w14:schemeClr w14:val="tx1"/>
                  </w14:solidFill>
                </w14:textFill>
              </w:rPr>
              <w:t>详见下表。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表5-</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 xml:space="preserve">1    </w:t>
            </w:r>
            <w:r>
              <w:rPr>
                <w:rFonts w:hint="default" w:ascii="Times New Roman" w:hAnsi="Times New Roman" w:eastAsia="宋体" w:cs="Times New Roman"/>
                <w:b/>
                <w:color w:val="000000" w:themeColor="text1"/>
                <w:sz w:val="24"/>
                <w:szCs w:val="24"/>
                <w14:textFill>
                  <w14:solidFill>
                    <w14:schemeClr w14:val="tx1"/>
                  </w14:solidFill>
                </w14:textFill>
              </w:rPr>
              <w:t>环保投资情况汇总</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5"/>
              <w:gridCol w:w="774"/>
              <w:gridCol w:w="1172"/>
              <w:gridCol w:w="4802"/>
              <w:gridCol w:w="1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名称</w:t>
                  </w:r>
                </w:p>
              </w:tc>
              <w:tc>
                <w:tcPr>
                  <w:tcW w:w="3986" w:type="pct"/>
                  <w:gridSpan w:val="3"/>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环保</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措施</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投资（万元</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废水</w:t>
                  </w:r>
                </w:p>
              </w:tc>
              <w:tc>
                <w:tcPr>
                  <w:tcW w:w="457"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1厂房</w:t>
                  </w: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洗砂</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三级沉淀池（3个池容积均为20m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脱水</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沉淀池（150m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）+循环水池（150m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洗车</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沉淀池（10m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初期雨水</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初期雨水池</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（90m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事故水</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Cs/>
                      <w:color w:val="000000" w:themeColor="text1"/>
                      <w:kern w:val="2"/>
                      <w:sz w:val="21"/>
                      <w:szCs w:val="21"/>
                      <w:lang w:val="en-US" w:eastAsia="zh-CN" w:bidi="ar-SA"/>
                      <w14:textFill>
                        <w14:solidFill>
                          <w14:schemeClr w14:val="tx1"/>
                        </w14:solidFill>
                      </w14:textFill>
                    </w:rPr>
                    <w:t>事故应急池</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（100m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2厂房</w:t>
                  </w: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洗料</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沉淀池（120m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）+循环水池（120m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污泥处理</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压滤机</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洗车</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沉淀池（10m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初期雨水</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初期雨水池</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（30m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生活污水</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隔油池</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（10m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+化粪池</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（20m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149" w:type="pct"/>
                  <w:gridSpan w:val="2"/>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cs="Times New Roman"/>
                      <w:bCs/>
                      <w:color w:val="000000" w:themeColor="text1"/>
                      <w:kern w:val="2"/>
                      <w:sz w:val="21"/>
                      <w:szCs w:val="21"/>
                      <w:lang w:val="en-US" w:eastAsia="zh-CN" w:bidi="ar-SA"/>
                      <w14:textFill>
                        <w14:solidFill>
                          <w14:schemeClr w14:val="tx1"/>
                        </w14:solidFill>
                      </w14:textFill>
                    </w:rPr>
                    <w:t>15分钟后雨水</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cs="Times New Roman"/>
                      <w:bCs/>
                      <w:color w:val="000000" w:themeColor="text1"/>
                      <w:kern w:val="2"/>
                      <w:sz w:val="21"/>
                      <w:szCs w:val="21"/>
                      <w:lang w:val="en-US" w:eastAsia="zh-CN" w:bidi="ar-SA"/>
                      <w14:textFill>
                        <w14:solidFill>
                          <w14:schemeClr w14:val="tx1"/>
                        </w14:solidFill>
                      </w14:textFill>
                    </w:rPr>
                    <w:t>在线监测设施并与相关部门联网</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废气</w:t>
                  </w:r>
                </w:p>
              </w:tc>
              <w:tc>
                <w:tcPr>
                  <w:tcW w:w="457"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分选车间</w:t>
                  </w: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上料</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布袋除尘器（TA001）</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一级色选</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布袋除尘器（TA002）</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制砂</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布袋除尘器（TA003）</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一级筛分</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布袋除尘器（TA004）</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二级筛分</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布袋除尘器（TA005）</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对辊</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布袋除尘器（TA006）</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二级色选</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布袋除尘器（TA007）</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DA001</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57"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分离车间</w:t>
                  </w:r>
                </w:p>
              </w:tc>
              <w:tc>
                <w:tcPr>
                  <w:tcW w:w="692"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上料</w:t>
                  </w:r>
                </w:p>
              </w:tc>
              <w:tc>
                <w:tcPr>
                  <w:tcW w:w="2836" w:type="pct"/>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布袋除尘器（TA008）</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进行处理后</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通过</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15米排气筒</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DA002</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149" w:type="pct"/>
                  <w:gridSpan w:val="2"/>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t>食堂油烟</w:t>
                  </w:r>
                </w:p>
              </w:tc>
              <w:tc>
                <w:tcPr>
                  <w:tcW w:w="2836" w:type="pct"/>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油烟净化器+屋顶排放</w:t>
                  </w:r>
                </w:p>
              </w:tc>
              <w:tc>
                <w:tcPr>
                  <w:tcW w:w="609"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w:t>
                  </w:r>
                </w:p>
              </w:tc>
              <w:tc>
                <w:tcPr>
                  <w:tcW w:w="3986" w:type="pct"/>
                  <w:gridSpan w:val="3"/>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置</w:t>
                  </w:r>
                  <w:r>
                    <w:rPr>
                      <w:rFonts w:hint="default" w:ascii="Times New Roman" w:hAnsi="Times New Roman" w:eastAsia="宋体" w:cs="Times New Roman"/>
                      <w:color w:val="000000" w:themeColor="text1"/>
                      <w:sz w:val="21"/>
                      <w:szCs w:val="21"/>
                      <w14:textFill>
                        <w14:solidFill>
                          <w14:schemeClr w14:val="tx1"/>
                        </w14:solidFill>
                      </w14:textFill>
                    </w:rPr>
                    <w:t>减震垫</w:t>
                  </w:r>
                  <w:r>
                    <w:rPr>
                      <w:rStyle w:val="36"/>
                      <w:rFonts w:hint="default" w:ascii="Times New Roman" w:hAnsi="Times New Roman" w:eastAsia="宋体"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隔声</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固废</w:t>
                  </w:r>
                </w:p>
              </w:tc>
              <w:tc>
                <w:tcPr>
                  <w:tcW w:w="1149" w:type="pct"/>
                  <w:gridSpan w:val="2"/>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一般固废</w:t>
                  </w:r>
                </w:p>
              </w:tc>
              <w:tc>
                <w:tcPr>
                  <w:tcW w:w="2836"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固废堆场</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1149" w:type="pct"/>
                  <w:gridSpan w:val="2"/>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危险废物</w:t>
                  </w:r>
                </w:p>
              </w:tc>
              <w:tc>
                <w:tcPr>
                  <w:tcW w:w="2836"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危险废物暂存库</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restar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Cs w:val="21"/>
                      <w:lang w:eastAsia="zh-CN"/>
                      <w14:textFill>
                        <w14:solidFill>
                          <w14:schemeClr w14:val="tx1"/>
                        </w14:solidFill>
                      </w14:textFill>
                    </w:rPr>
                    <w:t>环境管理</w:t>
                  </w:r>
                </w:p>
              </w:tc>
              <w:tc>
                <w:tcPr>
                  <w:tcW w:w="3986" w:type="pct"/>
                  <w:gridSpan w:val="3"/>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环境监测</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3986" w:type="pct"/>
                  <w:gridSpan w:val="3"/>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竣工环境保护验收</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vMerge w:val="continue"/>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p>
              </w:tc>
              <w:tc>
                <w:tcPr>
                  <w:tcW w:w="3986" w:type="pct"/>
                  <w:gridSpan w:val="3"/>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突发环境事件应急预案</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04"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Cs w:val="21"/>
                      <w:lang w:eastAsia="zh-CN"/>
                      <w14:textFill>
                        <w14:solidFill>
                          <w14:schemeClr w14:val="tx1"/>
                        </w14:solidFill>
                      </w14:textFill>
                    </w:rPr>
                    <w:t>绿化</w:t>
                  </w:r>
                </w:p>
              </w:tc>
              <w:tc>
                <w:tcPr>
                  <w:tcW w:w="3986" w:type="pct"/>
                  <w:gridSpan w:val="3"/>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植树、草地</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390" w:type="pct"/>
                  <w:gridSpan w:val="4"/>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总计</w:t>
                  </w:r>
                </w:p>
              </w:tc>
              <w:tc>
                <w:tcPr>
                  <w:tcW w:w="609" w:type="pct"/>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147</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Times New Roman" w:hAnsi="Times New Roman" w:eastAsia="宋体" w:cs="Times New Roman"/>
                <w:color w:val="000000" w:themeColor="text1"/>
                <w:lang w:eastAsia="zh-CN"/>
                <w14:textFill>
                  <w14:solidFill>
                    <w14:schemeClr w14:val="tx1"/>
                  </w14:solidFill>
                </w14:textFill>
              </w:rPr>
            </w:pPr>
          </w:p>
        </w:tc>
      </w:tr>
    </w:tbl>
    <w:p>
      <w:pPr>
        <w:adjustRightInd w:val="0"/>
        <w:snapToGrid w:val="0"/>
        <w:spacing w:line="360" w:lineRule="auto"/>
        <w:rPr>
          <w:rFonts w:hint="default" w:ascii="Times New Roman" w:hAnsi="Times New Roman" w:cs="Times New Roman"/>
          <w:b/>
          <w:color w:val="000000" w:themeColor="text1"/>
          <w:kern w:val="0"/>
          <w:sz w:val="28"/>
          <w:szCs w:val="28"/>
          <w14:textFill>
            <w14:solidFill>
              <w14:schemeClr w14:val="tx1"/>
            </w14:solidFill>
          </w14:textFill>
        </w:rPr>
        <w:sectPr>
          <w:pgSz w:w="11907" w:h="16840"/>
          <w:pgMar w:top="1440" w:right="1440" w:bottom="1440" w:left="1440" w:header="1134" w:footer="1134" w:gutter="0"/>
          <w:pgBorders>
            <w:top w:val="none" w:sz="0" w:space="0"/>
            <w:left w:val="none" w:sz="0" w:space="0"/>
            <w:bottom w:val="none" w:sz="0" w:space="0"/>
            <w:right w:val="none" w:sz="0" w:space="0"/>
          </w:pgBorders>
          <w:cols w:space="720" w:num="1"/>
          <w:docGrid w:linePitch="312" w:charSpace="0"/>
        </w:sectPr>
      </w:pPr>
    </w:p>
    <w:p>
      <w:pPr>
        <w:pStyle w:val="23"/>
        <w:adjustRightInd w:val="0"/>
        <w:snapToGrid w:val="0"/>
        <w:spacing w:before="0" w:beforeAutospacing="0" w:after="0" w:afterAutospacing="0"/>
        <w:jc w:val="both"/>
        <w:outlineLvl w:val="0"/>
        <w:rPr>
          <w:rFonts w:hint="default" w:ascii="Times New Roman" w:hAnsi="Times New Roman" w:cs="Times New Roman"/>
          <w:b/>
          <w:bCs/>
          <w:snapToGrid w:val="0"/>
          <w:color w:val="000000" w:themeColor="text1"/>
          <w:szCs w:val="24"/>
          <w14:textFill>
            <w14:solidFill>
              <w14:schemeClr w14:val="tx1"/>
            </w14:solidFill>
          </w14:textFill>
        </w:rPr>
      </w:pPr>
      <w:r>
        <w:rPr>
          <w:rFonts w:hint="default" w:ascii="Times New Roman" w:hAnsi="Times New Roman" w:cs="Times New Roman"/>
          <w:b/>
          <w:bCs/>
          <w:snapToGrid w:val="0"/>
          <w:color w:val="000000" w:themeColor="text1"/>
          <w:szCs w:val="24"/>
          <w14:textFill>
            <w14:solidFill>
              <w14:schemeClr w14:val="tx1"/>
            </w14:solidFill>
          </w14:textFill>
        </w:rPr>
        <w:t>五、</w:t>
      </w:r>
      <w:bookmarkStart w:id="29" w:name="_Hlk54167917"/>
      <w:r>
        <w:rPr>
          <w:rFonts w:hint="default" w:ascii="Times New Roman" w:hAnsi="Times New Roman" w:cs="Times New Roman"/>
          <w:b/>
          <w:bCs/>
          <w:snapToGrid w:val="0"/>
          <w:color w:val="000000" w:themeColor="text1"/>
          <w:szCs w:val="24"/>
          <w14:textFill>
            <w14:solidFill>
              <w14:schemeClr w14:val="tx1"/>
            </w14:solidFill>
          </w14:textFill>
        </w:rPr>
        <w:t>环境保护措施监督检查清单</w:t>
      </w:r>
      <w:bookmarkEnd w:id="29"/>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834"/>
        <w:gridCol w:w="1368"/>
        <w:gridCol w:w="2433"/>
        <w:gridCol w:w="2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tcBorders>
              <w:tl2br w:val="single" w:color="auto" w:sz="4" w:space="0"/>
            </w:tcBorders>
            <w:noWrap w:val="0"/>
            <w:vAlign w:val="top"/>
          </w:tcPr>
          <w:p>
            <w:pPr>
              <w:keepNext w:val="0"/>
              <w:keepLines w:val="0"/>
              <w:suppressLineNumbers w:val="0"/>
              <w:adjustRightInd w:val="0"/>
              <w:snapToGrid w:val="0"/>
              <w:spacing w:before="0" w:beforeAutospacing="0" w:after="0" w:afterAutospacing="0"/>
              <w:ind w:left="0" w:right="0" w:firstLine="482" w:firstLineChars="20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内容</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要素</w:t>
            </w:r>
          </w:p>
        </w:tc>
        <w:tc>
          <w:tcPr>
            <w:tcW w:w="9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排放口（编号、</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名称</w:t>
            </w:r>
            <w:r>
              <w:rPr>
                <w:rFonts w:hint="eastAsia"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14:textFill>
                  <w14:solidFill>
                    <w14:schemeClr w14:val="tx1"/>
                  </w14:solidFill>
                </w14:textFill>
              </w:rPr>
              <w:t>/污染源</w:t>
            </w:r>
          </w:p>
        </w:tc>
        <w:tc>
          <w:tcPr>
            <w:tcW w:w="74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污染物</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项目</w:t>
            </w:r>
          </w:p>
        </w:tc>
        <w:tc>
          <w:tcPr>
            <w:tcW w:w="131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环境保护措施</w:t>
            </w:r>
          </w:p>
        </w:tc>
        <w:tc>
          <w:tcPr>
            <w:tcW w:w="134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03"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大气</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环境</w:t>
            </w:r>
          </w:p>
        </w:tc>
        <w:tc>
          <w:tcPr>
            <w:tcW w:w="99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DA001</w:t>
            </w:r>
          </w:p>
        </w:tc>
        <w:tc>
          <w:tcPr>
            <w:tcW w:w="740" w:type="pct"/>
            <w:tcBorders>
              <w:top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颗粒物</w:t>
            </w:r>
          </w:p>
        </w:tc>
        <w:tc>
          <w:tcPr>
            <w:tcW w:w="131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布袋除尘器（TA001-TA007）</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进行处理后通过15米排气筒（DA001</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排放</w:t>
            </w:r>
          </w:p>
        </w:tc>
        <w:tc>
          <w:tcPr>
            <w:tcW w:w="134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《大气污染物综合排放标准》（GB16297-1996</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表2中有组织二级标标准限值和无组织浓度监控限值要求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03"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99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DA002</w:t>
            </w:r>
          </w:p>
        </w:tc>
        <w:tc>
          <w:tcPr>
            <w:tcW w:w="740"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颗粒物</w:t>
            </w:r>
          </w:p>
        </w:tc>
        <w:tc>
          <w:tcPr>
            <w:tcW w:w="131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集气罩收集+</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布袋除尘器（TA008）</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进行处理后通过15米排气筒（DA00</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排放</w:t>
            </w:r>
          </w:p>
        </w:tc>
        <w:tc>
          <w:tcPr>
            <w:tcW w:w="134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03"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99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无组织</w:t>
            </w:r>
          </w:p>
        </w:tc>
        <w:tc>
          <w:tcPr>
            <w:tcW w:w="740"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颗粒物</w:t>
            </w:r>
          </w:p>
        </w:tc>
        <w:tc>
          <w:tcPr>
            <w:tcW w:w="131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喷雾洒水抑尘</w:t>
            </w:r>
          </w:p>
        </w:tc>
        <w:tc>
          <w:tcPr>
            <w:tcW w:w="1348"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地表水</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环境</w:t>
            </w:r>
          </w:p>
        </w:tc>
        <w:tc>
          <w:tcPr>
            <w:tcW w:w="9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生活污水</w:t>
            </w:r>
          </w:p>
        </w:tc>
        <w:tc>
          <w:tcPr>
            <w:tcW w:w="74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COD</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BOD</w:t>
            </w:r>
            <w:r>
              <w:rPr>
                <w:rFonts w:hint="default" w:ascii="Times New Roman" w:hAnsi="Times New Roman" w:eastAsia="宋体" w:cs="Times New Roman"/>
                <w:b w:val="0"/>
                <w:bCs/>
                <w:color w:val="000000" w:themeColor="text1"/>
                <w:sz w:val="24"/>
                <w:szCs w:val="24"/>
                <w:vertAlign w:val="subscript"/>
                <w14:textFill>
                  <w14:solidFill>
                    <w14:schemeClr w14:val="tx1"/>
                  </w14:solidFill>
                </w14:textFill>
              </w:rPr>
              <w:t>5</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SS</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氨氮</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总磷</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总氮</w:t>
            </w:r>
          </w:p>
        </w:tc>
        <w:tc>
          <w:tcPr>
            <w:tcW w:w="1316" w:type="pct"/>
            <w:noWrap w:val="0"/>
            <w:vAlign w:val="center"/>
          </w:tcPr>
          <w:p>
            <w:pPr>
              <w:pStyle w:val="65"/>
              <w:keepNext w:val="0"/>
              <w:keepLines w:val="0"/>
              <w:pageBreakBefore w:val="0"/>
              <w:widowControl w:val="0"/>
              <w:suppressLineNumbers w:val="0"/>
              <w:tabs>
                <w:tab w:val="left" w:pos="1065"/>
              </w:tabs>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生活污水经旱厕收集，定期清掏，不外排；生产用水循环利用，不外排。</w:t>
            </w:r>
          </w:p>
        </w:tc>
        <w:tc>
          <w:tcPr>
            <w:tcW w:w="1348" w:type="pct"/>
            <w:noWrap w:val="0"/>
            <w:vAlign w:val="center"/>
          </w:tcPr>
          <w:p>
            <w:pPr>
              <w:keepNext w:val="0"/>
              <w:keepLines w:val="0"/>
              <w:suppressLineNumbers w:val="0"/>
              <w:wordWrap w:val="0"/>
              <w:adjustRightInd w:val="0"/>
              <w:snapToGrid w:val="0"/>
              <w:spacing w:before="0" w:beforeAutospacing="0" w:after="0" w:afterAutospacing="0"/>
              <w:ind w:left="0" w:right="0"/>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声环境</w:t>
            </w:r>
          </w:p>
        </w:tc>
        <w:tc>
          <w:tcPr>
            <w:tcW w:w="992"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回料筛</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提升机</w:t>
            </w:r>
          </w:p>
        </w:tc>
        <w:tc>
          <w:tcPr>
            <w:tcW w:w="74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机械噪声</w:t>
            </w:r>
          </w:p>
        </w:tc>
        <w:tc>
          <w:tcPr>
            <w:tcW w:w="131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①选用低噪设备；②设备底座设置减振垫，做好设备维护</w:t>
            </w:r>
          </w:p>
        </w:tc>
        <w:tc>
          <w:tcPr>
            <w:tcW w:w="1348" w:type="pct"/>
            <w:vMerge w:val="restart"/>
            <w:noWrap w:val="0"/>
            <w:vAlign w:val="center"/>
          </w:tcPr>
          <w:p>
            <w:pPr>
              <w:keepNext w:val="0"/>
              <w:keepLines w:val="0"/>
              <w:suppressLineNumbers w:val="0"/>
              <w:wordWrap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《工业企业厂界环境噪声排放标准》（GB12348-2008</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992"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74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空气动力型噪声</w:t>
            </w:r>
          </w:p>
        </w:tc>
        <w:tc>
          <w:tcPr>
            <w:tcW w:w="131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空压机、风机等空气动力型噪声采取安装消声器，环保设备风机加装隔音罩</w:t>
            </w:r>
          </w:p>
        </w:tc>
        <w:tc>
          <w:tcPr>
            <w:tcW w:w="1348" w:type="pct"/>
            <w:vMerge w:val="continue"/>
            <w:noWrap w:val="0"/>
            <w:vAlign w:val="center"/>
          </w:tcPr>
          <w:p>
            <w:pPr>
              <w:keepNext w:val="0"/>
              <w:keepLines w:val="0"/>
              <w:suppressLineNumbers w:val="0"/>
              <w:wordWrap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固体</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废物</w:t>
            </w:r>
          </w:p>
        </w:tc>
        <w:tc>
          <w:tcPr>
            <w:tcW w:w="4396" w:type="pct"/>
            <w:gridSpan w:val="4"/>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一般固废：</w:t>
            </w: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沉淀池沉渣、压滤污泥和不合格产品分别收集，其中达到水泥质量及验收标准的，外售至镇安同泰建筑有限公司收集暂存，最终由镇安同泰建筑有限公司售往商洛尧柏秀山水泥有限公司处理；其余固废和磁选矿渣交由镇安益汇农工商有限公司无害化制砖处理</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；除尘系统收集到的粉尘经过收集后全部外售</w:t>
            </w: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危险废物：废机油、废油桶</w:t>
            </w: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、酸性污泥分别</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设专用容器</w:t>
            </w: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收集后暂存于危废暂存间，委托有资质单位处置</w:t>
            </w:r>
            <w:r>
              <w:rPr>
                <w:rFonts w:hint="default" w:ascii="Times New Roman" w:hAnsi="Times New Roman" w:eastAsia="宋体" w:cs="Times New Roman"/>
                <w:color w:val="000000" w:themeColor="text1"/>
                <w:sz w:val="24"/>
                <w:szCs w:val="20"/>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生活垃圾：分类收集后由环卫部门统一清运。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noWrap w:val="0"/>
            <w:vAlign w:val="center"/>
          </w:tcPr>
          <w:p>
            <w:pPr>
              <w:pStyle w:val="9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Cs/>
                <w:color w:val="000000" w:themeColor="text1"/>
                <w:kern w:val="0"/>
                <w:sz w:val="24"/>
                <w:szCs w:val="24"/>
                <w14:textFill>
                  <w14:solidFill>
                    <w14:schemeClr w14:val="tx1"/>
                  </w14:solidFill>
                </w14:textFill>
              </w:rPr>
            </w:pPr>
            <w:r>
              <w:rPr>
                <w:rFonts w:hint="default" w:ascii="Times New Roman" w:hAnsi="Times New Roman" w:eastAsia="宋体" w:cs="Times New Roman"/>
                <w:bCs/>
                <w:color w:val="000000" w:themeColor="text1"/>
                <w:kern w:val="0"/>
                <w:sz w:val="24"/>
                <w:szCs w:val="24"/>
                <w14:textFill>
                  <w14:solidFill>
                    <w14:schemeClr w14:val="tx1"/>
                  </w14:solidFill>
                </w14:textFill>
              </w:rPr>
              <w:t>土壤及地下水污染防治措施</w:t>
            </w:r>
          </w:p>
        </w:tc>
        <w:tc>
          <w:tcPr>
            <w:tcW w:w="4396" w:type="pct"/>
            <w:gridSpan w:val="4"/>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1、重点防渗区：危废暂存间采用防渗混凝土结构，地面涂刷涂环氧树脂并设置钢制托盘进行防渗（防渗层能够达到K≤10</w:t>
            </w:r>
            <w:r>
              <w:rPr>
                <w:rFonts w:hint="default" w:ascii="Times New Roman" w:hAnsi="Times New Roman" w:eastAsia="宋体" w:cs="Times New Roman"/>
                <w:bCs/>
                <w:color w:val="000000" w:themeColor="text1"/>
                <w:sz w:val="24"/>
                <w:szCs w:val="24"/>
                <w:vertAlign w:val="superscript"/>
                <w:lang w:val="en-US" w:eastAsia="zh-CN"/>
                <w14:textFill>
                  <w14:solidFill>
                    <w14:schemeClr w14:val="tx1"/>
                  </w14:solidFill>
                </w14:textFill>
              </w:rPr>
              <w:t>-</w:t>
            </w:r>
            <w:r>
              <w:rPr>
                <w:rFonts w:hint="eastAsia" w:cs="Times New Roman"/>
                <w:bCs/>
                <w:color w:val="000000" w:themeColor="text1"/>
                <w:sz w:val="24"/>
                <w:szCs w:val="24"/>
                <w:vertAlign w:val="superscript"/>
                <w:lang w:val="en-US" w:eastAsia="zh-CN"/>
                <w14:textFill>
                  <w14:solidFill>
                    <w14:schemeClr w14:val="tx1"/>
                  </w14:solidFill>
                </w14:textFill>
              </w:rPr>
              <w:t>10</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cm/s的要求）；</w:t>
            </w:r>
            <w:r>
              <w:rPr>
                <w:rFonts w:hint="eastAsia" w:cs="Times New Roman"/>
                <w:bCs/>
                <w:color w:val="000000" w:themeColor="text1"/>
                <w:sz w:val="24"/>
                <w:szCs w:val="24"/>
                <w:lang w:val="en-US" w:eastAsia="zh-CN"/>
                <w14:textFill>
                  <w14:solidFill>
                    <w14:schemeClr w14:val="tx1"/>
                  </w14:solidFill>
                </w14:textFill>
              </w:rPr>
              <w:t>酸洗罐区</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采用防渗混凝土结构，地面涂刷涂环氧树脂进行防渗（防渗层能够达到K≤10</w:t>
            </w:r>
            <w:r>
              <w:rPr>
                <w:rFonts w:hint="default" w:ascii="Times New Roman" w:hAnsi="Times New Roman" w:eastAsia="宋体" w:cs="Times New Roman"/>
                <w:bCs/>
                <w:color w:val="000000" w:themeColor="text1"/>
                <w:sz w:val="24"/>
                <w:szCs w:val="24"/>
                <w:vertAlign w:val="superscript"/>
                <w:lang w:val="en-US" w:eastAsia="zh-CN"/>
                <w14:textFill>
                  <w14:solidFill>
                    <w14:schemeClr w14:val="tx1"/>
                  </w14:solidFill>
                </w14:textFill>
              </w:rPr>
              <w:t>-</w:t>
            </w:r>
            <w:r>
              <w:rPr>
                <w:rFonts w:hint="eastAsia" w:cs="Times New Roman"/>
                <w:bCs/>
                <w:color w:val="000000" w:themeColor="text1"/>
                <w:sz w:val="24"/>
                <w:szCs w:val="24"/>
                <w:vertAlign w:val="superscript"/>
                <w:lang w:val="en-US" w:eastAsia="zh-CN"/>
                <w14:textFill>
                  <w14:solidFill>
                    <w14:schemeClr w14:val="tx1"/>
                  </w14:solidFill>
                </w14:textFill>
              </w:rPr>
              <w:t>10</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cm/s的要求）</w:t>
            </w:r>
            <w:r>
              <w:rPr>
                <w:rFonts w:hint="eastAsia" w:cs="Times New Roman"/>
                <w:bCs/>
                <w:color w:val="000000" w:themeColor="text1"/>
                <w:sz w:val="24"/>
                <w:szCs w:val="24"/>
                <w:lang w:val="en-US" w:eastAsia="zh-CN"/>
                <w14:textFill>
                  <w14:solidFill>
                    <w14:schemeClr w14:val="tx1"/>
                  </w14:solidFill>
                </w14:textFill>
              </w:rPr>
              <w:t>；原料库、尾料库、成品库、分选车间、分离车间、压滤车间</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采用防渗混凝土结构，并涂刷涂环氧树脂进行防渗（防渗层能够达到等效黏土防渗层Mb≧6.0m，K≤10</w:t>
            </w:r>
            <w:r>
              <w:rPr>
                <w:rFonts w:hint="default" w:ascii="Times New Roman" w:hAnsi="Times New Roman" w:eastAsia="宋体" w:cs="Times New Roman"/>
                <w:bCs/>
                <w:color w:val="000000" w:themeColor="text1"/>
                <w:sz w:val="24"/>
                <w:szCs w:val="24"/>
                <w:vertAlign w:val="superscript"/>
                <w:lang w:val="en-US" w:eastAsia="zh-CN"/>
                <w14:textFill>
                  <w14:solidFill>
                    <w14:schemeClr w14:val="tx1"/>
                  </w14:solidFill>
                </w14:textFill>
              </w:rPr>
              <w:t>-7</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cm/s的要求）</w:t>
            </w:r>
            <w:r>
              <w:rPr>
                <w:rFonts w:hint="eastAsia" w:cs="Times New Roman"/>
                <w:bCs/>
                <w:color w:val="000000" w:themeColor="text1"/>
                <w:sz w:val="24"/>
                <w:szCs w:val="24"/>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2、一般防渗区：</w:t>
            </w:r>
            <w:r>
              <w:rPr>
                <w:rFonts w:hint="eastAsia" w:cs="Times New Roman"/>
                <w:bCs/>
                <w:color w:val="000000" w:themeColor="text1"/>
                <w:sz w:val="24"/>
                <w:szCs w:val="24"/>
                <w:lang w:val="en-US" w:eastAsia="zh-CN"/>
                <w14:textFill>
                  <w14:solidFill>
                    <w14:schemeClr w14:val="tx1"/>
                  </w14:solidFill>
                </w14:textFill>
              </w:rPr>
              <w:t>厂区1、厂区2</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除重点防渗区及简单防渗区外的其他区域；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3、简单防渗区：办公室采取水泥硬化措施。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noWrap w:val="0"/>
            <w:vAlign w:val="center"/>
          </w:tcPr>
          <w:p>
            <w:pPr>
              <w:pStyle w:val="9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Cs/>
                <w:color w:val="000000" w:themeColor="text1"/>
                <w:kern w:val="0"/>
                <w:sz w:val="24"/>
                <w:szCs w:val="24"/>
                <w14:textFill>
                  <w14:solidFill>
                    <w14:schemeClr w14:val="tx1"/>
                  </w14:solidFill>
                </w14:textFill>
              </w:rPr>
            </w:pPr>
            <w:r>
              <w:rPr>
                <w:rFonts w:hint="default" w:ascii="Times New Roman" w:hAnsi="Times New Roman" w:eastAsia="宋体" w:cs="Times New Roman"/>
                <w:bCs/>
                <w:color w:val="000000" w:themeColor="text1"/>
                <w:kern w:val="0"/>
                <w:sz w:val="24"/>
                <w:szCs w:val="24"/>
                <w14:textFill>
                  <w14:solidFill>
                    <w14:schemeClr w14:val="tx1"/>
                  </w14:solidFill>
                </w14:textFill>
              </w:rPr>
              <w:t>生态保</w:t>
            </w:r>
          </w:p>
          <w:p>
            <w:pPr>
              <w:pStyle w:val="9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Cs/>
                <w:color w:val="000000" w:themeColor="text1"/>
                <w:kern w:val="0"/>
                <w:sz w:val="24"/>
                <w:szCs w:val="24"/>
                <w14:textFill>
                  <w14:solidFill>
                    <w14:schemeClr w14:val="tx1"/>
                  </w14:solidFill>
                </w14:textFill>
              </w:rPr>
            </w:pPr>
            <w:r>
              <w:rPr>
                <w:rFonts w:hint="default" w:ascii="Times New Roman" w:hAnsi="Times New Roman" w:eastAsia="宋体" w:cs="Times New Roman"/>
                <w:bCs/>
                <w:color w:val="000000" w:themeColor="text1"/>
                <w:kern w:val="0"/>
                <w:sz w:val="24"/>
                <w:szCs w:val="24"/>
                <w14:textFill>
                  <w14:solidFill>
                    <w14:schemeClr w14:val="tx1"/>
                  </w14:solidFill>
                </w14:textFill>
              </w:rPr>
              <w:t>护措施</w:t>
            </w:r>
          </w:p>
        </w:tc>
        <w:tc>
          <w:tcPr>
            <w:tcW w:w="4396" w:type="pct"/>
            <w:gridSpan w:val="4"/>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Times New Roman" w:hAnsi="Times New Roman" w:eastAsia="宋体" w:cs="Times New Roman"/>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3" w:type="pct"/>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000000" w:themeColor="text1"/>
                <w:spacing w:val="-8"/>
                <w:sz w:val="24"/>
                <w:szCs w:val="24"/>
                <w14:textFill>
                  <w14:solidFill>
                    <w14:schemeClr w14:val="tx1"/>
                  </w14:solidFill>
                </w14:textFill>
              </w:rPr>
            </w:pPr>
            <w:r>
              <w:rPr>
                <w:rFonts w:hint="default" w:ascii="Times New Roman" w:hAnsi="Times New Roman" w:eastAsia="宋体" w:cs="Times New Roman"/>
                <w:color w:val="000000" w:themeColor="text1"/>
                <w:spacing w:val="-8"/>
                <w:sz w:val="24"/>
                <w:szCs w:val="24"/>
                <w14:textFill>
                  <w14:solidFill>
                    <w14:schemeClr w14:val="tx1"/>
                  </w14:solidFill>
                </w14:textFill>
              </w:rPr>
              <w:t>环境风险</w:t>
            </w:r>
          </w:p>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000000" w:themeColor="text1"/>
                <w:spacing w:val="-8"/>
                <w:sz w:val="24"/>
                <w:szCs w:val="24"/>
                <w14:textFill>
                  <w14:solidFill>
                    <w14:schemeClr w14:val="tx1"/>
                  </w14:solidFill>
                </w14:textFill>
              </w:rPr>
            </w:pPr>
            <w:r>
              <w:rPr>
                <w:rFonts w:hint="default" w:ascii="Times New Roman" w:hAnsi="Times New Roman" w:eastAsia="宋体" w:cs="Times New Roman"/>
                <w:color w:val="000000" w:themeColor="text1"/>
                <w:spacing w:val="-8"/>
                <w:sz w:val="24"/>
                <w:szCs w:val="24"/>
                <w14:textFill>
                  <w14:solidFill>
                    <w14:schemeClr w14:val="tx1"/>
                  </w14:solidFill>
                </w14:textFill>
              </w:rPr>
              <w:t>防范措施</w:t>
            </w:r>
          </w:p>
        </w:tc>
        <w:tc>
          <w:tcPr>
            <w:tcW w:w="4396" w:type="pct"/>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cs="Times New Roman"/>
                <w:bCs/>
                <w:color w:val="000000" w:themeColor="text1"/>
                <w:sz w:val="24"/>
                <w:szCs w:val="24"/>
                <w:lang w:val="en-US" w:eastAsia="zh-CN"/>
                <w14:textFill>
                  <w14:solidFill>
                    <w14:schemeClr w14:val="tx1"/>
                  </w14:solidFill>
                </w14:textFill>
              </w:rPr>
            </w:pPr>
            <w:r>
              <w:rPr>
                <w:rFonts w:hint="eastAsia" w:cs="Times New Roman"/>
                <w:bCs/>
                <w:color w:val="000000" w:themeColor="text1"/>
                <w:sz w:val="24"/>
                <w:szCs w:val="24"/>
                <w:lang w:val="en-US" w:eastAsia="zh-CN"/>
                <w14:textFill>
                  <w14:solidFill>
                    <w14:schemeClr w14:val="tx1"/>
                  </w14:solidFill>
                </w14:textFill>
              </w:rPr>
              <w:t>1、草酸原料按需储存，不随意增加储存量，存放区地面采用防渗混凝土+环氧树脂，使用专用容器存放后置于工业防水箱内，取用前后防水箱处于密闭状态；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cs="Times New Roman"/>
                <w:bCs/>
                <w:color w:val="000000" w:themeColor="text1"/>
                <w:sz w:val="24"/>
                <w:szCs w:val="24"/>
                <w:lang w:val="en-US" w:eastAsia="zh-CN"/>
                <w14:textFill>
                  <w14:solidFill>
                    <w14:schemeClr w14:val="tx1"/>
                  </w14:solidFill>
                </w14:textFill>
              </w:rPr>
            </w:pPr>
            <w:r>
              <w:rPr>
                <w:rFonts w:hint="eastAsia" w:cs="Times New Roman"/>
                <w:bCs/>
                <w:color w:val="000000" w:themeColor="text1"/>
                <w:sz w:val="24"/>
                <w:szCs w:val="24"/>
                <w:lang w:val="en-US" w:eastAsia="zh-CN"/>
                <w14:textFill>
                  <w14:solidFill>
                    <w14:schemeClr w14:val="tx1"/>
                  </w14:solidFill>
                </w14:textFill>
              </w:rPr>
              <w:t>2、设置危废暂存间1间，各类危废分类进行储存。危废间地面采用防渗混凝土+环氧树脂。液体危废采用专用容器盛装且下设边沿高度为10cm的钢制托盘，同时设置空桶作为备用收容设施。危废贮存间须严格按照《危险废物收集 贮存 运输技术规范》（HJ2025-2012）、《危险废物识别标志设置技术规范》（HJ1276-2022）和《危险废物贮存污染控制标准》（GB18597-2023）要求设置；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cs="Times New Roman"/>
                <w:bCs/>
                <w:color w:val="000000" w:themeColor="text1"/>
                <w:sz w:val="24"/>
                <w:szCs w:val="24"/>
                <w:lang w:val="en-US" w:eastAsia="zh-CN"/>
                <w14:textFill>
                  <w14:solidFill>
                    <w14:schemeClr w14:val="tx1"/>
                  </w14:solidFill>
                </w14:textFill>
              </w:rPr>
            </w:pPr>
            <w:r>
              <w:rPr>
                <w:rFonts w:hint="eastAsia" w:cs="Times New Roman"/>
                <w:bCs/>
                <w:color w:val="000000" w:themeColor="text1"/>
                <w:sz w:val="24"/>
                <w:szCs w:val="24"/>
                <w:lang w:val="en-US" w:eastAsia="zh-CN"/>
                <w14:textFill>
                  <w14:solidFill>
                    <w14:schemeClr w14:val="tx1"/>
                  </w14:solidFill>
                </w14:textFill>
              </w:rPr>
              <w:t>3、厂区内设防火警示标志、禁止明火等标志。生产车间和库房等按相关规范要求配置灭火器、喷淋装置；定期进行电路、电气、设备检查；建立各类规章制度；加强环保设备的日常监管，若污染治理设施发生故障，应停止生产，待其检修合格并正常运行后方可恢复生产，避免污染物异常超标排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cs="Times New Roman"/>
                <w:bCs/>
                <w:color w:val="000000" w:themeColor="text1"/>
                <w:sz w:val="24"/>
                <w:szCs w:val="24"/>
                <w:lang w:val="en-US" w:eastAsia="zh-CN"/>
                <w14:textFill>
                  <w14:solidFill>
                    <w14:schemeClr w14:val="tx1"/>
                  </w14:solidFill>
                </w14:textFill>
              </w:rPr>
            </w:pPr>
            <w:r>
              <w:rPr>
                <w:rFonts w:hint="eastAsia" w:cs="Times New Roman"/>
                <w:bCs/>
                <w:color w:val="000000" w:themeColor="text1"/>
                <w:sz w:val="24"/>
                <w:szCs w:val="24"/>
                <w:lang w:val="en-US" w:eastAsia="zh-CN"/>
                <w14:textFill>
                  <w14:solidFill>
                    <w14:schemeClr w14:val="tx1"/>
                  </w14:solidFill>
                </w14:textFill>
              </w:rPr>
              <w:t>4、分选车间酸洗罐区置于远离月河的西侧，安置高度高于月河历史洪水最高水位线。储罐区建设应当符合防洪及危险化学品建筑设计标准要求。储罐区四周修建围堰，相邻储罐之间修隔离堰，围堰、隔离堰高度至少为1m。地面、围堰、隔离堰按照重点防渗区要求做好防渗工作，罐区配备5.46t熟石灰，洪水预警来袭时用于中和酸洗罐区草酸溶液。</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cs="Times New Roman"/>
                <w:bCs/>
                <w:color w:val="000000" w:themeColor="text1"/>
                <w:sz w:val="24"/>
                <w:szCs w:val="24"/>
                <w:lang w:val="en-US" w:eastAsia="zh-CN"/>
                <w14:textFill>
                  <w14:solidFill>
                    <w14:schemeClr w14:val="tx1"/>
                  </w14:solidFill>
                </w14:textFill>
              </w:rPr>
            </w:pPr>
            <w:r>
              <w:rPr>
                <w:rFonts w:hint="eastAsia" w:cs="Times New Roman"/>
                <w:bCs/>
                <w:color w:val="000000" w:themeColor="text1"/>
                <w:sz w:val="24"/>
                <w:szCs w:val="24"/>
                <w:lang w:val="en-US" w:eastAsia="zh-CN"/>
                <w14:textFill>
                  <w14:solidFill>
                    <w14:schemeClr w14:val="tx1"/>
                  </w14:solidFill>
                </w14:textFill>
              </w:rPr>
              <w:t>5、本项目生产过程中的事故废水主要为酸洗罐区泄露产生的草酸溶液，厂区1分选车间北侧地势低处设置1个容积100m</w:t>
            </w:r>
            <w:r>
              <w:rPr>
                <w:rFonts w:hint="eastAsia" w:cs="Times New Roman"/>
                <w:bCs/>
                <w:color w:val="000000" w:themeColor="text1"/>
                <w:sz w:val="24"/>
                <w:szCs w:val="24"/>
                <w:vertAlign w:val="superscript"/>
                <w:lang w:val="en-US" w:eastAsia="zh-CN"/>
                <w14:textFill>
                  <w14:solidFill>
                    <w14:schemeClr w14:val="tx1"/>
                  </w14:solidFill>
                </w14:textFill>
              </w:rPr>
              <w:t>3</w:t>
            </w:r>
            <w:r>
              <w:rPr>
                <w:rFonts w:hint="eastAsia" w:cs="Times New Roman"/>
                <w:bCs/>
                <w:color w:val="000000" w:themeColor="text1"/>
                <w:sz w:val="24"/>
                <w:szCs w:val="24"/>
                <w:lang w:val="en-US" w:eastAsia="zh-CN"/>
                <w14:textFill>
                  <w14:solidFill>
                    <w14:schemeClr w14:val="tx1"/>
                  </w14:solidFill>
                </w14:textFill>
              </w:rPr>
              <w:t>的事故应急池，发生小规模泄露立即将事故废水引至事故应急池中，厂区常备沙袋，一旦发生重大泄漏事故，立即用沙袋设置临时围堰，对泄漏的废水进行截控，使用潜水泵，连接好应急水带，接通电源将截堵的事故水泵入厂区事故应急池内，事故废水中和后回用于生产。事故应急池常备1.64吨熟石灰，用于洪水来临时事故应急池内恰好有未及时回用酸液的中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bCs/>
                <w:color w:val="000000" w:themeColor="text1"/>
                <w:sz w:val="24"/>
                <w:szCs w:val="24"/>
                <w:lang w:val="en-US" w:eastAsia="zh-CN"/>
                <w14:textFill>
                  <w14:solidFill>
                    <w14:schemeClr w14:val="tx1"/>
                  </w14:solidFill>
                </w14:textFill>
              </w:rPr>
            </w:pPr>
            <w:r>
              <w:rPr>
                <w:rFonts w:hint="eastAsia" w:cs="Times New Roman"/>
                <w:bCs/>
                <w:color w:val="000000" w:themeColor="text1"/>
                <w:sz w:val="24"/>
                <w:szCs w:val="24"/>
                <w:lang w:val="en-US" w:eastAsia="zh-CN"/>
                <w14:textFill>
                  <w14:solidFill>
                    <w14:schemeClr w14:val="tx1"/>
                  </w14:solidFill>
                </w14:textFill>
              </w:rPr>
              <w:t>6、本项目风险防范措施应严格按照相关规范及环评要求布设。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03"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pacing w:val="-8"/>
                <w:sz w:val="24"/>
                <w:szCs w:val="24"/>
                <w14:textFill>
                  <w14:solidFill>
                    <w14:schemeClr w14:val="tx1"/>
                  </w14:solidFill>
                </w14:textFill>
              </w:rPr>
            </w:pPr>
            <w:r>
              <w:rPr>
                <w:rFonts w:hint="default" w:ascii="Times New Roman" w:hAnsi="Times New Roman" w:eastAsia="宋体" w:cs="Times New Roman"/>
                <w:color w:val="000000" w:themeColor="text1"/>
                <w:spacing w:val="-8"/>
                <w:sz w:val="24"/>
                <w:szCs w:val="24"/>
                <w14:textFill>
                  <w14:solidFill>
                    <w14:schemeClr w14:val="tx1"/>
                  </w14:solidFill>
                </w14:textFill>
              </w:rPr>
              <w:t>其他环境</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spacing w:val="-8"/>
                <w:sz w:val="24"/>
                <w:szCs w:val="24"/>
                <w14:textFill>
                  <w14:solidFill>
                    <w14:schemeClr w14:val="tx1"/>
                  </w14:solidFill>
                </w14:textFill>
              </w:rPr>
            </w:pPr>
            <w:r>
              <w:rPr>
                <w:rFonts w:hint="default" w:ascii="Times New Roman" w:hAnsi="Times New Roman" w:eastAsia="宋体" w:cs="Times New Roman"/>
                <w:color w:val="000000" w:themeColor="text1"/>
                <w:spacing w:val="-8"/>
                <w:sz w:val="24"/>
                <w:szCs w:val="24"/>
                <w14:textFill>
                  <w14:solidFill>
                    <w14:schemeClr w14:val="tx1"/>
                  </w14:solidFill>
                </w14:textFill>
              </w:rPr>
              <w:t>管理要求</w:t>
            </w:r>
          </w:p>
        </w:tc>
        <w:tc>
          <w:tcPr>
            <w:tcW w:w="4396" w:type="pct"/>
            <w:gridSpan w:val="4"/>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w:t>
            </w:r>
            <w:r>
              <w:rPr>
                <w:rFonts w:hint="eastAsia" w:ascii="Times New Roman" w:hAnsi="Times New Roman" w:eastAsia="宋体" w:cs="Times New Roman"/>
                <w:b/>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t>环境</w:t>
            </w:r>
            <w:r>
              <w:rPr>
                <w:rFonts w:hint="default" w:ascii="Times New Roman" w:hAnsi="Times New Roman" w:eastAsia="宋体" w:cs="Times New Roman"/>
                <w:b/>
                <w:bCs w:val="0"/>
                <w:color w:val="000000" w:themeColor="text1"/>
                <w:sz w:val="24"/>
                <w:szCs w:val="24"/>
                <w14:textFill>
                  <w14:solidFill>
                    <w14:schemeClr w14:val="tx1"/>
                  </w14:solidFill>
                </w14:textFill>
              </w:rPr>
              <w:t>管理要求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①贯彻执行国家和地方各项环保方针、政策和法规，制定项目环境保护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制度和细则，定期对环境管理章程进行补充、修改和完善。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②执行建设项目环境影响评价制度和</w:t>
            </w:r>
            <w:r>
              <w:rPr>
                <w:rFonts w:hint="eastAsia" w:cs="Times New Roman"/>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三同时</w:t>
            </w:r>
            <w:r>
              <w:rPr>
                <w:rFonts w:hint="eastAsia" w:cs="Times New Roman"/>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制度，组织专家和有关管理部门对项目开展竣工环境保护验收，保证污染物达标排放。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③设立环境管理人员，由厂内专职管理技术人员兼职环保工作，具体负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责环保设施的运行、检查、维护等工作。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④建立健全环境管理制度，制定运营期各污染治理设施的处理工艺技术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规范和操作规程。制定各污染源监测计划，按规定定期对各污染源排放点进行监测。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⑤加强对职工的安全和环保教育，组织开展环保教育和环境保护专业技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术培训，提高员工的环保素质，形成良好的环境保护意识。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w:t>
            </w:r>
            <w:r>
              <w:rPr>
                <w:rFonts w:hint="eastAsia" w:ascii="Times New Roman" w:hAnsi="Times New Roman" w:eastAsia="宋体" w:cs="Times New Roman"/>
                <w:b/>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val="0"/>
                <w:color w:val="000000" w:themeColor="text1"/>
                <w:sz w:val="24"/>
                <w:szCs w:val="24"/>
                <w14:textFill>
                  <w14:solidFill>
                    <w14:schemeClr w14:val="tx1"/>
                  </w14:solidFill>
                </w14:textFill>
              </w:rPr>
              <w:t>信息公开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根据《企业事业单位环境信息公开办法》（环保部令第3</w:t>
            </w:r>
            <w:r>
              <w:rPr>
                <w:rFonts w:hint="default" w:ascii="Times New Roman" w:hAnsi="Times New Roman" w:eastAsia="宋体" w:cs="Times New Roman"/>
                <w:bCs/>
                <w:color w:val="000000" w:themeColor="text1"/>
                <w:sz w:val="24"/>
                <w:szCs w:val="24"/>
                <w:lang w:eastAsia="zh-CN"/>
                <w14:textFill>
                  <w14:solidFill>
                    <w14:schemeClr w14:val="tx1"/>
                  </w14:solidFill>
                </w14:textFill>
              </w:rPr>
              <w:t>1-3号</w:t>
            </w:r>
            <w:r>
              <w:rPr>
                <w:rFonts w:hint="eastAsia" w:ascii="Times New Roman" w:hAnsi="Times New Roman" w:eastAsia="宋体" w:cs="Times New Roman"/>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Cs/>
                <w:color w:val="000000" w:themeColor="text1"/>
                <w:sz w:val="24"/>
                <w:szCs w:val="24"/>
                <w14:textFill>
                  <w14:solidFill>
                    <w14:schemeClr w14:val="tx1"/>
                  </w14:solidFill>
                </w14:textFill>
              </w:rPr>
              <w:t>的规定，企业事业单位应当按照强制公开和自愿公开相结合的原则，及时、如实地公开其环境信息。如环境信息涉及国家秘密、商业秘密或者个人隐私的，依法可以不公开；法律、法规另有规定的，从其规定。企业事业单位应当建立健全本单位环境信息公开制度，指定机构负责本单位环境信息公开日常工作。</w:t>
            </w:r>
          </w:p>
          <w:p>
            <w:pPr>
              <w:keepNext w:val="0"/>
              <w:keepLines w:val="0"/>
              <w:pageBreakBefore w:val="0"/>
              <w:widowControl w:val="0"/>
              <w:suppressLineNumbers w:val="0"/>
              <w:kinsoku/>
              <w:wordWrap w:val="0"/>
              <w:overflowPunct/>
              <w:topLinePunct w:val="0"/>
              <w:autoSpaceDE/>
              <w:autoSpaceDN/>
              <w:bidi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（3</w:t>
            </w:r>
            <w:r>
              <w:rPr>
                <w:rFonts w:hint="eastAsia"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14:textFill>
                  <w14:solidFill>
                    <w14:schemeClr w14:val="tx1"/>
                  </w14:solidFill>
                </w14:textFill>
              </w:rPr>
              <w:t>排污口规范化管理</w:t>
            </w:r>
          </w:p>
          <w:p>
            <w:pPr>
              <w:keepNext w:val="0"/>
              <w:keepLines w:val="0"/>
              <w:pageBreakBefore w:val="0"/>
              <w:widowControl w:val="0"/>
              <w:suppressLineNumbers w:val="0"/>
              <w:kinsoku/>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按照国家环保总局《排污口规范化整治技术要求》，企业必须按照规范化要求进行设置与管理排污口（指废水排放口、废气排放口和固废临时堆放场所</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；在排污口附近醒目处按规定设置环保标志牌，排污口的设置要合理，便于采集监测样品、便于监测计量、便于公众参与监督管理。</w:t>
            </w:r>
          </w:p>
          <w:p>
            <w:pPr>
              <w:keepNext w:val="0"/>
              <w:keepLines w:val="0"/>
              <w:pageBreakBefore w:val="0"/>
              <w:widowControl w:val="0"/>
              <w:suppressLineNumbers w:val="0"/>
              <w:kinsoku/>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本项目设</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个废气排气口，排污口规范化管理应做到以下几点。</w:t>
            </w:r>
          </w:p>
          <w:p>
            <w:pPr>
              <w:keepNext w:val="0"/>
              <w:keepLines w:val="0"/>
              <w:pageBreakBefore w:val="0"/>
              <w:widowControl w:val="0"/>
              <w:suppressLineNumbers w:val="0"/>
              <w:kinsoku/>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①废气排放口规范化管理</w:t>
            </w:r>
          </w:p>
          <w:p>
            <w:pPr>
              <w:keepNext w:val="0"/>
              <w:keepLines w:val="0"/>
              <w:pageBreakBefore w:val="0"/>
              <w:widowControl w:val="0"/>
              <w:suppressLineNumbers w:val="0"/>
              <w:kinsoku/>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排气筒设置便于采样监测的采样口和采样监测平台，采样孔点数目和位置按《固定污染源排气中颗粒物测定与气态污染物采样方法》（GB/T16157-1996</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的规定设置。在距离废气排气筒和附近醒目处，设提示环境保护图形标志，能长久保留。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②</w:t>
            </w:r>
            <w:r>
              <w:rPr>
                <w:rFonts w:hint="eastAsia" w:ascii="宋体" w:hAnsi="宋体" w:eastAsia="宋体" w:cs="宋体"/>
                <w:b w:val="0"/>
                <w:bCs w:val="0"/>
                <w:color w:val="000000" w:themeColor="text1"/>
                <w:sz w:val="24"/>
                <w:szCs w:val="24"/>
                <w:lang w:val="en-US" w:eastAsia="zh-CN"/>
                <w14:textFill>
                  <w14:solidFill>
                    <w14:schemeClr w14:val="tx1"/>
                  </w14:solidFill>
                </w14:textFill>
              </w:rPr>
              <w:t>噪声</w:t>
            </w:r>
            <w:r>
              <w:rPr>
                <w:rFonts w:hint="eastAsia" w:ascii="宋体" w:hAnsi="宋体" w:eastAsia="宋体" w:cs="宋体"/>
                <w:b w:val="0"/>
                <w:bCs w:val="0"/>
                <w:color w:val="000000" w:themeColor="text1"/>
                <w:sz w:val="24"/>
                <w:szCs w:val="24"/>
                <w14:textFill>
                  <w14:solidFill>
                    <w14:schemeClr w14:val="tx1"/>
                  </w14:solidFill>
                </w14:textFill>
              </w:rPr>
              <w:t>污染防治技术要求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噪声污染防治设施应与产生噪声的生产设施同时投入使用；由于事故或设备维修等原因造成污染防治设施失效时，应立即报告当地生态环境主管部门；定期对污染防治设施进行检查维护，确保污染防治设施可靠有效。工业噪声排污单位应根据噪声污染防治设施使用环境的卫生条件、介质属性等要素，制定噪声污染防治设施维护的规章制度以及主要产噪设施运行、维护的操作规程，确保噪声污染防治设施性能和使用寿命。设备的运行和维护应符合设备说明书和相关技术规范的规定，定期检查其活动机构（如铰链、锁扣等</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宋体" w:hAnsi="宋体" w:eastAsia="宋体" w:cs="宋体"/>
                <w:color w:val="000000" w:themeColor="text1"/>
                <w:sz w:val="24"/>
                <w:szCs w:val="24"/>
                <w14:textFill>
                  <w14:solidFill>
                    <w14:schemeClr w14:val="tx1"/>
                  </w14:solidFill>
                </w14:textFill>
              </w:rPr>
              <w:t>和密封机构（材料</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宋体" w:hAnsi="宋体" w:eastAsia="宋体" w:cs="宋体"/>
                <w:color w:val="000000" w:themeColor="text1"/>
                <w:sz w:val="24"/>
                <w:szCs w:val="24"/>
                <w14:textFill>
                  <w14:solidFill>
                    <w14:schemeClr w14:val="tx1"/>
                  </w14:solidFill>
                </w14:textFill>
              </w:rPr>
              <w:t>的磨损情况，及时保养、更换。噪声污染防治设施中的易损设备、配件和通用材料，由工业噪声排污单位按机械设备管理规程和工艺安全运行要求储备，保证治理设施的正常使用。大型噪声综合治理工程应制定系统大、中检修计划和应急预案。污染治理系统检修时间应与工艺设备同步，对可能有问题的治理系统或设备应随时检查，检修和检查结果应记录并存档。</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（4</w:t>
            </w:r>
            <w:r>
              <w:rPr>
                <w:rFonts w:hint="eastAsia" w:ascii="Times New Roman" w:hAnsi="Times New Roman" w:eastAsia="宋体"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14:textFill>
                  <w14:solidFill>
                    <w14:schemeClr w14:val="tx1"/>
                  </w14:solidFill>
                </w14:textFill>
              </w:rPr>
              <w:t>排污许可要求</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根据《排污许可管理条例》（国令第736号</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第六条：排污单位应当向其生产经营场所所在地设区的市级以上地方人民政府生态环境主管部门（以下称审批部门</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申请取得排污许可证。建设单位的环境影响报告通过审批部门审查后，应及时向相应的生态环境主管部门申请排污许可证。</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排污许可证是对排污单位进行生态环境监管的主要依据。因此建设单位应当遵守排污许可证规定，按照生态环境管理要求运行和维护污染防治设施，建立环境管理制度，严格控制污染物排放。</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重污染天气应急预案</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根据政府部门发布预警级别调整通知，公司接到重污染天气预警级别调整通知后，按照预警启动程序向各车间发布预警级别调整信息，调整企业响应该级别应急减排措施。</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突发环境事件</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应急预案</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根据项目特点及风险因子制定突发环境事件应急预案并报镇安县生态环境保护综合执法大队备案，按照《环境应急资源调查指南（试行）》配备应急物资，定期组织开展应急培训和演练。</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7</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雨水排放在线监测</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初期雨水（15分钟前雨水）经过初期雨水收集池沉淀处理后，用于厂区洒水降尘；15分钟后雨水设置雨水排放口，安装在线监测设施，并与相关部门联网。</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8</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设施布设</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建设单位环保设施及风险防范措施应严格按照</w:t>
            </w:r>
            <w:r>
              <w:rPr>
                <w:rFonts w:hint="eastAsia" w:cs="Times New Roman"/>
                <w:bCs/>
                <w:color w:val="000000" w:themeColor="text1"/>
                <w:sz w:val="24"/>
                <w:szCs w:val="24"/>
                <w:lang w:val="en-US" w:eastAsia="zh-CN"/>
                <w14:textFill>
                  <w14:solidFill>
                    <w14:schemeClr w14:val="tx1"/>
                  </w14:solidFill>
                </w14:textFill>
              </w:rPr>
              <w:t>环评要求布设</w:t>
            </w:r>
            <w:r>
              <w:rPr>
                <w:rFonts w:hint="eastAsia" w:cs="Times New Roman"/>
                <w:color w:val="000000" w:themeColor="text1"/>
                <w:sz w:val="24"/>
                <w:szCs w:val="24"/>
                <w:lang w:val="en-US" w:eastAsia="zh-CN"/>
                <w14:textFill>
                  <w14:solidFill>
                    <w14:schemeClr w14:val="tx1"/>
                  </w14:solidFill>
                </w14:textFill>
              </w:rPr>
              <w:t>。</w:t>
            </w:r>
          </w:p>
        </w:tc>
      </w:tr>
    </w:tbl>
    <w:p>
      <w:pPr>
        <w:pStyle w:val="23"/>
        <w:adjustRightInd w:val="0"/>
        <w:snapToGrid w:val="0"/>
        <w:spacing w:before="0" w:beforeAutospacing="0" w:after="0" w:afterAutospacing="0"/>
        <w:jc w:val="both"/>
        <w:outlineLvl w:val="0"/>
        <w:rPr>
          <w:rFonts w:hint="default" w:ascii="Times New Roman" w:hAnsi="Times New Roman" w:eastAsia="黑体" w:cs="Times New Roman"/>
          <w:snapToGrid w:val="0"/>
          <w:color w:val="000000" w:themeColor="text1"/>
          <w:sz w:val="30"/>
          <w:szCs w:val="30"/>
          <w14:textFill>
            <w14:solidFill>
              <w14:schemeClr w14:val="tx1"/>
            </w14:solidFill>
          </w14:textFill>
        </w:rPr>
      </w:pPr>
      <w:r>
        <w:rPr>
          <w:rFonts w:hint="default" w:ascii="Times New Roman" w:hAnsi="Times New Roman" w:cs="Times New Roman"/>
          <w:snapToGrid w:val="0"/>
          <w:color w:val="000000" w:themeColor="text1"/>
          <w14:textFill>
            <w14:solidFill>
              <w14:schemeClr w14:val="tx1"/>
            </w14:solidFill>
          </w14:textFill>
        </w:rPr>
        <w:br w:type="page"/>
      </w:r>
      <w:r>
        <w:rPr>
          <w:rFonts w:hint="default" w:ascii="Times New Roman" w:hAnsi="Times New Roman" w:cs="Times New Roman"/>
          <w:b/>
          <w:bCs/>
          <w:snapToGrid w:val="0"/>
          <w:color w:val="000000" w:themeColor="text1"/>
          <w:szCs w:val="24"/>
          <w14:textFill>
            <w14:solidFill>
              <w14:schemeClr w14:val="tx1"/>
            </w14:solidFill>
          </w14:textFill>
        </w:rPr>
        <w:t>六、结论</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49" w:hRule="atLeast"/>
          <w:jc w:val="center"/>
        </w:trPr>
        <w:tc>
          <w:tcPr>
            <w:tcW w:w="5000" w:type="pct"/>
            <w:noWrap w:val="0"/>
            <w:vAlign w:val="center"/>
          </w:tcPr>
          <w:p>
            <w:pPr>
              <w:keepNext w:val="0"/>
              <w:keepLines w:val="0"/>
              <w:suppressLineNumbers w:val="0"/>
              <w:spacing w:before="120" w:beforeLines="50" w:beforeAutospacing="0" w:after="0" w:afterAutospacing="0" w:line="360" w:lineRule="auto"/>
              <w:ind w:left="0" w:right="0" w:firstLine="480" w:firstLineChars="200"/>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本项目在严格落实本报告的各项污染防治措施和环境管理措施后，可以确保污染物稳定达标排放，从环境保护角度分析，项目环境影响可行。</w:t>
            </w:r>
          </w:p>
        </w:tc>
      </w:tr>
    </w:tbl>
    <w:p>
      <w:pPr>
        <w:rPr>
          <w:rFonts w:hint="default" w:ascii="Times New Roman" w:hAnsi="Times New Roman" w:cs="Times New Roman"/>
          <w:color w:val="000000" w:themeColor="text1"/>
          <w14:textFill>
            <w14:solidFill>
              <w14:schemeClr w14:val="tx1"/>
            </w14:solidFill>
          </w14:textFill>
        </w:rPr>
        <w:sectPr>
          <w:pgSz w:w="11907" w:h="16840"/>
          <w:pgMar w:top="1440" w:right="1440" w:bottom="1440" w:left="1440" w:header="1134" w:footer="1134" w:gutter="0"/>
          <w:pgBorders>
            <w:top w:val="none" w:sz="0" w:space="0"/>
            <w:left w:val="none" w:sz="0" w:space="0"/>
            <w:bottom w:val="none" w:sz="0" w:space="0"/>
            <w:right w:val="none" w:sz="0" w:space="0"/>
          </w:pgBorders>
          <w:cols w:space="720" w:num="1"/>
          <w:docGrid w:linePitch="312" w:charSpace="0"/>
        </w:sectPr>
      </w:pPr>
    </w:p>
    <w:p>
      <w:pPr>
        <w:pStyle w:val="23"/>
        <w:adjustRightInd w:val="0"/>
        <w:snapToGrid w:val="0"/>
        <w:spacing w:before="0" w:beforeAutospacing="0" w:after="0" w:afterAutospacing="0" w:line="360" w:lineRule="auto"/>
        <w:outlineLvl w:val="0"/>
        <w:rPr>
          <w:rFonts w:hint="default" w:ascii="Times New Roman" w:hAnsi="Times New Roman" w:cs="Times New Roman"/>
          <w:b/>
          <w:bCs/>
          <w:snapToGrid w:val="0"/>
          <w:color w:val="000000" w:themeColor="text1"/>
          <w:sz w:val="32"/>
          <w:szCs w:val="32"/>
          <w14:textFill>
            <w14:solidFill>
              <w14:schemeClr w14:val="tx1"/>
            </w14:solidFill>
          </w14:textFill>
        </w:rPr>
      </w:pPr>
      <w:r>
        <w:rPr>
          <w:rFonts w:hint="default" w:ascii="Times New Roman" w:hAnsi="Times New Roman" w:cs="Times New Roman"/>
          <w:b/>
          <w:bCs/>
          <w:snapToGrid w:val="0"/>
          <w:color w:val="000000" w:themeColor="text1"/>
          <w:sz w:val="32"/>
          <w:szCs w:val="32"/>
          <w14:textFill>
            <w14:solidFill>
              <w14:schemeClr w14:val="tx1"/>
            </w14:solidFill>
          </w14:textFill>
        </w:rPr>
        <w:t>附表</w:t>
      </w:r>
    </w:p>
    <w:p>
      <w:pPr>
        <w:pStyle w:val="23"/>
        <w:adjustRightInd w:val="0"/>
        <w:snapToGrid w:val="0"/>
        <w:spacing w:before="0" w:beforeAutospacing="0" w:after="0" w:afterAutospacing="0"/>
        <w:jc w:val="center"/>
        <w:rPr>
          <w:rFonts w:hint="default" w:ascii="Times New Roman" w:hAnsi="Times New Roman" w:cs="Times New Roman"/>
          <w:b/>
          <w:bCs/>
          <w:snapToGrid w:val="0"/>
          <w:color w:val="000000" w:themeColor="text1"/>
          <w:sz w:val="38"/>
          <w:szCs w:val="38"/>
          <w14:textFill>
            <w14:solidFill>
              <w14:schemeClr w14:val="tx1"/>
            </w14:solidFill>
          </w14:textFill>
        </w:rPr>
      </w:pPr>
      <w:r>
        <w:rPr>
          <w:rFonts w:hint="default" w:ascii="Times New Roman" w:hAnsi="Times New Roman" w:cs="Times New Roman"/>
          <w:b/>
          <w:bCs/>
          <w:color w:val="000000" w:themeColor="text1"/>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634365</wp:posOffset>
                </wp:positionV>
                <wp:extent cx="510540" cy="277495"/>
                <wp:effectExtent l="0" t="0" r="0" b="0"/>
                <wp:wrapNone/>
                <wp:docPr id="2" name="文本框 19"/>
                <wp:cNvGraphicFramePr/>
                <a:graphic xmlns:a="http://schemas.openxmlformats.org/drawingml/2006/main">
                  <a:graphicData uri="http://schemas.microsoft.com/office/word/2010/wordprocessingShape">
                    <wps:wsp>
                      <wps:cNvSpPr txBox="1"/>
                      <wps:spPr>
                        <a:xfrm>
                          <a:off x="0" y="0"/>
                          <a:ext cx="510540" cy="277495"/>
                        </a:xfrm>
                        <a:prstGeom prst="rect">
                          <a:avLst/>
                        </a:prstGeom>
                        <a:noFill/>
                        <a:ln>
                          <a:noFill/>
                        </a:ln>
                      </wps:spPr>
                      <wps:txbx>
                        <w:txbxContent>
                          <w:p>
                            <w:pPr>
                              <w:rPr>
                                <w:rFonts w:hint="eastAsia"/>
                                <w:b/>
                                <w:bCs/>
                                <w:sz w:val="24"/>
                                <w:szCs w:val="32"/>
                              </w:rPr>
                            </w:pPr>
                            <w:r>
                              <w:rPr>
                                <w:rFonts w:hint="eastAsia"/>
                                <w:b/>
                                <w:bCs/>
                                <w:sz w:val="24"/>
                                <w:szCs w:val="32"/>
                              </w:rPr>
                              <w:t>分类</w:t>
                            </w:r>
                          </w:p>
                        </w:txbxContent>
                      </wps:txbx>
                      <wps:bodyPr wrap="square" upright="1"/>
                    </wps:wsp>
                  </a:graphicData>
                </a:graphic>
              </wp:anchor>
            </w:drawing>
          </mc:Choice>
          <mc:Fallback>
            <w:pict>
              <v:shape id="文本框 19" o:spid="_x0000_s1026" o:spt="202" type="#_x0000_t202" style="position:absolute;left:0pt;margin-left:-3.4pt;margin-top:49.95pt;height:21.85pt;width:40.2pt;z-index:251660288;mso-width-relative:page;mso-height-relative:page;" filled="f" stroked="f" coordsize="21600,21600" o:gfxdata="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1BuojVAAAACAEAAA8AAAAAAAAAAQAgAAAAIgAAAGRycy9kb3ducmV2LnhtbFBLAQIUABQAAAAI&#10;AIdO4kD37N0BtwEAAFwDAAAOAAAAAAAAAAEAIAAAACQBAABkcnMvZTJvRG9jLnhtbFBLBQYAAAAA&#10;BgAGAFkBAABNBQAAAAA=&#10;">
                <v:fill on="f" focussize="0,0"/>
                <v:stroke on="f"/>
                <v:imagedata o:title=""/>
                <o:lock v:ext="edit" aspectratio="f"/>
                <v:textbox>
                  <w:txbxContent>
                    <w:p>
                      <w:pPr>
                        <w:rPr>
                          <w:rFonts w:hint="eastAsia"/>
                          <w:b/>
                          <w:bCs/>
                          <w:sz w:val="24"/>
                          <w:szCs w:val="32"/>
                        </w:rPr>
                      </w:pPr>
                      <w:r>
                        <w:rPr>
                          <w:rFonts w:hint="eastAsia"/>
                          <w:b/>
                          <w:bCs/>
                          <w:sz w:val="24"/>
                          <w:szCs w:val="32"/>
                        </w:rPr>
                        <w:t>分类</w:t>
                      </w:r>
                    </w:p>
                  </w:txbxContent>
                </v:textbox>
              </v:shape>
            </w:pict>
          </mc:Fallback>
        </mc:AlternateContent>
      </w:r>
      <w:r>
        <w:rPr>
          <w:rFonts w:hint="default" w:ascii="Times New Roman" w:hAnsi="Times New Roman" w:cs="Times New Roman"/>
          <w:b/>
          <w:bCs/>
          <w:snapToGrid w:val="0"/>
          <w:color w:val="000000" w:themeColor="text1"/>
          <w:sz w:val="38"/>
          <w:szCs w:val="38"/>
          <w14:textFill>
            <w14:solidFill>
              <w14:schemeClr w14:val="tx1"/>
            </w14:solidFill>
          </w14:textFill>
        </w:rPr>
        <w:t>建设项目污染物排放量汇总表</w:t>
      </w:r>
    </w:p>
    <w:tbl>
      <w:tblPr>
        <w:tblStyle w:val="28"/>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32"/>
        <w:gridCol w:w="1723"/>
        <w:gridCol w:w="1585"/>
        <w:gridCol w:w="1441"/>
        <w:gridCol w:w="1585"/>
        <w:gridCol w:w="1585"/>
        <w:gridCol w:w="1586"/>
        <w:gridCol w:w="1674"/>
        <w:gridCol w:w="150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tcBorders>
              <w:bottom w:val="single" w:color="auto" w:sz="4" w:space="0"/>
              <w:tl2br w:val="single" w:color="000000" w:sz="4" w:space="0"/>
            </w:tcBorders>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jc w:val="both"/>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20320</wp:posOffset>
                      </wp:positionV>
                      <wp:extent cx="510540" cy="277495"/>
                      <wp:effectExtent l="0" t="0" r="0" b="0"/>
                      <wp:wrapNone/>
                      <wp:docPr id="1" name="文本框 18"/>
                      <wp:cNvGraphicFramePr/>
                      <a:graphic xmlns:a="http://schemas.openxmlformats.org/drawingml/2006/main">
                        <a:graphicData uri="http://schemas.microsoft.com/office/word/2010/wordprocessingShape">
                          <wps:wsp>
                            <wps:cNvSpPr txBox="1"/>
                            <wps:spPr>
                              <a:xfrm>
                                <a:off x="0" y="0"/>
                                <a:ext cx="510540" cy="277495"/>
                              </a:xfrm>
                              <a:prstGeom prst="rect">
                                <a:avLst/>
                              </a:prstGeom>
                              <a:noFill/>
                              <a:ln>
                                <a:noFill/>
                              </a:ln>
                            </wps:spPr>
                            <wps:txbx>
                              <w:txbxContent>
                                <w:p>
                                  <w:pPr>
                                    <w:rPr>
                                      <w:rFonts w:hint="eastAsia"/>
                                      <w:b/>
                                      <w:bCs/>
                                      <w:sz w:val="24"/>
                                      <w:szCs w:val="32"/>
                                    </w:rPr>
                                  </w:pPr>
                                  <w:r>
                                    <w:rPr>
                                      <w:rFonts w:hint="eastAsia"/>
                                      <w:b/>
                                      <w:bCs/>
                                      <w:sz w:val="24"/>
                                      <w:szCs w:val="32"/>
                                    </w:rPr>
                                    <w:t>项目</w:t>
                                  </w:r>
                                </w:p>
                              </w:txbxContent>
                            </wps:txbx>
                            <wps:bodyPr wrap="square" upright="1"/>
                          </wps:wsp>
                        </a:graphicData>
                      </a:graphic>
                    </wp:anchor>
                  </w:drawing>
                </mc:Choice>
                <mc:Fallback>
                  <w:pict>
                    <v:shape id="文本框 18" o:spid="_x0000_s1026" o:spt="202" type="#_x0000_t202" style="position:absolute;left:0pt;margin-left:13.3pt;margin-top:1.6pt;height:21.85pt;width:40.2pt;z-index:251659264;mso-width-relative:page;mso-height-relative:page;" filled="f" stroked="f" coordsize="21600,21600" o:gfxdata="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lFdWNQAAAAHAQAADwAAAAAAAAABACAAAAAiAAAAZHJzL2Rvd25yZXYueG1sUEsBAhQAFAAAAAgA&#10;h07iQB8Oq2y3AQAAXAMAAA4AAAAAAAAAAQAgAAAAIwEAAGRycy9lMm9Eb2MueG1sUEsFBgAAAAAG&#10;AAYAWQEAAEwFAAAAAA==&#10;">
                      <v:fill on="f" focussize="0,0"/>
                      <v:stroke on="f"/>
                      <v:imagedata o:title=""/>
                      <o:lock v:ext="edit" aspectratio="f"/>
                      <v:textbox>
                        <w:txbxContent>
                          <w:p>
                            <w:pPr>
                              <w:rPr>
                                <w:rFonts w:hint="eastAsia"/>
                                <w:b/>
                                <w:bCs/>
                                <w:sz w:val="24"/>
                                <w:szCs w:val="32"/>
                              </w:rPr>
                            </w:pPr>
                            <w:r>
                              <w:rPr>
                                <w:rFonts w:hint="eastAsia"/>
                                <w:b/>
                                <w:bCs/>
                                <w:sz w:val="24"/>
                                <w:szCs w:val="32"/>
                              </w:rPr>
                              <w:t>项目</w:t>
                            </w:r>
                          </w:p>
                        </w:txbxContent>
                      </v:textbox>
                    </v:shape>
                  </w:pict>
                </mc:Fallback>
              </mc:AlternateContent>
            </w:r>
          </w:p>
        </w:tc>
        <w:tc>
          <w:tcPr>
            <w:tcW w:w="1723"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污染物名称</w:t>
            </w:r>
          </w:p>
        </w:tc>
        <w:tc>
          <w:tcPr>
            <w:tcW w:w="1585"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现有工程</w:t>
            </w:r>
          </w:p>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排放量（固体废物产生量</w:t>
            </w:r>
            <w:r>
              <w:rPr>
                <w:rFonts w:hint="eastAsia" w:ascii="Times New Roman" w:hAnsi="Times New Roman" w:cs="Times New Roman"/>
                <w:b/>
                <w:bCs/>
                <w:snapToGrid w:val="0"/>
                <w:color w:val="000000" w:themeColor="text1"/>
                <w:spacing w:val="-6"/>
                <w:kern w:val="21"/>
                <w:sz w:val="24"/>
                <w:szCs w:val="24"/>
                <w:lang w:eastAsia="zh-CN"/>
                <w14:textFill>
                  <w14:solidFill>
                    <w14:schemeClr w14:val="tx1"/>
                  </w14:solidFill>
                </w14:textFill>
              </w:rPr>
              <w:t>）</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begin"/>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instrText xml:space="preserve"> = 1 \* GB3 \* MERGEFORMAT </w:instrTex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separate"/>
            </w:r>
            <w:r>
              <w:rPr>
                <w:rFonts w:hint="default" w:ascii="Times New Roman" w:hAnsi="Times New Roman" w:cs="Times New Roman"/>
                <w:b/>
                <w:bCs/>
                <w:color w:val="000000" w:themeColor="text1"/>
                <w:kern w:val="2"/>
                <w:sz w:val="24"/>
                <w:szCs w:val="24"/>
                <w14:textFill>
                  <w14:solidFill>
                    <w14:schemeClr w14:val="tx1"/>
                  </w14:solidFill>
                </w14:textFill>
              </w:rPr>
              <w:t>①</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end"/>
            </w:r>
          </w:p>
        </w:tc>
        <w:tc>
          <w:tcPr>
            <w:tcW w:w="1441"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现有工程</w:t>
            </w:r>
          </w:p>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许可排放量</w:t>
            </w:r>
          </w:p>
          <w:p>
            <w:pPr>
              <w:pStyle w:val="60"/>
              <w:keepNext w:val="0"/>
              <w:keepLines w:val="0"/>
              <w:suppressLineNumbers w:val="0"/>
              <w:spacing w:before="0" w:beforeLines="0" w:beforeAutospacing="0" w:after="0" w:afterLines="0" w:afterAutospacing="0"/>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begin"/>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instrText xml:space="preserve"> = 2 \* GB3 \* MERGEFORMAT </w:instrTex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separate"/>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②</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end"/>
            </w:r>
          </w:p>
        </w:tc>
        <w:tc>
          <w:tcPr>
            <w:tcW w:w="1585"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在建工程</w:t>
            </w:r>
          </w:p>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排放量（固体废物产生量</w:t>
            </w:r>
            <w:r>
              <w:rPr>
                <w:rFonts w:hint="eastAsia" w:ascii="Times New Roman" w:hAnsi="Times New Roman" w:cs="Times New Roman"/>
                <w:b/>
                <w:bCs/>
                <w:snapToGrid w:val="0"/>
                <w:color w:val="000000" w:themeColor="text1"/>
                <w:spacing w:val="-6"/>
                <w:kern w:val="21"/>
                <w:sz w:val="24"/>
                <w:szCs w:val="24"/>
                <w:lang w:eastAsia="zh-CN"/>
                <w14:textFill>
                  <w14:solidFill>
                    <w14:schemeClr w14:val="tx1"/>
                  </w14:solidFill>
                </w14:textFill>
              </w:rPr>
              <w:t>）</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begin"/>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instrText xml:space="preserve"> = 3 \* GB3 \* MERGEFORMAT </w:instrTex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separate"/>
            </w:r>
            <w:r>
              <w:rPr>
                <w:rFonts w:hint="default" w:ascii="Times New Roman" w:hAnsi="Times New Roman" w:cs="Times New Roman"/>
                <w:b/>
                <w:bCs/>
                <w:color w:val="000000" w:themeColor="text1"/>
                <w:kern w:val="2"/>
                <w:sz w:val="24"/>
                <w:szCs w:val="24"/>
                <w14:textFill>
                  <w14:solidFill>
                    <w14:schemeClr w14:val="tx1"/>
                  </w14:solidFill>
                </w14:textFill>
              </w:rPr>
              <w:t>③</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end"/>
            </w:r>
          </w:p>
        </w:tc>
        <w:tc>
          <w:tcPr>
            <w:tcW w:w="1585"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本项目</w:t>
            </w:r>
          </w:p>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排放量（固体废物产生量</w:t>
            </w:r>
            <w:r>
              <w:rPr>
                <w:rFonts w:hint="eastAsia" w:ascii="Times New Roman" w:hAnsi="Times New Roman" w:cs="Times New Roman"/>
                <w:b/>
                <w:bCs/>
                <w:snapToGrid w:val="0"/>
                <w:color w:val="000000" w:themeColor="text1"/>
                <w:spacing w:val="-6"/>
                <w:kern w:val="21"/>
                <w:sz w:val="24"/>
                <w:szCs w:val="24"/>
                <w:lang w:eastAsia="zh-CN"/>
                <w14:textFill>
                  <w14:solidFill>
                    <w14:schemeClr w14:val="tx1"/>
                  </w14:solidFill>
                </w14:textFill>
              </w:rPr>
              <w:t>）</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begin"/>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instrText xml:space="preserve"> = 4 \* GB3 \* MERGEFORMAT </w:instrTex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separate"/>
            </w:r>
            <w:r>
              <w:rPr>
                <w:rFonts w:hint="default" w:ascii="Times New Roman" w:hAnsi="Times New Roman" w:cs="Times New Roman"/>
                <w:b/>
                <w:bCs/>
                <w:color w:val="000000" w:themeColor="text1"/>
                <w:kern w:val="2"/>
                <w:sz w:val="24"/>
                <w:szCs w:val="24"/>
                <w14:textFill>
                  <w14:solidFill>
                    <w14:schemeClr w14:val="tx1"/>
                  </w14:solidFill>
                </w14:textFill>
              </w:rPr>
              <w:t>④</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end"/>
            </w:r>
          </w:p>
        </w:tc>
        <w:tc>
          <w:tcPr>
            <w:tcW w:w="1586"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t>以新带老削减量</w:t>
            </w:r>
          </w:p>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t>（新建项目不填</w:t>
            </w:r>
            <w:r>
              <w:rPr>
                <w:rFonts w:hint="eastAsia" w:ascii="Times New Roman" w:hAnsi="Times New Roman" w:cs="Times New Roman"/>
                <w:b/>
                <w:bCs/>
                <w:snapToGrid w:val="0"/>
                <w:color w:val="000000" w:themeColor="text1"/>
                <w:spacing w:val="-16"/>
                <w:kern w:val="21"/>
                <w:sz w:val="24"/>
                <w:szCs w:val="24"/>
                <w:lang w:eastAsia="zh-CN"/>
                <w14:textFill>
                  <w14:solidFill>
                    <w14:schemeClr w14:val="tx1"/>
                  </w14:solidFill>
                </w14:textFill>
              </w:rPr>
              <w:t>）</w:t>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fldChar w:fldCharType="begin"/>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instrText xml:space="preserve"> = 5 \* GB3 \* MERGEFORMAT </w:instrText>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fldChar w:fldCharType="separate"/>
            </w:r>
            <w:r>
              <w:rPr>
                <w:rFonts w:hint="default" w:ascii="Times New Roman" w:hAnsi="Times New Roman" w:cs="Times New Roman"/>
                <w:b/>
                <w:bCs/>
                <w:color w:val="000000" w:themeColor="text1"/>
                <w:kern w:val="2"/>
                <w:sz w:val="24"/>
                <w:szCs w:val="24"/>
                <w14:textFill>
                  <w14:solidFill>
                    <w14:schemeClr w14:val="tx1"/>
                  </w14:solidFill>
                </w14:textFill>
              </w:rPr>
              <w:t>⑤</w:t>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fldChar w:fldCharType="end"/>
            </w:r>
          </w:p>
        </w:tc>
        <w:tc>
          <w:tcPr>
            <w:tcW w:w="1674"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t>本项目建成后</w:t>
            </w:r>
          </w:p>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t>全厂排放量（固体废物产生量</w:t>
            </w:r>
            <w:r>
              <w:rPr>
                <w:rFonts w:hint="eastAsia" w:ascii="Times New Roman" w:hAnsi="Times New Roman" w:cs="Times New Roman"/>
                <w:b/>
                <w:bCs/>
                <w:snapToGrid w:val="0"/>
                <w:color w:val="000000" w:themeColor="text1"/>
                <w:spacing w:val="-16"/>
                <w:kern w:val="21"/>
                <w:sz w:val="24"/>
                <w:szCs w:val="24"/>
                <w:lang w:eastAsia="zh-CN"/>
                <w14:textFill>
                  <w14:solidFill>
                    <w14:schemeClr w14:val="tx1"/>
                  </w14:solidFill>
                </w14:textFill>
              </w:rPr>
              <w:t>）</w:t>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fldChar w:fldCharType="begin"/>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instrText xml:space="preserve"> = 6 \* GB3 \* MERGEFORMAT </w:instrText>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fldChar w:fldCharType="separate"/>
            </w:r>
            <w:r>
              <w:rPr>
                <w:rFonts w:hint="default" w:ascii="Times New Roman" w:hAnsi="Times New Roman" w:cs="Times New Roman"/>
                <w:b/>
                <w:bCs/>
                <w:color w:val="000000" w:themeColor="text1"/>
                <w:kern w:val="2"/>
                <w:sz w:val="24"/>
                <w:szCs w:val="24"/>
                <w14:textFill>
                  <w14:solidFill>
                    <w14:schemeClr w14:val="tx1"/>
                  </w14:solidFill>
                </w14:textFill>
              </w:rPr>
              <w:t>⑥</w:t>
            </w:r>
            <w:r>
              <w:rPr>
                <w:rFonts w:hint="default" w:ascii="Times New Roman" w:hAnsi="Times New Roman" w:cs="Times New Roman"/>
                <w:b/>
                <w:bCs/>
                <w:snapToGrid w:val="0"/>
                <w:color w:val="000000" w:themeColor="text1"/>
                <w:spacing w:val="-16"/>
                <w:kern w:val="21"/>
                <w:sz w:val="24"/>
                <w:szCs w:val="24"/>
                <w14:textFill>
                  <w14:solidFill>
                    <w14:schemeClr w14:val="tx1"/>
                  </w14:solidFill>
                </w14:textFill>
              </w:rPr>
              <w:fldChar w:fldCharType="end"/>
            </w:r>
          </w:p>
        </w:tc>
        <w:tc>
          <w:tcPr>
            <w:tcW w:w="1505" w:type="dxa"/>
            <w:noWrap w:val="0"/>
            <w:tcMar>
              <w:left w:w="28" w:type="dxa"/>
              <w:right w:w="28" w:type="dxa"/>
            </w:tcMar>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t>变化量</w:t>
            </w:r>
          </w:p>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pP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begin"/>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instrText xml:space="preserve"> = 7 \* GB3 \* MERGEFORMAT </w:instrTex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separate"/>
            </w:r>
            <w:r>
              <w:rPr>
                <w:rFonts w:hint="default" w:ascii="Times New Roman" w:hAnsi="Times New Roman" w:cs="Times New Roman"/>
                <w:b/>
                <w:bCs/>
                <w:color w:val="000000" w:themeColor="text1"/>
                <w:kern w:val="2"/>
                <w:sz w:val="24"/>
                <w:szCs w:val="24"/>
                <w14:textFill>
                  <w14:solidFill>
                    <w14:schemeClr w14:val="tx1"/>
                  </w14:solidFill>
                </w14:textFill>
              </w:rPr>
              <w:t>⑦</w:t>
            </w:r>
            <w:r>
              <w:rPr>
                <w:rFonts w:hint="default" w:ascii="Times New Roman" w:hAnsi="Times New Roman" w:cs="Times New Roman"/>
                <w:b/>
                <w:bCs/>
                <w:snapToGrid w:val="0"/>
                <w:color w:val="000000" w:themeColor="text1"/>
                <w:spacing w:val="-6"/>
                <w:kern w:val="21"/>
                <w:sz w:val="24"/>
                <w:szCs w:val="24"/>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废气</w:t>
            </w: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颗粒物</w:t>
            </w:r>
          </w:p>
        </w:tc>
        <w:tc>
          <w:tcPr>
            <w:tcW w:w="1585" w:type="dxa"/>
            <w:noWrap w:val="0"/>
            <w:vAlign w:val="center"/>
          </w:tcPr>
          <w:p>
            <w:pPr>
              <w:keepNext w:val="0"/>
              <w:keepLines w:val="0"/>
              <w:suppressLineNumbers w:val="0"/>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585" w:type="dxa"/>
            <w:noWrap w:val="0"/>
            <w:vAlign w:val="center"/>
          </w:tcPr>
          <w:p>
            <w:pPr>
              <w:keepNext w:val="0"/>
              <w:keepLines w:val="0"/>
              <w:suppressLineNumbers w:val="0"/>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5.64</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5.64</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5.64</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restart"/>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废水</w:t>
            </w: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COD</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BOD</w:t>
            </w:r>
            <w:r>
              <w:rPr>
                <w:rFonts w:hint="default" w:ascii="Times New Roman" w:hAnsi="Times New Roman" w:eastAsia="宋体" w:cs="Times New Roman"/>
                <w:snapToGrid w:val="0"/>
                <w:color w:val="000000" w:themeColor="text1"/>
                <w:kern w:val="21"/>
                <w:sz w:val="24"/>
                <w:szCs w:val="24"/>
                <w:vertAlign w:val="subscript"/>
                <w14:textFill>
                  <w14:solidFill>
                    <w14:schemeClr w14:val="tx1"/>
                  </w14:solidFill>
                </w14:textFill>
              </w:rPr>
              <w:t>5</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0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SS</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0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NH</w:t>
            </w:r>
            <w:r>
              <w:rPr>
                <w:rFonts w:hint="default" w:ascii="Times New Roman" w:hAnsi="Times New Roman" w:eastAsia="宋体" w:cs="Times New Roman"/>
                <w:snapToGrid w:val="0"/>
                <w:color w:val="000000" w:themeColor="text1"/>
                <w:kern w:val="21"/>
                <w:sz w:val="24"/>
                <w:szCs w:val="24"/>
                <w:vertAlign w:val="subscript"/>
                <w14:textFill>
                  <w14:solidFill>
                    <w14:schemeClr w14:val="tx1"/>
                  </w14:solidFill>
                </w14:textFill>
              </w:rPr>
              <w:t>3</w:t>
            </w: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-N</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0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t>总磷</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p>
        </w:tc>
        <w:tc>
          <w:tcPr>
            <w:tcW w:w="167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0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t>总氮</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p>
        </w:tc>
        <w:tc>
          <w:tcPr>
            <w:tcW w:w="167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0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restart"/>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一般工业固体废物</w:t>
            </w: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14:textFill>
                  <w14:solidFill>
                    <w14:schemeClr w14:val="tx1"/>
                  </w14:solidFill>
                </w14:textFill>
              </w:rPr>
              <w:t>磁选尾砂</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200</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200</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200</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eastAsia" w:ascii="Times New Roman" w:hAnsi="Times New Roman" w:eastAsia="宋体" w:cs="Times New Roman"/>
                <w:snapToGrid w:val="0"/>
                <w:color w:val="000000" w:themeColor="text1"/>
                <w:kern w:val="21"/>
                <w:sz w:val="24"/>
                <w:szCs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t>沉淀池沉渣</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51531.3t/a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51531.3t/a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51531.3t/a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14:textFill>
                  <w14:solidFill>
                    <w14:schemeClr w14:val="tx1"/>
                  </w14:solidFill>
                </w14:textFill>
              </w:rPr>
              <w:t>压滤污泥</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1500t/a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1500t/a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+1500t/a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eastAsia" w:ascii="Times New Roman" w:hAnsi="Times New Roman" w:eastAsia="宋体" w:cs="Times New Roman"/>
                <w:snapToGrid w:val="0"/>
                <w:color w:val="000000" w:themeColor="text1"/>
                <w:kern w:val="21"/>
                <w:sz w:val="24"/>
                <w:szCs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t>不合格产品</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800</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800</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800</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eastAsia" w:ascii="Times New Roman" w:hAnsi="Times New Roman" w:eastAsia="宋体" w:cs="Times New Roman"/>
                <w:snapToGrid w:val="0"/>
                <w:color w:val="000000" w:themeColor="text1"/>
                <w:kern w:val="21"/>
                <w:sz w:val="24"/>
                <w:szCs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t>除尘系统收集到的粉尘</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558.39</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558.39</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558.39</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restart"/>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危险废物</w:t>
            </w: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t>废机油</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0.05</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0.05</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0.05</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14:textFill>
                  <w14:solidFill>
                    <w14:schemeClr w14:val="tx1"/>
                  </w14:solidFill>
                </w14:textFill>
              </w:rPr>
              <w:t>废油桶</w:t>
            </w:r>
          </w:p>
        </w:tc>
        <w:tc>
          <w:tcPr>
            <w:tcW w:w="15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14:textFill>
                  <w14:solidFill>
                    <w14:schemeClr w14:val="tx1"/>
                  </w14:solidFill>
                </w14:textFill>
              </w:rPr>
            </w:pPr>
            <w:r>
              <w:rPr>
                <w:rFonts w:hint="default" w:ascii="Times New Roman" w:hAnsi="Times New Roman" w:eastAsia="宋体" w:cs="Times New Roman"/>
                <w:snapToGrid w:val="0"/>
                <w:color w:val="000000" w:themeColor="text1"/>
                <w:kern w:val="21"/>
                <w:sz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2</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2</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2</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8"/>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手套、含油抹布</w:t>
            </w:r>
          </w:p>
        </w:tc>
        <w:tc>
          <w:tcPr>
            <w:tcW w:w="1585"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441"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585" w:type="dxa"/>
            <w:noWrap w:val="0"/>
            <w:vAlign w:val="center"/>
          </w:tcPr>
          <w:p>
            <w:pPr>
              <w:pStyle w:val="60"/>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1</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p>
        </w:tc>
        <w:tc>
          <w:tcPr>
            <w:tcW w:w="1674" w:type="dxa"/>
            <w:noWrap w:val="0"/>
            <w:vAlign w:val="center"/>
          </w:tcPr>
          <w:p>
            <w:pPr>
              <w:pStyle w:val="60"/>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1</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+0.</w:t>
            </w:r>
            <w:r>
              <w:rPr>
                <w:rFonts w:hint="eastAsia"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1</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14:textFill>
                  <w14:solidFill>
                    <w14:schemeClr w14:val="tx1"/>
                  </w14:solidFill>
                </w14:textFill>
              </w:rPr>
            </w:pPr>
          </w:p>
        </w:tc>
        <w:tc>
          <w:tcPr>
            <w:tcW w:w="1723"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hAnsi="Times New Roman" w:cs="Times New Roman"/>
                <w:color w:val="000000" w:themeColor="text1"/>
                <w:sz w:val="24"/>
                <w:szCs w:val="24"/>
                <w14:textFill>
                  <w14:solidFill>
                    <w14:schemeClr w14:val="tx1"/>
                  </w14:solidFill>
                </w14:textFill>
              </w:rPr>
              <w:t>酸</w:t>
            </w:r>
            <w:r>
              <w:rPr>
                <w:rFonts w:hint="eastAsia" w:hAnsi="Times New Roman" w:cs="Times New Roman"/>
                <w:color w:val="000000" w:themeColor="text1"/>
                <w:sz w:val="24"/>
                <w:szCs w:val="24"/>
                <w:lang w:eastAsia="zh-CN"/>
                <w14:textFill>
                  <w14:solidFill>
                    <w14:schemeClr w14:val="tx1"/>
                  </w14:solidFill>
                </w14:textFill>
              </w:rPr>
              <w:t>性</w:t>
            </w:r>
            <w:r>
              <w:rPr>
                <w:rFonts w:hint="eastAsia" w:hAnsi="Times New Roman" w:cs="Times New Roman"/>
                <w:color w:val="000000" w:themeColor="text1"/>
                <w:sz w:val="24"/>
                <w:szCs w:val="24"/>
                <w14:textFill>
                  <w14:solidFill>
                    <w14:schemeClr w14:val="tx1"/>
                  </w14:solidFill>
                </w14:textFill>
              </w:rPr>
              <w:t>污泥</w:t>
            </w:r>
          </w:p>
        </w:tc>
        <w:tc>
          <w:tcPr>
            <w:tcW w:w="1585" w:type="dxa"/>
            <w:noWrap w:val="0"/>
            <w:vAlign w:val="center"/>
          </w:tcPr>
          <w:p>
            <w:pPr>
              <w:keepNext w:val="0"/>
              <w:keepLines w:val="0"/>
              <w:suppressLineNumbers w:val="0"/>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4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585" w:type="dxa"/>
            <w:noWrap w:val="0"/>
            <w:vAlign w:val="center"/>
          </w:tcPr>
          <w:p>
            <w:pPr>
              <w:keepNext w:val="0"/>
              <w:keepLines w:val="0"/>
              <w:suppressLineNumbers w:val="0"/>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58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cs="Times New Roman"/>
                <w:snapToGrid w:val="0"/>
                <w:color w:val="000000" w:themeColor="text1"/>
                <w:kern w:val="21"/>
                <w:sz w:val="24"/>
                <w:szCs w:val="24"/>
                <w:lang w:val="en-US" w:eastAsia="zh-CN" w:bidi="ar-SA"/>
                <w14:textFill>
                  <w14:solidFill>
                    <w14:schemeClr w14:val="tx1"/>
                  </w14:solidFill>
                </w14:textFill>
              </w:rPr>
              <w:t>107.5</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86"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14:textFill>
                  <w14:solidFill>
                    <w14:schemeClr w14:val="tx1"/>
                  </w14:solidFill>
                </w14:textFill>
              </w:rPr>
              <w:t>/</w:t>
            </w:r>
          </w:p>
        </w:tc>
        <w:tc>
          <w:tcPr>
            <w:tcW w:w="1674"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eastAsia" w:ascii="Times New Roman" w:cs="Times New Roman"/>
                <w:snapToGrid w:val="0"/>
                <w:color w:val="000000" w:themeColor="text1"/>
                <w:kern w:val="21"/>
                <w:sz w:val="24"/>
                <w:szCs w:val="24"/>
                <w:lang w:val="en-US" w:eastAsia="zh-CN" w:bidi="ar-SA"/>
                <w14:textFill>
                  <w14:solidFill>
                    <w14:schemeClr w14:val="tx1"/>
                  </w14:solidFill>
                </w14:textFill>
              </w:rPr>
              <w:t>107.5</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c>
          <w:tcPr>
            <w:tcW w:w="1505" w:type="dxa"/>
            <w:noWrap w:val="0"/>
            <w:vAlign w:val="center"/>
          </w:tcPr>
          <w:p>
            <w:pPr>
              <w:pStyle w:val="60"/>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w:t>
            </w:r>
            <w:r>
              <w:rPr>
                <w:rFonts w:hint="eastAsia" w:ascii="Times New Roman" w:cs="Times New Roman"/>
                <w:snapToGrid w:val="0"/>
                <w:color w:val="000000" w:themeColor="text1"/>
                <w:kern w:val="21"/>
                <w:sz w:val="24"/>
                <w:szCs w:val="24"/>
                <w:lang w:val="en-US" w:eastAsia="zh-CN" w:bidi="ar-SA"/>
                <w14:textFill>
                  <w14:solidFill>
                    <w14:schemeClr w14:val="tx1"/>
                  </w14:solidFill>
                </w14:textFill>
              </w:rPr>
              <w:t>107.5</w:t>
            </w:r>
            <w:r>
              <w:rPr>
                <w:rFonts w:hint="default" w:ascii="Times New Roman" w:hAnsi="Times New Roman" w:eastAsia="宋体" w:cs="Times New Roman"/>
                <w:snapToGrid w:val="0"/>
                <w:color w:val="000000" w:themeColor="text1"/>
                <w:kern w:val="21"/>
                <w:sz w:val="24"/>
                <w:szCs w:val="24"/>
                <w:lang w:val="en-US" w:eastAsia="zh-CN" w:bidi="ar-SA"/>
                <w14:textFill>
                  <w14:solidFill>
                    <w14:schemeClr w14:val="tx1"/>
                  </w14:solidFill>
                </w14:textFill>
              </w:rPr>
              <w:t>t/a</w:t>
            </w:r>
          </w:p>
        </w:tc>
      </w:tr>
    </w:tbl>
    <w:p>
      <w:pPr>
        <w:pStyle w:val="60"/>
        <w:spacing w:beforeLines="0" w:afterLines="0" w:line="240" w:lineRule="auto"/>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napToGrid w:val="0"/>
          <w:color w:val="000000" w:themeColor="text1"/>
          <w:kern w:val="21"/>
          <w:szCs w:val="21"/>
          <w14:textFill>
            <w14:solidFill>
              <w14:schemeClr w14:val="tx1"/>
            </w14:solidFill>
          </w14:textFill>
        </w:rPr>
        <w:t>注：</w: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16"/>
          <w:kern w:val="21"/>
          <w:szCs w:val="21"/>
          <w14:textFill>
            <w14:solidFill>
              <w14:schemeClr w14:val="tx1"/>
            </w14:solidFill>
          </w14:textFill>
        </w:rPr>
        <w:instrText xml:space="preserve"> = 6 \* GB3 \* MERGEFORMAT </w:instrTex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⑥</w: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end"/>
      </w:r>
      <w:r>
        <w:rPr>
          <w:rFonts w:hint="default" w:ascii="Times New Roman" w:hAnsi="Times New Roman" w:cs="Times New Roman"/>
          <w:snapToGrid w:val="0"/>
          <w:color w:val="000000" w:themeColor="text1"/>
          <w:spacing w:val="-16"/>
          <w:kern w:val="21"/>
          <w:szCs w:val="21"/>
          <w14:textFill>
            <w14:solidFill>
              <w14:schemeClr w14:val="tx1"/>
            </w14:solidFill>
          </w14:textFill>
        </w:rPr>
        <w:t>=</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6"/>
          <w:kern w:val="21"/>
          <w:szCs w:val="21"/>
          <w14:textFill>
            <w14:solidFill>
              <w14:schemeClr w14:val="tx1"/>
            </w14:solidFill>
          </w14:textFill>
        </w:rPr>
        <w:instrText xml:space="preserve"> = 1 \* GB3 \* MERGEFORMAT </w:instrTex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①</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end"/>
      </w:r>
      <w:r>
        <w:rPr>
          <w:rFonts w:hint="default" w:ascii="Times New Roman" w:hAnsi="Times New Roman" w:cs="Times New Roman"/>
          <w:snapToGrid w:val="0"/>
          <w:color w:val="000000" w:themeColor="text1"/>
          <w:spacing w:val="-6"/>
          <w:kern w:val="21"/>
          <w:szCs w:val="21"/>
          <w14:textFill>
            <w14:solidFill>
              <w14:schemeClr w14:val="tx1"/>
            </w14:solidFill>
          </w14:textFill>
        </w:rPr>
        <w:t>+</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6"/>
          <w:kern w:val="21"/>
          <w:szCs w:val="21"/>
          <w14:textFill>
            <w14:solidFill>
              <w14:schemeClr w14:val="tx1"/>
            </w14:solidFill>
          </w14:textFill>
        </w:rPr>
        <w:instrText xml:space="preserve"> = 3 \* GB3 \* MERGEFORMAT </w:instrTex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③</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end"/>
      </w:r>
      <w:r>
        <w:rPr>
          <w:rFonts w:hint="default" w:ascii="Times New Roman" w:hAnsi="Times New Roman" w:cs="Times New Roman"/>
          <w:snapToGrid w:val="0"/>
          <w:color w:val="000000" w:themeColor="text1"/>
          <w:spacing w:val="-6"/>
          <w:kern w:val="21"/>
          <w:szCs w:val="21"/>
          <w14:textFill>
            <w14:solidFill>
              <w14:schemeClr w14:val="tx1"/>
            </w14:solidFill>
          </w14:textFill>
        </w:rPr>
        <w:t>+</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6"/>
          <w:kern w:val="21"/>
          <w:szCs w:val="21"/>
          <w14:textFill>
            <w14:solidFill>
              <w14:schemeClr w14:val="tx1"/>
            </w14:solidFill>
          </w14:textFill>
        </w:rPr>
        <w:instrText xml:space="preserve"> = 4 \* GB3 \* MERGEFORMAT </w:instrTex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④</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end"/>
      </w:r>
      <w:r>
        <w:rPr>
          <w:rFonts w:hint="default" w:ascii="Times New Roman" w:hAnsi="Times New Roman" w:cs="Times New Roman"/>
          <w:snapToGrid w:val="0"/>
          <w:color w:val="000000" w:themeColor="text1"/>
          <w:spacing w:val="-6"/>
          <w:kern w:val="21"/>
          <w:szCs w:val="21"/>
          <w14:textFill>
            <w14:solidFill>
              <w14:schemeClr w14:val="tx1"/>
            </w14:solidFill>
          </w14:textFill>
        </w:rPr>
        <w:t>-</w: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16"/>
          <w:kern w:val="21"/>
          <w:szCs w:val="21"/>
          <w14:textFill>
            <w14:solidFill>
              <w14:schemeClr w14:val="tx1"/>
            </w14:solidFill>
          </w14:textFill>
        </w:rPr>
        <w:instrText xml:space="preserve"> = 5 \* GB3 \* MERGEFORMAT </w:instrTex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⑤</w: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end"/>
      </w:r>
      <w:r>
        <w:rPr>
          <w:rFonts w:hint="default" w:ascii="Times New Roman" w:hAnsi="Times New Roman" w:cs="Times New Roman"/>
          <w:snapToGrid w:val="0"/>
          <w:color w:val="000000" w:themeColor="text1"/>
          <w:spacing w:val="-16"/>
          <w:kern w:val="21"/>
          <w:szCs w:val="21"/>
          <w14:textFill>
            <w14:solidFill>
              <w14:schemeClr w14:val="tx1"/>
            </w14:solidFill>
          </w14:textFill>
        </w:rPr>
        <w:t>；</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6"/>
          <w:kern w:val="21"/>
          <w:szCs w:val="21"/>
          <w14:textFill>
            <w14:solidFill>
              <w14:schemeClr w14:val="tx1"/>
            </w14:solidFill>
          </w14:textFill>
        </w:rPr>
        <w:instrText xml:space="preserve"> = 7 \* GB3 \* MERGEFORMAT </w:instrTex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⑦</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end"/>
      </w:r>
      <w:r>
        <w:rPr>
          <w:rFonts w:hint="default" w:ascii="Times New Roman" w:hAnsi="Times New Roman" w:cs="Times New Roman"/>
          <w:snapToGrid w:val="0"/>
          <w:color w:val="000000" w:themeColor="text1"/>
          <w:spacing w:val="-6"/>
          <w:kern w:val="21"/>
          <w:szCs w:val="21"/>
          <w14:textFill>
            <w14:solidFill>
              <w14:schemeClr w14:val="tx1"/>
            </w14:solidFill>
          </w14:textFill>
        </w:rPr>
        <w:t>=</w: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16"/>
          <w:kern w:val="21"/>
          <w:szCs w:val="21"/>
          <w14:textFill>
            <w14:solidFill>
              <w14:schemeClr w14:val="tx1"/>
            </w14:solidFill>
          </w14:textFill>
        </w:rPr>
        <w:instrText xml:space="preserve"> = 6 \* GB3 \* MERGEFORMAT </w:instrTex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⑥</w:t>
      </w:r>
      <w:r>
        <w:rPr>
          <w:rFonts w:hint="default" w:ascii="Times New Roman" w:hAnsi="Times New Roman" w:cs="Times New Roman"/>
          <w:snapToGrid w:val="0"/>
          <w:color w:val="000000" w:themeColor="text1"/>
          <w:spacing w:val="-16"/>
          <w:kern w:val="21"/>
          <w:szCs w:val="21"/>
          <w14:textFill>
            <w14:solidFill>
              <w14:schemeClr w14:val="tx1"/>
            </w14:solidFill>
          </w14:textFill>
        </w:rPr>
        <w:fldChar w:fldCharType="end"/>
      </w:r>
      <w:r>
        <w:rPr>
          <w:rFonts w:hint="default" w:ascii="Times New Roman" w:hAnsi="Times New Roman" w:cs="Times New Roman"/>
          <w:snapToGrid w:val="0"/>
          <w:color w:val="000000" w:themeColor="text1"/>
          <w:spacing w:val="-16"/>
          <w:kern w:val="21"/>
          <w:szCs w:val="21"/>
          <w14:textFill>
            <w14:solidFill>
              <w14:schemeClr w14:val="tx1"/>
            </w14:solidFill>
          </w14:textFill>
        </w:rPr>
        <w:t>-</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begin"/>
      </w:r>
      <w:r>
        <w:rPr>
          <w:rFonts w:hint="default" w:ascii="Times New Roman" w:hAnsi="Times New Roman" w:cs="Times New Roman"/>
          <w:snapToGrid w:val="0"/>
          <w:color w:val="000000" w:themeColor="text1"/>
          <w:spacing w:val="-6"/>
          <w:kern w:val="21"/>
          <w:szCs w:val="21"/>
          <w14:textFill>
            <w14:solidFill>
              <w14:schemeClr w14:val="tx1"/>
            </w14:solidFill>
          </w14:textFill>
        </w:rPr>
        <w:instrText xml:space="preserve"> = 1 \* GB3 \* MERGEFORMAT </w:instrTex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①</w:t>
      </w:r>
      <w:r>
        <w:rPr>
          <w:rFonts w:hint="default" w:ascii="Times New Roman" w:hAnsi="Times New Roman" w:cs="Times New Roman"/>
          <w:snapToGrid w:val="0"/>
          <w:color w:val="000000" w:themeColor="text1"/>
          <w:spacing w:val="-6"/>
          <w:kern w:val="21"/>
          <w:szCs w:val="21"/>
          <w14:textFill>
            <w14:solidFill>
              <w14:schemeClr w14:val="tx1"/>
            </w14:solidFill>
          </w14:textFill>
        </w:rPr>
        <w:fldChar w:fldCharType="end"/>
      </w:r>
    </w:p>
    <w:sectPr>
      <w:pgSz w:w="16840" w:h="11907" w:orient="landscape"/>
      <w:pgMar w:top="1440" w:right="1440" w:bottom="1440" w:left="1440" w:header="1134" w:footer="1134"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526C6B-106C-417A-A9AB-19ABB38DE7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32830CC-B610-4F3E-9F91-3BA9ED06497B}"/>
  </w:font>
  <w:font w:name="方正小标宋_GBK">
    <w:panose1 w:val="03000509000000000000"/>
    <w:charset w:val="86"/>
    <w:family w:val="script"/>
    <w:pitch w:val="default"/>
    <w:sig w:usb0="00000001" w:usb1="080E0000" w:usb2="00000000" w:usb3="00000000" w:csb0="00040000" w:csb1="00000000"/>
    <w:embedRegular r:id="rId3" w:fontKey="{CF0A2378-A1A4-404B-9CD1-6614C4195C41}"/>
  </w:font>
  <w:font w:name="楷体_GB2312">
    <w:panose1 w:val="02010609030101010101"/>
    <w:charset w:val="86"/>
    <w:family w:val="modern"/>
    <w:pitch w:val="default"/>
    <w:sig w:usb0="00000001" w:usb1="080E0000" w:usb2="00000000" w:usb3="00000000" w:csb0="00040000" w:csb1="00000000"/>
    <w:embedRegular r:id="rId4" w:fontKey="{592B9BAD-94E7-4D53-BC28-FD3A6BD4B955}"/>
  </w:font>
  <w:font w:name="华文仿宋">
    <w:panose1 w:val="02010600040101010101"/>
    <w:charset w:val="86"/>
    <w:family w:val="auto"/>
    <w:pitch w:val="default"/>
    <w:sig w:usb0="00000287" w:usb1="080F0000" w:usb2="00000000" w:usb3="00000000" w:csb0="0004009F" w:csb1="DFD70000"/>
    <w:embedRegular r:id="rId5" w:fontKey="{B6727761-8744-429F-93D8-976A278A68DA}"/>
  </w:font>
  <w:font w:name="仿宋">
    <w:panose1 w:val="02010609060101010101"/>
    <w:charset w:val="86"/>
    <w:family w:val="auto"/>
    <w:pitch w:val="default"/>
    <w:sig w:usb0="800002BF" w:usb1="38CF7CFA" w:usb2="00000016" w:usb3="00000000" w:csb0="00040001" w:csb1="00000000"/>
    <w:embedRegular r:id="rId6" w:fontKey="{56F4FD14-24EA-4968-A95E-BB87B54C06FC}"/>
  </w:font>
  <w:font w:name="微软雅黑">
    <w:panose1 w:val="020B0503020204020204"/>
    <w:charset w:val="86"/>
    <w:family w:val="auto"/>
    <w:pitch w:val="default"/>
    <w:sig w:usb0="80000287" w:usb1="2ACF3C50" w:usb2="00000016" w:usb3="00000000" w:csb0="0004001F" w:csb1="00000000"/>
    <w:embedRegular r:id="rId7" w:fontKey="{596C6450-BB6D-422D-B44F-A38FC0345CD6}"/>
  </w:font>
  <w:font w:name="TimesNewRomanPSMT">
    <w:altName w:val="Times New Roman"/>
    <w:panose1 w:val="00000000000000000000"/>
    <w:charset w:val="00"/>
    <w:family w:val="roman"/>
    <w:pitch w:val="default"/>
    <w:sig w:usb0="00000000" w:usb1="00000000" w:usb2="00000000" w:usb3="00000000" w:csb0="00000001" w:csb1="00000000"/>
  </w:font>
  <w:font w:name="TimesNewRomanPS-ItalicMT">
    <w:altName w:val="等线"/>
    <w:panose1 w:val="00000000000000000000"/>
    <w:charset w:val="86"/>
    <w:family w:val="auto"/>
    <w:pitch w:val="default"/>
    <w:sig w:usb0="00000000" w:usb1="00000000" w:usb2="00000010" w:usb3="00000000" w:csb0="00040000" w:csb1="00000000"/>
    <w:embedRegular r:id="rId8" w:fontKey="{4602CAB4-4D63-43E4-A312-5AC928CEE70F}"/>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fldChar w:fldCharType="begin"/>
    </w:r>
    <w:r>
      <w:rPr>
        <w:rStyle w:val="32"/>
      </w:rPr>
      <w:instrText xml:space="preserve">PAGE  </w:instrTex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jc w:val="center"/>
      <w:rPr>
        <w:rFonts w:hint="eastAsia"/>
        <w:szCs w:val="18"/>
      </w:rPr>
    </w:pPr>
    <w:r>
      <w:rPr>
        <w:szCs w:val="18"/>
      </w:rPr>
      <w:fldChar w:fldCharType="begin"/>
    </w:r>
    <w:r>
      <w:rPr>
        <w:szCs w:val="18"/>
      </w:rPr>
      <w:instrText xml:space="preserve">PAGE   \* MERGEFORMAT</w:instrText>
    </w:r>
    <w:r>
      <w:rPr>
        <w:szCs w:val="18"/>
      </w:rPr>
      <w:fldChar w:fldCharType="separate"/>
    </w:r>
    <w:r>
      <w:rPr>
        <w:szCs w:val="18"/>
        <w:lang w:val="zh-CN"/>
      </w:rPr>
      <w:t>2</w:t>
    </w:r>
    <w:r>
      <w:rPr>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7A5C1"/>
    <w:multiLevelType w:val="singleLevel"/>
    <w:tmpl w:val="C697A5C1"/>
    <w:lvl w:ilvl="0" w:tentative="0">
      <w:start w:val="2"/>
      <w:numFmt w:val="decimal"/>
      <w:suff w:val="nothing"/>
      <w:lvlText w:val="（%1）"/>
      <w:lvlJc w:val="left"/>
    </w:lvl>
  </w:abstractNum>
  <w:abstractNum w:abstractNumId="1">
    <w:nsid w:val="130F5DEB"/>
    <w:multiLevelType w:val="multilevel"/>
    <w:tmpl w:val="130F5DEB"/>
    <w:lvl w:ilvl="0" w:tentative="0">
      <w:start w:val="1"/>
      <w:numFmt w:val="decimal"/>
      <w:pStyle w:val="77"/>
      <w:lvlText w:val="表3-%1"/>
      <w:lvlJc w:val="left"/>
      <w:pPr>
        <w:ind w:left="3255"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D2833BA"/>
    <w:multiLevelType w:val="multilevel"/>
    <w:tmpl w:val="1D2833BA"/>
    <w:lvl w:ilvl="0" w:tentative="0">
      <w:start w:val="1"/>
      <w:numFmt w:val="decimal"/>
      <w:pStyle w:val="75"/>
      <w:lvlText w:val="表2-%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861FF0"/>
    <w:multiLevelType w:val="multilevel"/>
    <w:tmpl w:val="22861FF0"/>
    <w:lvl w:ilvl="0" w:tentative="0">
      <w:start w:val="1"/>
      <w:numFmt w:val="decimal"/>
      <w:pStyle w:val="97"/>
      <w:lvlText w:val="表%1"/>
      <w:lvlJc w:val="left"/>
      <w:pPr>
        <w:ind w:left="6090" w:hanging="420"/>
      </w:pPr>
      <w:rPr>
        <w:rFonts w:hint="default" w:ascii="Times New Roman" w:hAnsi="Times New Roman" w:eastAsia="宋体"/>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2BE42EF"/>
    <w:multiLevelType w:val="multilevel"/>
    <w:tmpl w:val="42BE42EF"/>
    <w:lvl w:ilvl="0" w:tentative="0">
      <w:start w:val="1"/>
      <w:numFmt w:val="decimal"/>
      <w:pStyle w:val="55"/>
      <w:lvlText w:val="表4-%1"/>
      <w:lvlJc w:val="left"/>
      <w:pPr>
        <w:ind w:left="226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6CD02421"/>
    <w:multiLevelType w:val="multilevel"/>
    <w:tmpl w:val="6CD02421"/>
    <w:lvl w:ilvl="0" w:tentative="0">
      <w:start w:val="1"/>
      <w:numFmt w:val="decimal"/>
      <w:pStyle w:val="73"/>
      <w:lvlText w:val="表%1"/>
      <w:lvlJc w:val="center"/>
      <w:pPr>
        <w:ind w:left="3360" w:hanging="420"/>
      </w:pPr>
      <w:rPr>
        <w:rFonts w:hint="default" w:ascii="Times New Roman" w:hAnsi="Times New Roman" w:cs="Times New Roman"/>
        <w:i w:val="0"/>
        <w:iCs w:val="0"/>
        <w:caps w:val="0"/>
        <w:smallCaps w:val="0"/>
        <w:strike w:val="0"/>
        <w:dstrike w:val="0"/>
        <w:outline w:val="0"/>
        <w:shadow w:val="0"/>
        <w:emboss w:val="0"/>
        <w:imprint w:val="0"/>
        <w:vanish w:val="0"/>
        <w:color w:val="000000"/>
        <w:spacing w:val="0"/>
        <w:kern w:val="0"/>
        <w:position w:val="0"/>
        <w:sz w:val="24"/>
        <w:szCs w:val="24"/>
        <w:u w:val="none"/>
        <w:vertAlign w:val="baseline"/>
      </w:r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6">
    <w:nsid w:val="7B638133"/>
    <w:multiLevelType w:val="singleLevel"/>
    <w:tmpl w:val="7B638133"/>
    <w:lvl w:ilvl="0" w:tentative="0">
      <w:start w:val="1"/>
      <w:numFmt w:val="decimal"/>
      <w:suff w:val="nothing"/>
      <w:lvlText w:val="（%1）"/>
      <w:lvlJc w:val="left"/>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MmM4NzVmOTcwYWViYWNiYWEwMDdlNjU0ODEzZmYifQ=="/>
  </w:docVars>
  <w:rsids>
    <w:rsidRoot w:val="00A14947"/>
    <w:rsid w:val="0000143E"/>
    <w:rsid w:val="000017ED"/>
    <w:rsid w:val="00001F3C"/>
    <w:rsid w:val="000020C7"/>
    <w:rsid w:val="00002943"/>
    <w:rsid w:val="000033B1"/>
    <w:rsid w:val="00003578"/>
    <w:rsid w:val="00004484"/>
    <w:rsid w:val="00004575"/>
    <w:rsid w:val="0000465B"/>
    <w:rsid w:val="00005402"/>
    <w:rsid w:val="000054E6"/>
    <w:rsid w:val="00005A75"/>
    <w:rsid w:val="000060B3"/>
    <w:rsid w:val="00006263"/>
    <w:rsid w:val="00006A4E"/>
    <w:rsid w:val="00007028"/>
    <w:rsid w:val="0000767F"/>
    <w:rsid w:val="000077EA"/>
    <w:rsid w:val="00007F30"/>
    <w:rsid w:val="00010356"/>
    <w:rsid w:val="000116FB"/>
    <w:rsid w:val="000117FD"/>
    <w:rsid w:val="00011F4C"/>
    <w:rsid w:val="000120D9"/>
    <w:rsid w:val="00012748"/>
    <w:rsid w:val="000130FC"/>
    <w:rsid w:val="00013175"/>
    <w:rsid w:val="00013507"/>
    <w:rsid w:val="00013654"/>
    <w:rsid w:val="0001370A"/>
    <w:rsid w:val="0001578D"/>
    <w:rsid w:val="000157BA"/>
    <w:rsid w:val="00016313"/>
    <w:rsid w:val="00016E9E"/>
    <w:rsid w:val="000171EA"/>
    <w:rsid w:val="00017FE5"/>
    <w:rsid w:val="00020CEA"/>
    <w:rsid w:val="00021219"/>
    <w:rsid w:val="0002199E"/>
    <w:rsid w:val="000221EB"/>
    <w:rsid w:val="00022319"/>
    <w:rsid w:val="00022A7A"/>
    <w:rsid w:val="000247BB"/>
    <w:rsid w:val="000248E5"/>
    <w:rsid w:val="00025647"/>
    <w:rsid w:val="00026000"/>
    <w:rsid w:val="0002617A"/>
    <w:rsid w:val="000273CC"/>
    <w:rsid w:val="00027480"/>
    <w:rsid w:val="00027718"/>
    <w:rsid w:val="0003048A"/>
    <w:rsid w:val="000317C8"/>
    <w:rsid w:val="000326B5"/>
    <w:rsid w:val="00032E34"/>
    <w:rsid w:val="00032F28"/>
    <w:rsid w:val="00033653"/>
    <w:rsid w:val="000346B1"/>
    <w:rsid w:val="000350B5"/>
    <w:rsid w:val="00035D2C"/>
    <w:rsid w:val="00035EA5"/>
    <w:rsid w:val="00036213"/>
    <w:rsid w:val="00036653"/>
    <w:rsid w:val="00036FF2"/>
    <w:rsid w:val="000370C8"/>
    <w:rsid w:val="00037155"/>
    <w:rsid w:val="000376B7"/>
    <w:rsid w:val="00037C7F"/>
    <w:rsid w:val="00037D4E"/>
    <w:rsid w:val="00040206"/>
    <w:rsid w:val="00040E7C"/>
    <w:rsid w:val="00041C9B"/>
    <w:rsid w:val="00041D3B"/>
    <w:rsid w:val="00042287"/>
    <w:rsid w:val="000426B2"/>
    <w:rsid w:val="000426B4"/>
    <w:rsid w:val="000426B6"/>
    <w:rsid w:val="0004277E"/>
    <w:rsid w:val="00042A22"/>
    <w:rsid w:val="00042BB4"/>
    <w:rsid w:val="00042F14"/>
    <w:rsid w:val="0004364B"/>
    <w:rsid w:val="00044790"/>
    <w:rsid w:val="00044EF2"/>
    <w:rsid w:val="00046347"/>
    <w:rsid w:val="00046621"/>
    <w:rsid w:val="00046842"/>
    <w:rsid w:val="00046B56"/>
    <w:rsid w:val="00046E21"/>
    <w:rsid w:val="0004739D"/>
    <w:rsid w:val="0005006C"/>
    <w:rsid w:val="00050978"/>
    <w:rsid w:val="00050C05"/>
    <w:rsid w:val="00051C01"/>
    <w:rsid w:val="0005231B"/>
    <w:rsid w:val="00052EBD"/>
    <w:rsid w:val="000534B5"/>
    <w:rsid w:val="00053FFD"/>
    <w:rsid w:val="00054AE9"/>
    <w:rsid w:val="000550C3"/>
    <w:rsid w:val="00055488"/>
    <w:rsid w:val="000559F3"/>
    <w:rsid w:val="00055DD3"/>
    <w:rsid w:val="00056962"/>
    <w:rsid w:val="000572EF"/>
    <w:rsid w:val="000602B2"/>
    <w:rsid w:val="00060301"/>
    <w:rsid w:val="000609D8"/>
    <w:rsid w:val="000610AE"/>
    <w:rsid w:val="00061B1F"/>
    <w:rsid w:val="00062639"/>
    <w:rsid w:val="00062C5F"/>
    <w:rsid w:val="00062EB1"/>
    <w:rsid w:val="000634AA"/>
    <w:rsid w:val="000640E0"/>
    <w:rsid w:val="00064357"/>
    <w:rsid w:val="000657CC"/>
    <w:rsid w:val="00065824"/>
    <w:rsid w:val="0006620B"/>
    <w:rsid w:val="00066AA8"/>
    <w:rsid w:val="000672C4"/>
    <w:rsid w:val="00067478"/>
    <w:rsid w:val="000678E1"/>
    <w:rsid w:val="00067C56"/>
    <w:rsid w:val="00067F03"/>
    <w:rsid w:val="00070429"/>
    <w:rsid w:val="00070E36"/>
    <w:rsid w:val="00070EB9"/>
    <w:rsid w:val="00071A20"/>
    <w:rsid w:val="00071D97"/>
    <w:rsid w:val="00071DAF"/>
    <w:rsid w:val="00072E3E"/>
    <w:rsid w:val="000733C4"/>
    <w:rsid w:val="000739C8"/>
    <w:rsid w:val="00073AD4"/>
    <w:rsid w:val="000745E5"/>
    <w:rsid w:val="00074783"/>
    <w:rsid w:val="000747DE"/>
    <w:rsid w:val="00074A0C"/>
    <w:rsid w:val="00074C25"/>
    <w:rsid w:val="00076791"/>
    <w:rsid w:val="00076B2C"/>
    <w:rsid w:val="00077306"/>
    <w:rsid w:val="00080391"/>
    <w:rsid w:val="0008063B"/>
    <w:rsid w:val="0008070B"/>
    <w:rsid w:val="00080C81"/>
    <w:rsid w:val="00080E5F"/>
    <w:rsid w:val="0008104F"/>
    <w:rsid w:val="000810AC"/>
    <w:rsid w:val="000812C8"/>
    <w:rsid w:val="00081A02"/>
    <w:rsid w:val="00081BAB"/>
    <w:rsid w:val="00081C56"/>
    <w:rsid w:val="000820A0"/>
    <w:rsid w:val="00082231"/>
    <w:rsid w:val="00083277"/>
    <w:rsid w:val="00083533"/>
    <w:rsid w:val="00084C2D"/>
    <w:rsid w:val="00084E0D"/>
    <w:rsid w:val="00085275"/>
    <w:rsid w:val="00085324"/>
    <w:rsid w:val="000857C0"/>
    <w:rsid w:val="000859FF"/>
    <w:rsid w:val="00085C2D"/>
    <w:rsid w:val="00086149"/>
    <w:rsid w:val="00086755"/>
    <w:rsid w:val="000871BE"/>
    <w:rsid w:val="0009149A"/>
    <w:rsid w:val="0009163A"/>
    <w:rsid w:val="00091B1E"/>
    <w:rsid w:val="00092D38"/>
    <w:rsid w:val="00092D5F"/>
    <w:rsid w:val="000930E3"/>
    <w:rsid w:val="00093564"/>
    <w:rsid w:val="0009377B"/>
    <w:rsid w:val="00093B4D"/>
    <w:rsid w:val="00093EEB"/>
    <w:rsid w:val="00094276"/>
    <w:rsid w:val="000942B7"/>
    <w:rsid w:val="00094F5C"/>
    <w:rsid w:val="000961AC"/>
    <w:rsid w:val="00097C94"/>
    <w:rsid w:val="000A002F"/>
    <w:rsid w:val="000A0287"/>
    <w:rsid w:val="000A08BA"/>
    <w:rsid w:val="000A1F57"/>
    <w:rsid w:val="000A20C9"/>
    <w:rsid w:val="000A22D9"/>
    <w:rsid w:val="000A2CBC"/>
    <w:rsid w:val="000A2EB5"/>
    <w:rsid w:val="000A30A6"/>
    <w:rsid w:val="000A3E35"/>
    <w:rsid w:val="000A40E8"/>
    <w:rsid w:val="000A4504"/>
    <w:rsid w:val="000A5448"/>
    <w:rsid w:val="000A581D"/>
    <w:rsid w:val="000A58C3"/>
    <w:rsid w:val="000A67A3"/>
    <w:rsid w:val="000A7625"/>
    <w:rsid w:val="000A781C"/>
    <w:rsid w:val="000A799B"/>
    <w:rsid w:val="000A7B4C"/>
    <w:rsid w:val="000B0090"/>
    <w:rsid w:val="000B058F"/>
    <w:rsid w:val="000B0C76"/>
    <w:rsid w:val="000B0EAC"/>
    <w:rsid w:val="000B150A"/>
    <w:rsid w:val="000B1624"/>
    <w:rsid w:val="000B2E42"/>
    <w:rsid w:val="000B3056"/>
    <w:rsid w:val="000B3159"/>
    <w:rsid w:val="000B32F6"/>
    <w:rsid w:val="000B3AE9"/>
    <w:rsid w:val="000B4467"/>
    <w:rsid w:val="000B44D3"/>
    <w:rsid w:val="000B4973"/>
    <w:rsid w:val="000B4CB0"/>
    <w:rsid w:val="000B4DB9"/>
    <w:rsid w:val="000B4FC3"/>
    <w:rsid w:val="000B509F"/>
    <w:rsid w:val="000B50EF"/>
    <w:rsid w:val="000B575B"/>
    <w:rsid w:val="000B5E0E"/>
    <w:rsid w:val="000B60BB"/>
    <w:rsid w:val="000B69BC"/>
    <w:rsid w:val="000B6A7C"/>
    <w:rsid w:val="000B7863"/>
    <w:rsid w:val="000B7ED0"/>
    <w:rsid w:val="000C033E"/>
    <w:rsid w:val="000C0499"/>
    <w:rsid w:val="000C09AC"/>
    <w:rsid w:val="000C0C5F"/>
    <w:rsid w:val="000C0D67"/>
    <w:rsid w:val="000C1F1A"/>
    <w:rsid w:val="000C2C0E"/>
    <w:rsid w:val="000C3BC9"/>
    <w:rsid w:val="000C3CF1"/>
    <w:rsid w:val="000C3E74"/>
    <w:rsid w:val="000C53D7"/>
    <w:rsid w:val="000C5C25"/>
    <w:rsid w:val="000C60A9"/>
    <w:rsid w:val="000C61DF"/>
    <w:rsid w:val="000C62CA"/>
    <w:rsid w:val="000C7313"/>
    <w:rsid w:val="000C735D"/>
    <w:rsid w:val="000C767F"/>
    <w:rsid w:val="000C7EA5"/>
    <w:rsid w:val="000C7EC8"/>
    <w:rsid w:val="000D062B"/>
    <w:rsid w:val="000D06D4"/>
    <w:rsid w:val="000D0798"/>
    <w:rsid w:val="000D1D88"/>
    <w:rsid w:val="000D2287"/>
    <w:rsid w:val="000D24E8"/>
    <w:rsid w:val="000D2C5C"/>
    <w:rsid w:val="000D3041"/>
    <w:rsid w:val="000D31F1"/>
    <w:rsid w:val="000D35A3"/>
    <w:rsid w:val="000D36BA"/>
    <w:rsid w:val="000D4154"/>
    <w:rsid w:val="000D58A9"/>
    <w:rsid w:val="000D5A44"/>
    <w:rsid w:val="000D5E39"/>
    <w:rsid w:val="000D5E99"/>
    <w:rsid w:val="000D65F2"/>
    <w:rsid w:val="000D6A24"/>
    <w:rsid w:val="000D6B52"/>
    <w:rsid w:val="000D77FC"/>
    <w:rsid w:val="000D79EB"/>
    <w:rsid w:val="000D7E8C"/>
    <w:rsid w:val="000E0E17"/>
    <w:rsid w:val="000E13EA"/>
    <w:rsid w:val="000E30CF"/>
    <w:rsid w:val="000E3168"/>
    <w:rsid w:val="000E3ED2"/>
    <w:rsid w:val="000E3F5C"/>
    <w:rsid w:val="000E4169"/>
    <w:rsid w:val="000E4661"/>
    <w:rsid w:val="000E4B5A"/>
    <w:rsid w:val="000E55AF"/>
    <w:rsid w:val="000E5AB0"/>
    <w:rsid w:val="000E6C96"/>
    <w:rsid w:val="000E6F05"/>
    <w:rsid w:val="000E73A7"/>
    <w:rsid w:val="000E7B1F"/>
    <w:rsid w:val="000E7CC7"/>
    <w:rsid w:val="000F09E1"/>
    <w:rsid w:val="000F1815"/>
    <w:rsid w:val="000F224E"/>
    <w:rsid w:val="000F294C"/>
    <w:rsid w:val="000F2AFE"/>
    <w:rsid w:val="000F2E39"/>
    <w:rsid w:val="000F2F3E"/>
    <w:rsid w:val="000F37F7"/>
    <w:rsid w:val="000F635C"/>
    <w:rsid w:val="000F6878"/>
    <w:rsid w:val="000F6DF6"/>
    <w:rsid w:val="000F6ED5"/>
    <w:rsid w:val="000F7C32"/>
    <w:rsid w:val="000F7DCC"/>
    <w:rsid w:val="00100058"/>
    <w:rsid w:val="0010069B"/>
    <w:rsid w:val="001008E9"/>
    <w:rsid w:val="00100BD2"/>
    <w:rsid w:val="00101A06"/>
    <w:rsid w:val="00101BD1"/>
    <w:rsid w:val="00101BFF"/>
    <w:rsid w:val="00101C3A"/>
    <w:rsid w:val="00102B56"/>
    <w:rsid w:val="0010348F"/>
    <w:rsid w:val="001036D7"/>
    <w:rsid w:val="00103A97"/>
    <w:rsid w:val="001042C8"/>
    <w:rsid w:val="001042FF"/>
    <w:rsid w:val="001044DF"/>
    <w:rsid w:val="0010544D"/>
    <w:rsid w:val="001060B2"/>
    <w:rsid w:val="0010664D"/>
    <w:rsid w:val="0010707F"/>
    <w:rsid w:val="001078A3"/>
    <w:rsid w:val="0011106B"/>
    <w:rsid w:val="001120EB"/>
    <w:rsid w:val="00112FF7"/>
    <w:rsid w:val="001130A8"/>
    <w:rsid w:val="0011381B"/>
    <w:rsid w:val="00113D7E"/>
    <w:rsid w:val="00114A55"/>
    <w:rsid w:val="001155C8"/>
    <w:rsid w:val="001164FD"/>
    <w:rsid w:val="0011657B"/>
    <w:rsid w:val="0011669D"/>
    <w:rsid w:val="001167FB"/>
    <w:rsid w:val="00117496"/>
    <w:rsid w:val="0011758B"/>
    <w:rsid w:val="00117930"/>
    <w:rsid w:val="0012031D"/>
    <w:rsid w:val="00120320"/>
    <w:rsid w:val="001209AA"/>
    <w:rsid w:val="001210FF"/>
    <w:rsid w:val="0012110C"/>
    <w:rsid w:val="00122201"/>
    <w:rsid w:val="001228F2"/>
    <w:rsid w:val="00123A83"/>
    <w:rsid w:val="00123C94"/>
    <w:rsid w:val="001240CC"/>
    <w:rsid w:val="00124DAF"/>
    <w:rsid w:val="0012541D"/>
    <w:rsid w:val="00125BD6"/>
    <w:rsid w:val="00125E84"/>
    <w:rsid w:val="00125EB8"/>
    <w:rsid w:val="00125F11"/>
    <w:rsid w:val="00131296"/>
    <w:rsid w:val="001315D9"/>
    <w:rsid w:val="001318EB"/>
    <w:rsid w:val="00131F42"/>
    <w:rsid w:val="00131FCC"/>
    <w:rsid w:val="00132CBD"/>
    <w:rsid w:val="00133027"/>
    <w:rsid w:val="00133754"/>
    <w:rsid w:val="00133EA8"/>
    <w:rsid w:val="00134F9D"/>
    <w:rsid w:val="00135135"/>
    <w:rsid w:val="001357F1"/>
    <w:rsid w:val="00136346"/>
    <w:rsid w:val="00137113"/>
    <w:rsid w:val="001376C4"/>
    <w:rsid w:val="00137A64"/>
    <w:rsid w:val="00137D4B"/>
    <w:rsid w:val="00137E85"/>
    <w:rsid w:val="00140663"/>
    <w:rsid w:val="00140F19"/>
    <w:rsid w:val="00140FA8"/>
    <w:rsid w:val="00141782"/>
    <w:rsid w:val="00141DF5"/>
    <w:rsid w:val="0014248E"/>
    <w:rsid w:val="00142FEB"/>
    <w:rsid w:val="00143A2D"/>
    <w:rsid w:val="00143A6F"/>
    <w:rsid w:val="00144094"/>
    <w:rsid w:val="00145A41"/>
    <w:rsid w:val="00145DEE"/>
    <w:rsid w:val="001461AE"/>
    <w:rsid w:val="001464CD"/>
    <w:rsid w:val="001467C2"/>
    <w:rsid w:val="00147397"/>
    <w:rsid w:val="00147A27"/>
    <w:rsid w:val="00147F1D"/>
    <w:rsid w:val="0015004A"/>
    <w:rsid w:val="00150107"/>
    <w:rsid w:val="001501F1"/>
    <w:rsid w:val="001507BD"/>
    <w:rsid w:val="00151087"/>
    <w:rsid w:val="00151675"/>
    <w:rsid w:val="00152617"/>
    <w:rsid w:val="0015463E"/>
    <w:rsid w:val="001546DE"/>
    <w:rsid w:val="00155329"/>
    <w:rsid w:val="0015569E"/>
    <w:rsid w:val="00156F83"/>
    <w:rsid w:val="001570FF"/>
    <w:rsid w:val="00157435"/>
    <w:rsid w:val="00157BF4"/>
    <w:rsid w:val="00161B25"/>
    <w:rsid w:val="00161B4E"/>
    <w:rsid w:val="0016257D"/>
    <w:rsid w:val="00162696"/>
    <w:rsid w:val="00162BFB"/>
    <w:rsid w:val="00162E6E"/>
    <w:rsid w:val="0016300A"/>
    <w:rsid w:val="00163528"/>
    <w:rsid w:val="0016371E"/>
    <w:rsid w:val="0016486E"/>
    <w:rsid w:val="00164E5A"/>
    <w:rsid w:val="00164F71"/>
    <w:rsid w:val="00165879"/>
    <w:rsid w:val="001700D6"/>
    <w:rsid w:val="00170359"/>
    <w:rsid w:val="00170647"/>
    <w:rsid w:val="0017081B"/>
    <w:rsid w:val="00170D49"/>
    <w:rsid w:val="0017173D"/>
    <w:rsid w:val="001719F6"/>
    <w:rsid w:val="00171B31"/>
    <w:rsid w:val="0017340E"/>
    <w:rsid w:val="001736EA"/>
    <w:rsid w:val="0017408A"/>
    <w:rsid w:val="001749A4"/>
    <w:rsid w:val="0017504D"/>
    <w:rsid w:val="001751B8"/>
    <w:rsid w:val="00176137"/>
    <w:rsid w:val="0017671A"/>
    <w:rsid w:val="00176928"/>
    <w:rsid w:val="00176F56"/>
    <w:rsid w:val="00177422"/>
    <w:rsid w:val="00180543"/>
    <w:rsid w:val="0018066B"/>
    <w:rsid w:val="00180AF9"/>
    <w:rsid w:val="0018135F"/>
    <w:rsid w:val="00182324"/>
    <w:rsid w:val="001827FF"/>
    <w:rsid w:val="00182F6C"/>
    <w:rsid w:val="0018300D"/>
    <w:rsid w:val="00183B71"/>
    <w:rsid w:val="00183BB5"/>
    <w:rsid w:val="001840AC"/>
    <w:rsid w:val="00184394"/>
    <w:rsid w:val="00184590"/>
    <w:rsid w:val="00185401"/>
    <w:rsid w:val="00185DBC"/>
    <w:rsid w:val="00186261"/>
    <w:rsid w:val="001868E0"/>
    <w:rsid w:val="001870D1"/>
    <w:rsid w:val="00187178"/>
    <w:rsid w:val="0018781E"/>
    <w:rsid w:val="00187AE0"/>
    <w:rsid w:val="001907BA"/>
    <w:rsid w:val="00190987"/>
    <w:rsid w:val="00190D5C"/>
    <w:rsid w:val="00191A73"/>
    <w:rsid w:val="00191D81"/>
    <w:rsid w:val="00191E22"/>
    <w:rsid w:val="00191F55"/>
    <w:rsid w:val="00192008"/>
    <w:rsid w:val="0019262D"/>
    <w:rsid w:val="00192A3F"/>
    <w:rsid w:val="001931AE"/>
    <w:rsid w:val="00193BBD"/>
    <w:rsid w:val="00193FE3"/>
    <w:rsid w:val="00194434"/>
    <w:rsid w:val="00195615"/>
    <w:rsid w:val="00195C99"/>
    <w:rsid w:val="00195DC0"/>
    <w:rsid w:val="0019622D"/>
    <w:rsid w:val="001962B1"/>
    <w:rsid w:val="00196EF4"/>
    <w:rsid w:val="0019738C"/>
    <w:rsid w:val="001A0E95"/>
    <w:rsid w:val="001A0E98"/>
    <w:rsid w:val="001A0FB3"/>
    <w:rsid w:val="001A1A7A"/>
    <w:rsid w:val="001A1B11"/>
    <w:rsid w:val="001A1B35"/>
    <w:rsid w:val="001A2A49"/>
    <w:rsid w:val="001A2B18"/>
    <w:rsid w:val="001A2D1F"/>
    <w:rsid w:val="001A3AB9"/>
    <w:rsid w:val="001A48A2"/>
    <w:rsid w:val="001A4BC2"/>
    <w:rsid w:val="001A5756"/>
    <w:rsid w:val="001A64C4"/>
    <w:rsid w:val="001A6E66"/>
    <w:rsid w:val="001A6F61"/>
    <w:rsid w:val="001A7A41"/>
    <w:rsid w:val="001A7B00"/>
    <w:rsid w:val="001B0674"/>
    <w:rsid w:val="001B0690"/>
    <w:rsid w:val="001B0989"/>
    <w:rsid w:val="001B196F"/>
    <w:rsid w:val="001B19D7"/>
    <w:rsid w:val="001B1E92"/>
    <w:rsid w:val="001B2156"/>
    <w:rsid w:val="001B217D"/>
    <w:rsid w:val="001B223C"/>
    <w:rsid w:val="001B29EB"/>
    <w:rsid w:val="001B34E4"/>
    <w:rsid w:val="001B35AC"/>
    <w:rsid w:val="001B3A54"/>
    <w:rsid w:val="001B3C2C"/>
    <w:rsid w:val="001B41B4"/>
    <w:rsid w:val="001B44AC"/>
    <w:rsid w:val="001B4D53"/>
    <w:rsid w:val="001B4E0E"/>
    <w:rsid w:val="001B6020"/>
    <w:rsid w:val="001B6743"/>
    <w:rsid w:val="001B68E1"/>
    <w:rsid w:val="001B6FED"/>
    <w:rsid w:val="001B72B8"/>
    <w:rsid w:val="001B7593"/>
    <w:rsid w:val="001B789A"/>
    <w:rsid w:val="001B7976"/>
    <w:rsid w:val="001B7E70"/>
    <w:rsid w:val="001B7E90"/>
    <w:rsid w:val="001C0577"/>
    <w:rsid w:val="001C0D3B"/>
    <w:rsid w:val="001C13A1"/>
    <w:rsid w:val="001C1EA9"/>
    <w:rsid w:val="001C1FD5"/>
    <w:rsid w:val="001C213B"/>
    <w:rsid w:val="001C221B"/>
    <w:rsid w:val="001C2529"/>
    <w:rsid w:val="001C2655"/>
    <w:rsid w:val="001C3235"/>
    <w:rsid w:val="001C4D35"/>
    <w:rsid w:val="001C574A"/>
    <w:rsid w:val="001C581E"/>
    <w:rsid w:val="001C5BA1"/>
    <w:rsid w:val="001C6389"/>
    <w:rsid w:val="001C686E"/>
    <w:rsid w:val="001C69B3"/>
    <w:rsid w:val="001C6B02"/>
    <w:rsid w:val="001C773B"/>
    <w:rsid w:val="001D1E4B"/>
    <w:rsid w:val="001D308A"/>
    <w:rsid w:val="001D3CD9"/>
    <w:rsid w:val="001D3EC0"/>
    <w:rsid w:val="001D3FF3"/>
    <w:rsid w:val="001D492D"/>
    <w:rsid w:val="001D4C1D"/>
    <w:rsid w:val="001D5595"/>
    <w:rsid w:val="001D5FB4"/>
    <w:rsid w:val="001D7874"/>
    <w:rsid w:val="001D7D62"/>
    <w:rsid w:val="001D7E0B"/>
    <w:rsid w:val="001D7F22"/>
    <w:rsid w:val="001E01C8"/>
    <w:rsid w:val="001E02DA"/>
    <w:rsid w:val="001E082A"/>
    <w:rsid w:val="001E0EEC"/>
    <w:rsid w:val="001E11D2"/>
    <w:rsid w:val="001E1A49"/>
    <w:rsid w:val="001E3AF8"/>
    <w:rsid w:val="001E3B3F"/>
    <w:rsid w:val="001E4B03"/>
    <w:rsid w:val="001E50E9"/>
    <w:rsid w:val="001E5283"/>
    <w:rsid w:val="001E562C"/>
    <w:rsid w:val="001E6250"/>
    <w:rsid w:val="001E6AF2"/>
    <w:rsid w:val="001E705C"/>
    <w:rsid w:val="001E7611"/>
    <w:rsid w:val="001F0157"/>
    <w:rsid w:val="001F0F17"/>
    <w:rsid w:val="001F15EB"/>
    <w:rsid w:val="001F1C33"/>
    <w:rsid w:val="001F1D2C"/>
    <w:rsid w:val="001F246D"/>
    <w:rsid w:val="001F24F6"/>
    <w:rsid w:val="001F2F02"/>
    <w:rsid w:val="001F3347"/>
    <w:rsid w:val="001F3ADA"/>
    <w:rsid w:val="001F3CED"/>
    <w:rsid w:val="001F4A4E"/>
    <w:rsid w:val="001F4C51"/>
    <w:rsid w:val="001F4EB6"/>
    <w:rsid w:val="001F532D"/>
    <w:rsid w:val="001F6015"/>
    <w:rsid w:val="001F644B"/>
    <w:rsid w:val="001F64A5"/>
    <w:rsid w:val="001F68C8"/>
    <w:rsid w:val="001F69E4"/>
    <w:rsid w:val="001F6AE7"/>
    <w:rsid w:val="001F6B81"/>
    <w:rsid w:val="001F7DFF"/>
    <w:rsid w:val="002003DF"/>
    <w:rsid w:val="002006FE"/>
    <w:rsid w:val="0020103C"/>
    <w:rsid w:val="002015A6"/>
    <w:rsid w:val="00201C36"/>
    <w:rsid w:val="00201DBE"/>
    <w:rsid w:val="00202986"/>
    <w:rsid w:val="00205F3D"/>
    <w:rsid w:val="00206CC2"/>
    <w:rsid w:val="00206E2C"/>
    <w:rsid w:val="0020732A"/>
    <w:rsid w:val="002073FB"/>
    <w:rsid w:val="00207852"/>
    <w:rsid w:val="002100C5"/>
    <w:rsid w:val="0021078A"/>
    <w:rsid w:val="0021084B"/>
    <w:rsid w:val="00211118"/>
    <w:rsid w:val="00211549"/>
    <w:rsid w:val="0021236A"/>
    <w:rsid w:val="002125B4"/>
    <w:rsid w:val="00213439"/>
    <w:rsid w:val="002135B8"/>
    <w:rsid w:val="00213D49"/>
    <w:rsid w:val="00214F31"/>
    <w:rsid w:val="002155B8"/>
    <w:rsid w:val="00216389"/>
    <w:rsid w:val="00216A0F"/>
    <w:rsid w:val="0021758B"/>
    <w:rsid w:val="00220BF8"/>
    <w:rsid w:val="00221284"/>
    <w:rsid w:val="002217CB"/>
    <w:rsid w:val="00222E93"/>
    <w:rsid w:val="002235CA"/>
    <w:rsid w:val="0022369A"/>
    <w:rsid w:val="00223AF1"/>
    <w:rsid w:val="00223FFC"/>
    <w:rsid w:val="00224839"/>
    <w:rsid w:val="002249B2"/>
    <w:rsid w:val="002259E5"/>
    <w:rsid w:val="00226574"/>
    <w:rsid w:val="002278EC"/>
    <w:rsid w:val="00227E47"/>
    <w:rsid w:val="00230DC4"/>
    <w:rsid w:val="00230E40"/>
    <w:rsid w:val="00231206"/>
    <w:rsid w:val="0023280E"/>
    <w:rsid w:val="00232A7E"/>
    <w:rsid w:val="00232AC9"/>
    <w:rsid w:val="00232ED5"/>
    <w:rsid w:val="0023376C"/>
    <w:rsid w:val="00233EB4"/>
    <w:rsid w:val="00234294"/>
    <w:rsid w:val="0023477D"/>
    <w:rsid w:val="00235777"/>
    <w:rsid w:val="00235DC5"/>
    <w:rsid w:val="00235F9A"/>
    <w:rsid w:val="002369C8"/>
    <w:rsid w:val="00236CBE"/>
    <w:rsid w:val="00237029"/>
    <w:rsid w:val="002372A3"/>
    <w:rsid w:val="0023757B"/>
    <w:rsid w:val="002377D1"/>
    <w:rsid w:val="00237D83"/>
    <w:rsid w:val="002402A0"/>
    <w:rsid w:val="002404DE"/>
    <w:rsid w:val="002410F1"/>
    <w:rsid w:val="00241486"/>
    <w:rsid w:val="0024173D"/>
    <w:rsid w:val="00241A93"/>
    <w:rsid w:val="00241C3E"/>
    <w:rsid w:val="00241C83"/>
    <w:rsid w:val="00242961"/>
    <w:rsid w:val="00242E3A"/>
    <w:rsid w:val="00242ED7"/>
    <w:rsid w:val="002442A4"/>
    <w:rsid w:val="002445DD"/>
    <w:rsid w:val="002448E2"/>
    <w:rsid w:val="00245577"/>
    <w:rsid w:val="00245594"/>
    <w:rsid w:val="002464BD"/>
    <w:rsid w:val="00246521"/>
    <w:rsid w:val="00246599"/>
    <w:rsid w:val="002471A7"/>
    <w:rsid w:val="00247241"/>
    <w:rsid w:val="002475D3"/>
    <w:rsid w:val="002502DE"/>
    <w:rsid w:val="002506BC"/>
    <w:rsid w:val="0025148E"/>
    <w:rsid w:val="0025194C"/>
    <w:rsid w:val="00251950"/>
    <w:rsid w:val="0025250C"/>
    <w:rsid w:val="00252DEA"/>
    <w:rsid w:val="00253AAD"/>
    <w:rsid w:val="00254345"/>
    <w:rsid w:val="00255110"/>
    <w:rsid w:val="0025564C"/>
    <w:rsid w:val="00255842"/>
    <w:rsid w:val="0025587E"/>
    <w:rsid w:val="00255BEE"/>
    <w:rsid w:val="00255F4A"/>
    <w:rsid w:val="00256947"/>
    <w:rsid w:val="00256BEC"/>
    <w:rsid w:val="00260B57"/>
    <w:rsid w:val="00260F28"/>
    <w:rsid w:val="00260FD1"/>
    <w:rsid w:val="00261922"/>
    <w:rsid w:val="00262022"/>
    <w:rsid w:val="002620CF"/>
    <w:rsid w:val="002630BB"/>
    <w:rsid w:val="00263F69"/>
    <w:rsid w:val="00263FB1"/>
    <w:rsid w:val="00264557"/>
    <w:rsid w:val="00264E69"/>
    <w:rsid w:val="00264FCA"/>
    <w:rsid w:val="00266EDA"/>
    <w:rsid w:val="002670D5"/>
    <w:rsid w:val="00267486"/>
    <w:rsid w:val="00270007"/>
    <w:rsid w:val="00270018"/>
    <w:rsid w:val="00270231"/>
    <w:rsid w:val="0027056F"/>
    <w:rsid w:val="00270C4C"/>
    <w:rsid w:val="00270CDC"/>
    <w:rsid w:val="00270E0B"/>
    <w:rsid w:val="00271201"/>
    <w:rsid w:val="00271BAA"/>
    <w:rsid w:val="0027209A"/>
    <w:rsid w:val="002721EF"/>
    <w:rsid w:val="002722D5"/>
    <w:rsid w:val="00272323"/>
    <w:rsid w:val="002725FA"/>
    <w:rsid w:val="0027292B"/>
    <w:rsid w:val="00272E03"/>
    <w:rsid w:val="00273A22"/>
    <w:rsid w:val="00273E66"/>
    <w:rsid w:val="00273ED4"/>
    <w:rsid w:val="00273F84"/>
    <w:rsid w:val="00274B8E"/>
    <w:rsid w:val="00274BAA"/>
    <w:rsid w:val="0027549A"/>
    <w:rsid w:val="00275A02"/>
    <w:rsid w:val="002771AD"/>
    <w:rsid w:val="002802D6"/>
    <w:rsid w:val="00280457"/>
    <w:rsid w:val="002805AB"/>
    <w:rsid w:val="002821D5"/>
    <w:rsid w:val="00282261"/>
    <w:rsid w:val="00282523"/>
    <w:rsid w:val="002825B5"/>
    <w:rsid w:val="00284204"/>
    <w:rsid w:val="00285085"/>
    <w:rsid w:val="002864E6"/>
    <w:rsid w:val="00286E6B"/>
    <w:rsid w:val="00287534"/>
    <w:rsid w:val="0028763E"/>
    <w:rsid w:val="002876F4"/>
    <w:rsid w:val="00287F55"/>
    <w:rsid w:val="00291773"/>
    <w:rsid w:val="00292946"/>
    <w:rsid w:val="00292DDA"/>
    <w:rsid w:val="002941A3"/>
    <w:rsid w:val="00295F14"/>
    <w:rsid w:val="0029600F"/>
    <w:rsid w:val="002960D2"/>
    <w:rsid w:val="00296516"/>
    <w:rsid w:val="0029665E"/>
    <w:rsid w:val="002A09A9"/>
    <w:rsid w:val="002A1593"/>
    <w:rsid w:val="002A168C"/>
    <w:rsid w:val="002A298F"/>
    <w:rsid w:val="002A2FF2"/>
    <w:rsid w:val="002A3DC7"/>
    <w:rsid w:val="002A4147"/>
    <w:rsid w:val="002A4DF8"/>
    <w:rsid w:val="002A4FEF"/>
    <w:rsid w:val="002A5018"/>
    <w:rsid w:val="002A5165"/>
    <w:rsid w:val="002A5CD5"/>
    <w:rsid w:val="002A5DF6"/>
    <w:rsid w:val="002A70D0"/>
    <w:rsid w:val="002A7486"/>
    <w:rsid w:val="002A7DC4"/>
    <w:rsid w:val="002B0926"/>
    <w:rsid w:val="002B16ED"/>
    <w:rsid w:val="002B1C76"/>
    <w:rsid w:val="002B1E81"/>
    <w:rsid w:val="002B2DE8"/>
    <w:rsid w:val="002B454E"/>
    <w:rsid w:val="002B478A"/>
    <w:rsid w:val="002B49E2"/>
    <w:rsid w:val="002B49EE"/>
    <w:rsid w:val="002B4A98"/>
    <w:rsid w:val="002B6923"/>
    <w:rsid w:val="002B6B50"/>
    <w:rsid w:val="002B737C"/>
    <w:rsid w:val="002B766A"/>
    <w:rsid w:val="002B7A3F"/>
    <w:rsid w:val="002B7B00"/>
    <w:rsid w:val="002B7C44"/>
    <w:rsid w:val="002C0759"/>
    <w:rsid w:val="002C0DD3"/>
    <w:rsid w:val="002C169F"/>
    <w:rsid w:val="002C2B17"/>
    <w:rsid w:val="002C2D11"/>
    <w:rsid w:val="002C3F2B"/>
    <w:rsid w:val="002C4449"/>
    <w:rsid w:val="002C4AE1"/>
    <w:rsid w:val="002C61F7"/>
    <w:rsid w:val="002C6392"/>
    <w:rsid w:val="002C6600"/>
    <w:rsid w:val="002C6A6F"/>
    <w:rsid w:val="002C7417"/>
    <w:rsid w:val="002C7BB9"/>
    <w:rsid w:val="002D0145"/>
    <w:rsid w:val="002D0388"/>
    <w:rsid w:val="002D0644"/>
    <w:rsid w:val="002D3DD0"/>
    <w:rsid w:val="002D4228"/>
    <w:rsid w:val="002D4920"/>
    <w:rsid w:val="002D555E"/>
    <w:rsid w:val="002D5CA7"/>
    <w:rsid w:val="002D60A6"/>
    <w:rsid w:val="002D6908"/>
    <w:rsid w:val="002D6CED"/>
    <w:rsid w:val="002D6E3C"/>
    <w:rsid w:val="002D7583"/>
    <w:rsid w:val="002E01C1"/>
    <w:rsid w:val="002E048A"/>
    <w:rsid w:val="002E062D"/>
    <w:rsid w:val="002E06BB"/>
    <w:rsid w:val="002E1040"/>
    <w:rsid w:val="002E1356"/>
    <w:rsid w:val="002E1C17"/>
    <w:rsid w:val="002E1F3A"/>
    <w:rsid w:val="002E1F6F"/>
    <w:rsid w:val="002E23C3"/>
    <w:rsid w:val="002E25AE"/>
    <w:rsid w:val="002E298A"/>
    <w:rsid w:val="002E473E"/>
    <w:rsid w:val="002E75E6"/>
    <w:rsid w:val="002E7695"/>
    <w:rsid w:val="002F04FE"/>
    <w:rsid w:val="002F062A"/>
    <w:rsid w:val="002F1D24"/>
    <w:rsid w:val="002F3160"/>
    <w:rsid w:val="002F33B8"/>
    <w:rsid w:val="002F37B5"/>
    <w:rsid w:val="002F3BB0"/>
    <w:rsid w:val="002F3EC9"/>
    <w:rsid w:val="002F4C75"/>
    <w:rsid w:val="002F4EB5"/>
    <w:rsid w:val="002F4FEB"/>
    <w:rsid w:val="002F5840"/>
    <w:rsid w:val="002F65DF"/>
    <w:rsid w:val="002F67BF"/>
    <w:rsid w:val="002F6ED0"/>
    <w:rsid w:val="002F75F2"/>
    <w:rsid w:val="002F7B33"/>
    <w:rsid w:val="003007F2"/>
    <w:rsid w:val="00301978"/>
    <w:rsid w:val="00301DAD"/>
    <w:rsid w:val="00301EB8"/>
    <w:rsid w:val="0030248A"/>
    <w:rsid w:val="00302836"/>
    <w:rsid w:val="00302BA5"/>
    <w:rsid w:val="00302C87"/>
    <w:rsid w:val="0030332A"/>
    <w:rsid w:val="0030332C"/>
    <w:rsid w:val="00303CFF"/>
    <w:rsid w:val="00303F39"/>
    <w:rsid w:val="003051C2"/>
    <w:rsid w:val="00305CCB"/>
    <w:rsid w:val="00306996"/>
    <w:rsid w:val="0030719F"/>
    <w:rsid w:val="00307469"/>
    <w:rsid w:val="003078BE"/>
    <w:rsid w:val="003107AB"/>
    <w:rsid w:val="0031080D"/>
    <w:rsid w:val="00310F51"/>
    <w:rsid w:val="00310F6E"/>
    <w:rsid w:val="00311A5F"/>
    <w:rsid w:val="00311A9D"/>
    <w:rsid w:val="00311CA8"/>
    <w:rsid w:val="00312296"/>
    <w:rsid w:val="00313095"/>
    <w:rsid w:val="0031318E"/>
    <w:rsid w:val="003131D2"/>
    <w:rsid w:val="0031380D"/>
    <w:rsid w:val="0031384C"/>
    <w:rsid w:val="00314793"/>
    <w:rsid w:val="00314F0E"/>
    <w:rsid w:val="00315C91"/>
    <w:rsid w:val="00316AA2"/>
    <w:rsid w:val="00316D52"/>
    <w:rsid w:val="003170FA"/>
    <w:rsid w:val="00317399"/>
    <w:rsid w:val="003175E6"/>
    <w:rsid w:val="00317979"/>
    <w:rsid w:val="00321052"/>
    <w:rsid w:val="003217FE"/>
    <w:rsid w:val="00321AC0"/>
    <w:rsid w:val="00321D8E"/>
    <w:rsid w:val="0032219F"/>
    <w:rsid w:val="00322254"/>
    <w:rsid w:val="00322823"/>
    <w:rsid w:val="00322C5C"/>
    <w:rsid w:val="00322EA0"/>
    <w:rsid w:val="003231B5"/>
    <w:rsid w:val="00323378"/>
    <w:rsid w:val="003234D0"/>
    <w:rsid w:val="00323591"/>
    <w:rsid w:val="0032402D"/>
    <w:rsid w:val="0032486E"/>
    <w:rsid w:val="00325928"/>
    <w:rsid w:val="00325BAB"/>
    <w:rsid w:val="0032636D"/>
    <w:rsid w:val="00326FD9"/>
    <w:rsid w:val="00327493"/>
    <w:rsid w:val="0032785F"/>
    <w:rsid w:val="00327CB1"/>
    <w:rsid w:val="00327D59"/>
    <w:rsid w:val="0033077D"/>
    <w:rsid w:val="00330F67"/>
    <w:rsid w:val="00331409"/>
    <w:rsid w:val="00332863"/>
    <w:rsid w:val="00333180"/>
    <w:rsid w:val="00333570"/>
    <w:rsid w:val="0033377B"/>
    <w:rsid w:val="0033380D"/>
    <w:rsid w:val="00333A70"/>
    <w:rsid w:val="00333AA0"/>
    <w:rsid w:val="003365E1"/>
    <w:rsid w:val="0033684D"/>
    <w:rsid w:val="00336A0B"/>
    <w:rsid w:val="003371C3"/>
    <w:rsid w:val="00337278"/>
    <w:rsid w:val="00337586"/>
    <w:rsid w:val="003376E0"/>
    <w:rsid w:val="00337A0D"/>
    <w:rsid w:val="00337B42"/>
    <w:rsid w:val="0034077A"/>
    <w:rsid w:val="00340869"/>
    <w:rsid w:val="00340EBE"/>
    <w:rsid w:val="00341B42"/>
    <w:rsid w:val="00342550"/>
    <w:rsid w:val="00342662"/>
    <w:rsid w:val="00342794"/>
    <w:rsid w:val="00342B94"/>
    <w:rsid w:val="0034348F"/>
    <w:rsid w:val="00343D61"/>
    <w:rsid w:val="003462A0"/>
    <w:rsid w:val="003464E6"/>
    <w:rsid w:val="003471E1"/>
    <w:rsid w:val="00347560"/>
    <w:rsid w:val="00347C1F"/>
    <w:rsid w:val="00347D89"/>
    <w:rsid w:val="00347DF1"/>
    <w:rsid w:val="00347FB1"/>
    <w:rsid w:val="00350990"/>
    <w:rsid w:val="00350A7F"/>
    <w:rsid w:val="00350CE1"/>
    <w:rsid w:val="00350F47"/>
    <w:rsid w:val="00351121"/>
    <w:rsid w:val="003513EC"/>
    <w:rsid w:val="00352EE2"/>
    <w:rsid w:val="00353039"/>
    <w:rsid w:val="00353C2F"/>
    <w:rsid w:val="0035492F"/>
    <w:rsid w:val="003550AC"/>
    <w:rsid w:val="003560A3"/>
    <w:rsid w:val="00356653"/>
    <w:rsid w:val="00357313"/>
    <w:rsid w:val="003573FB"/>
    <w:rsid w:val="0035743F"/>
    <w:rsid w:val="00357549"/>
    <w:rsid w:val="003577A2"/>
    <w:rsid w:val="00357BE2"/>
    <w:rsid w:val="0036072D"/>
    <w:rsid w:val="00361363"/>
    <w:rsid w:val="0036170C"/>
    <w:rsid w:val="003617CC"/>
    <w:rsid w:val="00361C50"/>
    <w:rsid w:val="003628EC"/>
    <w:rsid w:val="003632F8"/>
    <w:rsid w:val="003639B2"/>
    <w:rsid w:val="00364226"/>
    <w:rsid w:val="00364843"/>
    <w:rsid w:val="003654DD"/>
    <w:rsid w:val="0036560A"/>
    <w:rsid w:val="00365F8E"/>
    <w:rsid w:val="00366301"/>
    <w:rsid w:val="00366E0F"/>
    <w:rsid w:val="0037042C"/>
    <w:rsid w:val="00371CC9"/>
    <w:rsid w:val="0037218B"/>
    <w:rsid w:val="003727D5"/>
    <w:rsid w:val="0037289E"/>
    <w:rsid w:val="00373507"/>
    <w:rsid w:val="00374C43"/>
    <w:rsid w:val="00374E94"/>
    <w:rsid w:val="00374F1F"/>
    <w:rsid w:val="0037502E"/>
    <w:rsid w:val="00375C2F"/>
    <w:rsid w:val="00380206"/>
    <w:rsid w:val="00380FF6"/>
    <w:rsid w:val="003815C3"/>
    <w:rsid w:val="00381646"/>
    <w:rsid w:val="003819AA"/>
    <w:rsid w:val="00381A72"/>
    <w:rsid w:val="00381D3C"/>
    <w:rsid w:val="00382DEE"/>
    <w:rsid w:val="00383975"/>
    <w:rsid w:val="00383CF3"/>
    <w:rsid w:val="00383E3F"/>
    <w:rsid w:val="003840BC"/>
    <w:rsid w:val="003845E2"/>
    <w:rsid w:val="00384676"/>
    <w:rsid w:val="00384FA3"/>
    <w:rsid w:val="00385858"/>
    <w:rsid w:val="00386413"/>
    <w:rsid w:val="003874FB"/>
    <w:rsid w:val="00387954"/>
    <w:rsid w:val="00390857"/>
    <w:rsid w:val="003908D0"/>
    <w:rsid w:val="003914ED"/>
    <w:rsid w:val="0039265F"/>
    <w:rsid w:val="00392D86"/>
    <w:rsid w:val="00393599"/>
    <w:rsid w:val="00393ECE"/>
    <w:rsid w:val="003943BD"/>
    <w:rsid w:val="00394FB2"/>
    <w:rsid w:val="003968B0"/>
    <w:rsid w:val="00396FF2"/>
    <w:rsid w:val="003A06D1"/>
    <w:rsid w:val="003A0AE1"/>
    <w:rsid w:val="003A1238"/>
    <w:rsid w:val="003A13B8"/>
    <w:rsid w:val="003A1424"/>
    <w:rsid w:val="003A1461"/>
    <w:rsid w:val="003A1D20"/>
    <w:rsid w:val="003A25E0"/>
    <w:rsid w:val="003A3B39"/>
    <w:rsid w:val="003A3BA4"/>
    <w:rsid w:val="003A48A8"/>
    <w:rsid w:val="003A499A"/>
    <w:rsid w:val="003A4BF3"/>
    <w:rsid w:val="003A4C68"/>
    <w:rsid w:val="003A4DB8"/>
    <w:rsid w:val="003A51ED"/>
    <w:rsid w:val="003A5571"/>
    <w:rsid w:val="003A591E"/>
    <w:rsid w:val="003A5ED5"/>
    <w:rsid w:val="003A5FF9"/>
    <w:rsid w:val="003A6EC4"/>
    <w:rsid w:val="003A794B"/>
    <w:rsid w:val="003B008C"/>
    <w:rsid w:val="003B0DBE"/>
    <w:rsid w:val="003B1511"/>
    <w:rsid w:val="003B3A6E"/>
    <w:rsid w:val="003B420D"/>
    <w:rsid w:val="003B4EBA"/>
    <w:rsid w:val="003B5C94"/>
    <w:rsid w:val="003B643A"/>
    <w:rsid w:val="003B66F4"/>
    <w:rsid w:val="003B6BF8"/>
    <w:rsid w:val="003B6C1F"/>
    <w:rsid w:val="003B7E24"/>
    <w:rsid w:val="003C05E5"/>
    <w:rsid w:val="003C3C51"/>
    <w:rsid w:val="003C4168"/>
    <w:rsid w:val="003C462F"/>
    <w:rsid w:val="003C47E4"/>
    <w:rsid w:val="003C51C2"/>
    <w:rsid w:val="003C5FB6"/>
    <w:rsid w:val="003C6B77"/>
    <w:rsid w:val="003C6C16"/>
    <w:rsid w:val="003C74E6"/>
    <w:rsid w:val="003C7735"/>
    <w:rsid w:val="003C7AF8"/>
    <w:rsid w:val="003D1809"/>
    <w:rsid w:val="003D1C7B"/>
    <w:rsid w:val="003D2055"/>
    <w:rsid w:val="003D21B2"/>
    <w:rsid w:val="003D233D"/>
    <w:rsid w:val="003D34B7"/>
    <w:rsid w:val="003D34EE"/>
    <w:rsid w:val="003D37CC"/>
    <w:rsid w:val="003D3F70"/>
    <w:rsid w:val="003D4782"/>
    <w:rsid w:val="003D4A29"/>
    <w:rsid w:val="003D5384"/>
    <w:rsid w:val="003D54A5"/>
    <w:rsid w:val="003D5B04"/>
    <w:rsid w:val="003D5E10"/>
    <w:rsid w:val="003D6209"/>
    <w:rsid w:val="003D66BB"/>
    <w:rsid w:val="003D74D9"/>
    <w:rsid w:val="003D794D"/>
    <w:rsid w:val="003E02B5"/>
    <w:rsid w:val="003E0771"/>
    <w:rsid w:val="003E1587"/>
    <w:rsid w:val="003E1855"/>
    <w:rsid w:val="003E223B"/>
    <w:rsid w:val="003E265F"/>
    <w:rsid w:val="003E27B5"/>
    <w:rsid w:val="003E3058"/>
    <w:rsid w:val="003E3083"/>
    <w:rsid w:val="003E4242"/>
    <w:rsid w:val="003E488F"/>
    <w:rsid w:val="003E4FBA"/>
    <w:rsid w:val="003E70B7"/>
    <w:rsid w:val="003E73F3"/>
    <w:rsid w:val="003E76A9"/>
    <w:rsid w:val="003E7B9F"/>
    <w:rsid w:val="003E7E02"/>
    <w:rsid w:val="003E7E7A"/>
    <w:rsid w:val="003F052A"/>
    <w:rsid w:val="003F05A3"/>
    <w:rsid w:val="003F0809"/>
    <w:rsid w:val="003F10C8"/>
    <w:rsid w:val="003F1661"/>
    <w:rsid w:val="003F23A5"/>
    <w:rsid w:val="003F23CE"/>
    <w:rsid w:val="003F23EC"/>
    <w:rsid w:val="003F2E79"/>
    <w:rsid w:val="003F35DF"/>
    <w:rsid w:val="003F4910"/>
    <w:rsid w:val="003F5516"/>
    <w:rsid w:val="003F568F"/>
    <w:rsid w:val="003F6974"/>
    <w:rsid w:val="003F6A8C"/>
    <w:rsid w:val="003F6B11"/>
    <w:rsid w:val="003F6BC6"/>
    <w:rsid w:val="003F6CF2"/>
    <w:rsid w:val="003F755C"/>
    <w:rsid w:val="0040194E"/>
    <w:rsid w:val="0040274F"/>
    <w:rsid w:val="00402E1A"/>
    <w:rsid w:val="00403517"/>
    <w:rsid w:val="0040416F"/>
    <w:rsid w:val="0040428B"/>
    <w:rsid w:val="004051B8"/>
    <w:rsid w:val="00405B20"/>
    <w:rsid w:val="00405C41"/>
    <w:rsid w:val="00406F01"/>
    <w:rsid w:val="00406F34"/>
    <w:rsid w:val="00407783"/>
    <w:rsid w:val="00407840"/>
    <w:rsid w:val="00407CC0"/>
    <w:rsid w:val="0041031D"/>
    <w:rsid w:val="00410B6C"/>
    <w:rsid w:val="00411834"/>
    <w:rsid w:val="00411A79"/>
    <w:rsid w:val="00411FC8"/>
    <w:rsid w:val="00412187"/>
    <w:rsid w:val="004127EF"/>
    <w:rsid w:val="00413BB4"/>
    <w:rsid w:val="00413C06"/>
    <w:rsid w:val="004142C7"/>
    <w:rsid w:val="00414A03"/>
    <w:rsid w:val="00414A95"/>
    <w:rsid w:val="004150B4"/>
    <w:rsid w:val="00415D40"/>
    <w:rsid w:val="00415D4E"/>
    <w:rsid w:val="004165F0"/>
    <w:rsid w:val="004166B4"/>
    <w:rsid w:val="004167A0"/>
    <w:rsid w:val="00416D50"/>
    <w:rsid w:val="00416FD5"/>
    <w:rsid w:val="00417772"/>
    <w:rsid w:val="0041781C"/>
    <w:rsid w:val="00420962"/>
    <w:rsid w:val="00420E6A"/>
    <w:rsid w:val="00421A18"/>
    <w:rsid w:val="00422E08"/>
    <w:rsid w:val="00422E2A"/>
    <w:rsid w:val="00422E72"/>
    <w:rsid w:val="00423D7B"/>
    <w:rsid w:val="00423D85"/>
    <w:rsid w:val="00423DAD"/>
    <w:rsid w:val="00424A42"/>
    <w:rsid w:val="0042529A"/>
    <w:rsid w:val="00425A1B"/>
    <w:rsid w:val="00425A9E"/>
    <w:rsid w:val="00425AB2"/>
    <w:rsid w:val="00425DD6"/>
    <w:rsid w:val="00426D6B"/>
    <w:rsid w:val="00427857"/>
    <w:rsid w:val="00430472"/>
    <w:rsid w:val="00430AC8"/>
    <w:rsid w:val="00431A7C"/>
    <w:rsid w:val="00431B46"/>
    <w:rsid w:val="00431DFC"/>
    <w:rsid w:val="00431E6C"/>
    <w:rsid w:val="0043226E"/>
    <w:rsid w:val="00432766"/>
    <w:rsid w:val="0043281F"/>
    <w:rsid w:val="00433AF2"/>
    <w:rsid w:val="00433CE7"/>
    <w:rsid w:val="00434D56"/>
    <w:rsid w:val="00435338"/>
    <w:rsid w:val="004359BC"/>
    <w:rsid w:val="00435EDA"/>
    <w:rsid w:val="00436266"/>
    <w:rsid w:val="00436436"/>
    <w:rsid w:val="004366E8"/>
    <w:rsid w:val="00436BFD"/>
    <w:rsid w:val="00437464"/>
    <w:rsid w:val="00437756"/>
    <w:rsid w:val="00437DC1"/>
    <w:rsid w:val="00440024"/>
    <w:rsid w:val="00440FAA"/>
    <w:rsid w:val="00441B3A"/>
    <w:rsid w:val="00442CFB"/>
    <w:rsid w:val="00443077"/>
    <w:rsid w:val="00443AF7"/>
    <w:rsid w:val="00444771"/>
    <w:rsid w:val="00445023"/>
    <w:rsid w:val="004456CC"/>
    <w:rsid w:val="004460CD"/>
    <w:rsid w:val="00446E76"/>
    <w:rsid w:val="004479E5"/>
    <w:rsid w:val="00450096"/>
    <w:rsid w:val="00450DE3"/>
    <w:rsid w:val="00451019"/>
    <w:rsid w:val="00452006"/>
    <w:rsid w:val="00452738"/>
    <w:rsid w:val="00452BAD"/>
    <w:rsid w:val="00452E83"/>
    <w:rsid w:val="00453576"/>
    <w:rsid w:val="0045392E"/>
    <w:rsid w:val="00454052"/>
    <w:rsid w:val="00454377"/>
    <w:rsid w:val="0045447E"/>
    <w:rsid w:val="004546B2"/>
    <w:rsid w:val="004547F0"/>
    <w:rsid w:val="00454A4F"/>
    <w:rsid w:val="00454EED"/>
    <w:rsid w:val="00455633"/>
    <w:rsid w:val="00456013"/>
    <w:rsid w:val="00456091"/>
    <w:rsid w:val="00456197"/>
    <w:rsid w:val="0045632A"/>
    <w:rsid w:val="00456DCF"/>
    <w:rsid w:val="00456E94"/>
    <w:rsid w:val="00457174"/>
    <w:rsid w:val="00457BEE"/>
    <w:rsid w:val="004606B6"/>
    <w:rsid w:val="004607AC"/>
    <w:rsid w:val="004618C6"/>
    <w:rsid w:val="00462AED"/>
    <w:rsid w:val="00462EED"/>
    <w:rsid w:val="0046329C"/>
    <w:rsid w:val="004637D4"/>
    <w:rsid w:val="004640CF"/>
    <w:rsid w:val="00466067"/>
    <w:rsid w:val="00466321"/>
    <w:rsid w:val="00466666"/>
    <w:rsid w:val="0046705A"/>
    <w:rsid w:val="00467289"/>
    <w:rsid w:val="004672B9"/>
    <w:rsid w:val="004701D2"/>
    <w:rsid w:val="004703B8"/>
    <w:rsid w:val="004706D3"/>
    <w:rsid w:val="00471A1B"/>
    <w:rsid w:val="00471D96"/>
    <w:rsid w:val="00472428"/>
    <w:rsid w:val="00472C51"/>
    <w:rsid w:val="00473031"/>
    <w:rsid w:val="004735B0"/>
    <w:rsid w:val="004745EB"/>
    <w:rsid w:val="00474E9D"/>
    <w:rsid w:val="00475A71"/>
    <w:rsid w:val="00475D08"/>
    <w:rsid w:val="00475F72"/>
    <w:rsid w:val="0047647A"/>
    <w:rsid w:val="00476DAB"/>
    <w:rsid w:val="00476E51"/>
    <w:rsid w:val="00477211"/>
    <w:rsid w:val="004774DB"/>
    <w:rsid w:val="004779EF"/>
    <w:rsid w:val="00477DD8"/>
    <w:rsid w:val="004802C2"/>
    <w:rsid w:val="00481375"/>
    <w:rsid w:val="004828F9"/>
    <w:rsid w:val="00482A94"/>
    <w:rsid w:val="00482C72"/>
    <w:rsid w:val="0048386E"/>
    <w:rsid w:val="00483CF4"/>
    <w:rsid w:val="0048431B"/>
    <w:rsid w:val="00484975"/>
    <w:rsid w:val="00484B9B"/>
    <w:rsid w:val="00484F33"/>
    <w:rsid w:val="0048503B"/>
    <w:rsid w:val="004855F6"/>
    <w:rsid w:val="00486307"/>
    <w:rsid w:val="0048661E"/>
    <w:rsid w:val="00490891"/>
    <w:rsid w:val="00490A30"/>
    <w:rsid w:val="004915C1"/>
    <w:rsid w:val="00491F28"/>
    <w:rsid w:val="00492EDB"/>
    <w:rsid w:val="00494670"/>
    <w:rsid w:val="00494C29"/>
    <w:rsid w:val="00494FFB"/>
    <w:rsid w:val="00495B70"/>
    <w:rsid w:val="00495BCC"/>
    <w:rsid w:val="00496C04"/>
    <w:rsid w:val="004A0016"/>
    <w:rsid w:val="004A02D1"/>
    <w:rsid w:val="004A0309"/>
    <w:rsid w:val="004A04DC"/>
    <w:rsid w:val="004A14F4"/>
    <w:rsid w:val="004A1552"/>
    <w:rsid w:val="004A15BF"/>
    <w:rsid w:val="004A1EAF"/>
    <w:rsid w:val="004A252C"/>
    <w:rsid w:val="004A2633"/>
    <w:rsid w:val="004A3823"/>
    <w:rsid w:val="004A39AE"/>
    <w:rsid w:val="004A3AC1"/>
    <w:rsid w:val="004A3DC5"/>
    <w:rsid w:val="004A4425"/>
    <w:rsid w:val="004A49EF"/>
    <w:rsid w:val="004A5342"/>
    <w:rsid w:val="004A65A0"/>
    <w:rsid w:val="004B0D73"/>
    <w:rsid w:val="004B1176"/>
    <w:rsid w:val="004B1681"/>
    <w:rsid w:val="004B1F79"/>
    <w:rsid w:val="004B2247"/>
    <w:rsid w:val="004B259E"/>
    <w:rsid w:val="004B283B"/>
    <w:rsid w:val="004B2FB5"/>
    <w:rsid w:val="004B39A2"/>
    <w:rsid w:val="004B46AA"/>
    <w:rsid w:val="004B4980"/>
    <w:rsid w:val="004B530A"/>
    <w:rsid w:val="004B608D"/>
    <w:rsid w:val="004B73A4"/>
    <w:rsid w:val="004B76C6"/>
    <w:rsid w:val="004C013D"/>
    <w:rsid w:val="004C02BA"/>
    <w:rsid w:val="004C08D2"/>
    <w:rsid w:val="004C0A0B"/>
    <w:rsid w:val="004C0FE4"/>
    <w:rsid w:val="004C120E"/>
    <w:rsid w:val="004C3172"/>
    <w:rsid w:val="004C3A1A"/>
    <w:rsid w:val="004C4968"/>
    <w:rsid w:val="004C496A"/>
    <w:rsid w:val="004C4EC6"/>
    <w:rsid w:val="004C531B"/>
    <w:rsid w:val="004C64E0"/>
    <w:rsid w:val="004D1721"/>
    <w:rsid w:val="004D1A5F"/>
    <w:rsid w:val="004D1B26"/>
    <w:rsid w:val="004D2558"/>
    <w:rsid w:val="004D2DDC"/>
    <w:rsid w:val="004D351F"/>
    <w:rsid w:val="004D40F3"/>
    <w:rsid w:val="004D431B"/>
    <w:rsid w:val="004D466E"/>
    <w:rsid w:val="004D4DB9"/>
    <w:rsid w:val="004D5F36"/>
    <w:rsid w:val="004D61AB"/>
    <w:rsid w:val="004D6899"/>
    <w:rsid w:val="004D6ED9"/>
    <w:rsid w:val="004D6F72"/>
    <w:rsid w:val="004D70AA"/>
    <w:rsid w:val="004D78AD"/>
    <w:rsid w:val="004D7AF2"/>
    <w:rsid w:val="004E0863"/>
    <w:rsid w:val="004E0B79"/>
    <w:rsid w:val="004E0BE5"/>
    <w:rsid w:val="004E1110"/>
    <w:rsid w:val="004E12CA"/>
    <w:rsid w:val="004E12F0"/>
    <w:rsid w:val="004E1459"/>
    <w:rsid w:val="004E168A"/>
    <w:rsid w:val="004E1B5C"/>
    <w:rsid w:val="004E24E2"/>
    <w:rsid w:val="004E3812"/>
    <w:rsid w:val="004E3E7B"/>
    <w:rsid w:val="004E4037"/>
    <w:rsid w:val="004E4A2B"/>
    <w:rsid w:val="004E517D"/>
    <w:rsid w:val="004E54F9"/>
    <w:rsid w:val="004E5925"/>
    <w:rsid w:val="004E5C6C"/>
    <w:rsid w:val="004E5DC0"/>
    <w:rsid w:val="004E6946"/>
    <w:rsid w:val="004E6ED3"/>
    <w:rsid w:val="004E763A"/>
    <w:rsid w:val="004E7B45"/>
    <w:rsid w:val="004E7DCA"/>
    <w:rsid w:val="004F0E7D"/>
    <w:rsid w:val="004F1855"/>
    <w:rsid w:val="004F19EC"/>
    <w:rsid w:val="004F1AD8"/>
    <w:rsid w:val="004F1F6C"/>
    <w:rsid w:val="004F2314"/>
    <w:rsid w:val="004F2BF0"/>
    <w:rsid w:val="004F2C14"/>
    <w:rsid w:val="004F34ED"/>
    <w:rsid w:val="004F3646"/>
    <w:rsid w:val="004F428A"/>
    <w:rsid w:val="004F462F"/>
    <w:rsid w:val="004F4740"/>
    <w:rsid w:val="004F4803"/>
    <w:rsid w:val="004F4881"/>
    <w:rsid w:val="004F497E"/>
    <w:rsid w:val="004F4D5A"/>
    <w:rsid w:val="004F56DA"/>
    <w:rsid w:val="004F5784"/>
    <w:rsid w:val="004F63D9"/>
    <w:rsid w:val="004F65E5"/>
    <w:rsid w:val="004F6840"/>
    <w:rsid w:val="004F68AA"/>
    <w:rsid w:val="004F704B"/>
    <w:rsid w:val="004F7219"/>
    <w:rsid w:val="004F7595"/>
    <w:rsid w:val="004F7770"/>
    <w:rsid w:val="00500B3B"/>
    <w:rsid w:val="00500E30"/>
    <w:rsid w:val="00501297"/>
    <w:rsid w:val="00501EE6"/>
    <w:rsid w:val="005024F8"/>
    <w:rsid w:val="005026A8"/>
    <w:rsid w:val="0050399E"/>
    <w:rsid w:val="005039CB"/>
    <w:rsid w:val="00503FA2"/>
    <w:rsid w:val="0050558F"/>
    <w:rsid w:val="0050587D"/>
    <w:rsid w:val="005058E8"/>
    <w:rsid w:val="00505BE9"/>
    <w:rsid w:val="00506015"/>
    <w:rsid w:val="00506286"/>
    <w:rsid w:val="00507315"/>
    <w:rsid w:val="005075A4"/>
    <w:rsid w:val="00507AE6"/>
    <w:rsid w:val="00510403"/>
    <w:rsid w:val="00510723"/>
    <w:rsid w:val="00510813"/>
    <w:rsid w:val="00510AB3"/>
    <w:rsid w:val="005113B7"/>
    <w:rsid w:val="005114E7"/>
    <w:rsid w:val="00511990"/>
    <w:rsid w:val="00511DE0"/>
    <w:rsid w:val="00512BC5"/>
    <w:rsid w:val="00512D7F"/>
    <w:rsid w:val="00513DFF"/>
    <w:rsid w:val="00514421"/>
    <w:rsid w:val="00514870"/>
    <w:rsid w:val="00514B80"/>
    <w:rsid w:val="00514B9B"/>
    <w:rsid w:val="005150AD"/>
    <w:rsid w:val="00515B10"/>
    <w:rsid w:val="00515C5E"/>
    <w:rsid w:val="00516467"/>
    <w:rsid w:val="00517F02"/>
    <w:rsid w:val="00520402"/>
    <w:rsid w:val="005205CD"/>
    <w:rsid w:val="0052093F"/>
    <w:rsid w:val="005217D4"/>
    <w:rsid w:val="0052190A"/>
    <w:rsid w:val="00521DF5"/>
    <w:rsid w:val="00522102"/>
    <w:rsid w:val="005221C2"/>
    <w:rsid w:val="00522958"/>
    <w:rsid w:val="00522D10"/>
    <w:rsid w:val="00522E00"/>
    <w:rsid w:val="005230A1"/>
    <w:rsid w:val="005230BF"/>
    <w:rsid w:val="005237B0"/>
    <w:rsid w:val="00523D21"/>
    <w:rsid w:val="005242D6"/>
    <w:rsid w:val="00524303"/>
    <w:rsid w:val="00524432"/>
    <w:rsid w:val="005251B3"/>
    <w:rsid w:val="005258A2"/>
    <w:rsid w:val="00525CDA"/>
    <w:rsid w:val="0052616F"/>
    <w:rsid w:val="00526576"/>
    <w:rsid w:val="005309AE"/>
    <w:rsid w:val="00531606"/>
    <w:rsid w:val="00531E97"/>
    <w:rsid w:val="00532644"/>
    <w:rsid w:val="00532788"/>
    <w:rsid w:val="00533BFA"/>
    <w:rsid w:val="00533C8B"/>
    <w:rsid w:val="00534952"/>
    <w:rsid w:val="005351D5"/>
    <w:rsid w:val="00535509"/>
    <w:rsid w:val="00536107"/>
    <w:rsid w:val="0053623B"/>
    <w:rsid w:val="00536DAB"/>
    <w:rsid w:val="0053711C"/>
    <w:rsid w:val="00537543"/>
    <w:rsid w:val="00537810"/>
    <w:rsid w:val="00537C28"/>
    <w:rsid w:val="00537C3B"/>
    <w:rsid w:val="00537D33"/>
    <w:rsid w:val="005401AE"/>
    <w:rsid w:val="005402C7"/>
    <w:rsid w:val="00540443"/>
    <w:rsid w:val="005404AE"/>
    <w:rsid w:val="005409A0"/>
    <w:rsid w:val="00540FBE"/>
    <w:rsid w:val="00541200"/>
    <w:rsid w:val="0054168D"/>
    <w:rsid w:val="00541B6E"/>
    <w:rsid w:val="00541BAA"/>
    <w:rsid w:val="005420F8"/>
    <w:rsid w:val="00542DF6"/>
    <w:rsid w:val="00542E07"/>
    <w:rsid w:val="005432B0"/>
    <w:rsid w:val="00543402"/>
    <w:rsid w:val="00543418"/>
    <w:rsid w:val="005435F5"/>
    <w:rsid w:val="00543E30"/>
    <w:rsid w:val="00543F64"/>
    <w:rsid w:val="0054418F"/>
    <w:rsid w:val="00544272"/>
    <w:rsid w:val="00544B7A"/>
    <w:rsid w:val="00545321"/>
    <w:rsid w:val="00545424"/>
    <w:rsid w:val="00547FD5"/>
    <w:rsid w:val="0055010E"/>
    <w:rsid w:val="00550729"/>
    <w:rsid w:val="00550785"/>
    <w:rsid w:val="00552510"/>
    <w:rsid w:val="0055309D"/>
    <w:rsid w:val="005539A0"/>
    <w:rsid w:val="005547B4"/>
    <w:rsid w:val="00554897"/>
    <w:rsid w:val="00554A7B"/>
    <w:rsid w:val="00554E13"/>
    <w:rsid w:val="0055542C"/>
    <w:rsid w:val="005554A2"/>
    <w:rsid w:val="0055572C"/>
    <w:rsid w:val="005560B6"/>
    <w:rsid w:val="00556306"/>
    <w:rsid w:val="005574FC"/>
    <w:rsid w:val="00557BC6"/>
    <w:rsid w:val="00560F38"/>
    <w:rsid w:val="00560FE5"/>
    <w:rsid w:val="0056106A"/>
    <w:rsid w:val="00561097"/>
    <w:rsid w:val="005612E3"/>
    <w:rsid w:val="0056132C"/>
    <w:rsid w:val="00561532"/>
    <w:rsid w:val="00561977"/>
    <w:rsid w:val="00561986"/>
    <w:rsid w:val="00561A3E"/>
    <w:rsid w:val="0056212A"/>
    <w:rsid w:val="00563274"/>
    <w:rsid w:val="00563F54"/>
    <w:rsid w:val="005646AB"/>
    <w:rsid w:val="00564813"/>
    <w:rsid w:val="00565EDF"/>
    <w:rsid w:val="0056695F"/>
    <w:rsid w:val="005677FE"/>
    <w:rsid w:val="00567B4E"/>
    <w:rsid w:val="00567BD5"/>
    <w:rsid w:val="00567CAE"/>
    <w:rsid w:val="0057086D"/>
    <w:rsid w:val="005720AE"/>
    <w:rsid w:val="00572686"/>
    <w:rsid w:val="00573177"/>
    <w:rsid w:val="00574686"/>
    <w:rsid w:val="00574918"/>
    <w:rsid w:val="00575D23"/>
    <w:rsid w:val="005801B9"/>
    <w:rsid w:val="005813A0"/>
    <w:rsid w:val="005819B4"/>
    <w:rsid w:val="00581DF6"/>
    <w:rsid w:val="0058278C"/>
    <w:rsid w:val="005843D7"/>
    <w:rsid w:val="005850F4"/>
    <w:rsid w:val="00585AE1"/>
    <w:rsid w:val="00586FEC"/>
    <w:rsid w:val="00587072"/>
    <w:rsid w:val="00590D90"/>
    <w:rsid w:val="0059119A"/>
    <w:rsid w:val="005916AA"/>
    <w:rsid w:val="00591A18"/>
    <w:rsid w:val="00591B00"/>
    <w:rsid w:val="00591F69"/>
    <w:rsid w:val="00592D00"/>
    <w:rsid w:val="00593548"/>
    <w:rsid w:val="00594A69"/>
    <w:rsid w:val="00594D77"/>
    <w:rsid w:val="00595914"/>
    <w:rsid w:val="005961F8"/>
    <w:rsid w:val="005962B1"/>
    <w:rsid w:val="005969E4"/>
    <w:rsid w:val="005971E7"/>
    <w:rsid w:val="00597C94"/>
    <w:rsid w:val="00597E9C"/>
    <w:rsid w:val="005A06B7"/>
    <w:rsid w:val="005A0925"/>
    <w:rsid w:val="005A09BA"/>
    <w:rsid w:val="005A0DF9"/>
    <w:rsid w:val="005A0EFC"/>
    <w:rsid w:val="005A1759"/>
    <w:rsid w:val="005A18B5"/>
    <w:rsid w:val="005A1A46"/>
    <w:rsid w:val="005A1F71"/>
    <w:rsid w:val="005A2D64"/>
    <w:rsid w:val="005A3B3D"/>
    <w:rsid w:val="005A4413"/>
    <w:rsid w:val="005A4578"/>
    <w:rsid w:val="005A4910"/>
    <w:rsid w:val="005A5520"/>
    <w:rsid w:val="005A68A7"/>
    <w:rsid w:val="005A6A95"/>
    <w:rsid w:val="005A7208"/>
    <w:rsid w:val="005A7697"/>
    <w:rsid w:val="005B0712"/>
    <w:rsid w:val="005B1B82"/>
    <w:rsid w:val="005B2141"/>
    <w:rsid w:val="005B21EC"/>
    <w:rsid w:val="005B23D2"/>
    <w:rsid w:val="005B3B8F"/>
    <w:rsid w:val="005B44E9"/>
    <w:rsid w:val="005B4CAD"/>
    <w:rsid w:val="005B5611"/>
    <w:rsid w:val="005B5624"/>
    <w:rsid w:val="005B5B59"/>
    <w:rsid w:val="005B5F48"/>
    <w:rsid w:val="005B7024"/>
    <w:rsid w:val="005B754C"/>
    <w:rsid w:val="005B7E43"/>
    <w:rsid w:val="005C01ED"/>
    <w:rsid w:val="005C0DB8"/>
    <w:rsid w:val="005C1189"/>
    <w:rsid w:val="005C1497"/>
    <w:rsid w:val="005C1EFE"/>
    <w:rsid w:val="005C2DDC"/>
    <w:rsid w:val="005C3E75"/>
    <w:rsid w:val="005C40BD"/>
    <w:rsid w:val="005C488C"/>
    <w:rsid w:val="005C4CF1"/>
    <w:rsid w:val="005C6175"/>
    <w:rsid w:val="005C6234"/>
    <w:rsid w:val="005C6ADC"/>
    <w:rsid w:val="005C70AC"/>
    <w:rsid w:val="005C783D"/>
    <w:rsid w:val="005C78F8"/>
    <w:rsid w:val="005C7AD0"/>
    <w:rsid w:val="005C7B51"/>
    <w:rsid w:val="005C7DBE"/>
    <w:rsid w:val="005D1CDD"/>
    <w:rsid w:val="005D27A2"/>
    <w:rsid w:val="005D36AB"/>
    <w:rsid w:val="005D4471"/>
    <w:rsid w:val="005D4603"/>
    <w:rsid w:val="005D4630"/>
    <w:rsid w:val="005D4ACE"/>
    <w:rsid w:val="005D5634"/>
    <w:rsid w:val="005D6588"/>
    <w:rsid w:val="005D66EA"/>
    <w:rsid w:val="005D69D7"/>
    <w:rsid w:val="005D7520"/>
    <w:rsid w:val="005E058A"/>
    <w:rsid w:val="005E05B0"/>
    <w:rsid w:val="005E07A6"/>
    <w:rsid w:val="005E09AE"/>
    <w:rsid w:val="005E0D97"/>
    <w:rsid w:val="005E1906"/>
    <w:rsid w:val="005E1DD3"/>
    <w:rsid w:val="005E2694"/>
    <w:rsid w:val="005E2867"/>
    <w:rsid w:val="005E2C44"/>
    <w:rsid w:val="005E35C0"/>
    <w:rsid w:val="005E4110"/>
    <w:rsid w:val="005E5A28"/>
    <w:rsid w:val="005E5DE1"/>
    <w:rsid w:val="005E6DC4"/>
    <w:rsid w:val="005F070E"/>
    <w:rsid w:val="005F0AB9"/>
    <w:rsid w:val="005F0B1E"/>
    <w:rsid w:val="005F111B"/>
    <w:rsid w:val="005F321E"/>
    <w:rsid w:val="005F3511"/>
    <w:rsid w:val="005F3633"/>
    <w:rsid w:val="005F481F"/>
    <w:rsid w:val="005F6495"/>
    <w:rsid w:val="005F65CD"/>
    <w:rsid w:val="005F681C"/>
    <w:rsid w:val="005F6A60"/>
    <w:rsid w:val="005F70D8"/>
    <w:rsid w:val="005F7310"/>
    <w:rsid w:val="00600843"/>
    <w:rsid w:val="006013C4"/>
    <w:rsid w:val="00601A22"/>
    <w:rsid w:val="00602525"/>
    <w:rsid w:val="00603C8A"/>
    <w:rsid w:val="00603F1E"/>
    <w:rsid w:val="00604B25"/>
    <w:rsid w:val="00605BC4"/>
    <w:rsid w:val="006061C4"/>
    <w:rsid w:val="00607641"/>
    <w:rsid w:val="00611E97"/>
    <w:rsid w:val="00612404"/>
    <w:rsid w:val="00613248"/>
    <w:rsid w:val="006137D9"/>
    <w:rsid w:val="00613E4B"/>
    <w:rsid w:val="006140F3"/>
    <w:rsid w:val="00614E97"/>
    <w:rsid w:val="00614FA6"/>
    <w:rsid w:val="00615618"/>
    <w:rsid w:val="00615C7F"/>
    <w:rsid w:val="006161A0"/>
    <w:rsid w:val="00616E08"/>
    <w:rsid w:val="006173B0"/>
    <w:rsid w:val="006177F4"/>
    <w:rsid w:val="006179A8"/>
    <w:rsid w:val="00617CC3"/>
    <w:rsid w:val="00617EA1"/>
    <w:rsid w:val="00617FAD"/>
    <w:rsid w:val="00620529"/>
    <w:rsid w:val="00620A4E"/>
    <w:rsid w:val="00620D54"/>
    <w:rsid w:val="006215D8"/>
    <w:rsid w:val="00621A5B"/>
    <w:rsid w:val="00622244"/>
    <w:rsid w:val="00622308"/>
    <w:rsid w:val="00622908"/>
    <w:rsid w:val="006233B0"/>
    <w:rsid w:val="00623DC8"/>
    <w:rsid w:val="006241E1"/>
    <w:rsid w:val="00624219"/>
    <w:rsid w:val="00624478"/>
    <w:rsid w:val="0062586D"/>
    <w:rsid w:val="00625872"/>
    <w:rsid w:val="0062669F"/>
    <w:rsid w:val="006301EC"/>
    <w:rsid w:val="00630542"/>
    <w:rsid w:val="00631042"/>
    <w:rsid w:val="00631BA0"/>
    <w:rsid w:val="00631FEB"/>
    <w:rsid w:val="00632077"/>
    <w:rsid w:val="00632152"/>
    <w:rsid w:val="006325D6"/>
    <w:rsid w:val="0063280A"/>
    <w:rsid w:val="00632CD3"/>
    <w:rsid w:val="00632DCF"/>
    <w:rsid w:val="00632E46"/>
    <w:rsid w:val="006336A3"/>
    <w:rsid w:val="00633781"/>
    <w:rsid w:val="00635C5D"/>
    <w:rsid w:val="00635EC0"/>
    <w:rsid w:val="0063607C"/>
    <w:rsid w:val="006360BD"/>
    <w:rsid w:val="00636652"/>
    <w:rsid w:val="006366F8"/>
    <w:rsid w:val="006377A6"/>
    <w:rsid w:val="0063790B"/>
    <w:rsid w:val="00637A3D"/>
    <w:rsid w:val="00637C20"/>
    <w:rsid w:val="00640782"/>
    <w:rsid w:val="006408F4"/>
    <w:rsid w:val="006411EF"/>
    <w:rsid w:val="00641269"/>
    <w:rsid w:val="006416D9"/>
    <w:rsid w:val="00641E35"/>
    <w:rsid w:val="00641F06"/>
    <w:rsid w:val="00642417"/>
    <w:rsid w:val="00643599"/>
    <w:rsid w:val="006453C0"/>
    <w:rsid w:val="00646241"/>
    <w:rsid w:val="00646653"/>
    <w:rsid w:val="0064672C"/>
    <w:rsid w:val="0064688D"/>
    <w:rsid w:val="00646B2A"/>
    <w:rsid w:val="00646D56"/>
    <w:rsid w:val="00647729"/>
    <w:rsid w:val="00650861"/>
    <w:rsid w:val="00650A9B"/>
    <w:rsid w:val="00650F43"/>
    <w:rsid w:val="00650FC3"/>
    <w:rsid w:val="006520F7"/>
    <w:rsid w:val="00652403"/>
    <w:rsid w:val="0065350F"/>
    <w:rsid w:val="00653C92"/>
    <w:rsid w:val="006540FE"/>
    <w:rsid w:val="0065433D"/>
    <w:rsid w:val="00654547"/>
    <w:rsid w:val="0065593C"/>
    <w:rsid w:val="00655E0F"/>
    <w:rsid w:val="00656ADA"/>
    <w:rsid w:val="00656FD0"/>
    <w:rsid w:val="006572F5"/>
    <w:rsid w:val="00657FAA"/>
    <w:rsid w:val="0066042D"/>
    <w:rsid w:val="0066165A"/>
    <w:rsid w:val="006618A9"/>
    <w:rsid w:val="00661ED9"/>
    <w:rsid w:val="006622E0"/>
    <w:rsid w:val="00662431"/>
    <w:rsid w:val="006626A2"/>
    <w:rsid w:val="00662BFD"/>
    <w:rsid w:val="00663CFE"/>
    <w:rsid w:val="00664E45"/>
    <w:rsid w:val="00664F04"/>
    <w:rsid w:val="00665005"/>
    <w:rsid w:val="0066514A"/>
    <w:rsid w:val="00665739"/>
    <w:rsid w:val="00665BAD"/>
    <w:rsid w:val="00666CA6"/>
    <w:rsid w:val="00666D47"/>
    <w:rsid w:val="00667200"/>
    <w:rsid w:val="006673D7"/>
    <w:rsid w:val="0066749F"/>
    <w:rsid w:val="0066795B"/>
    <w:rsid w:val="00670068"/>
    <w:rsid w:val="00670544"/>
    <w:rsid w:val="006708E9"/>
    <w:rsid w:val="00670DD6"/>
    <w:rsid w:val="006725B4"/>
    <w:rsid w:val="0067321E"/>
    <w:rsid w:val="0067352F"/>
    <w:rsid w:val="00673814"/>
    <w:rsid w:val="00673B96"/>
    <w:rsid w:val="00673BEF"/>
    <w:rsid w:val="00673F78"/>
    <w:rsid w:val="006741E9"/>
    <w:rsid w:val="006748B8"/>
    <w:rsid w:val="00674B52"/>
    <w:rsid w:val="00675B94"/>
    <w:rsid w:val="006775C3"/>
    <w:rsid w:val="00677849"/>
    <w:rsid w:val="006778E0"/>
    <w:rsid w:val="00677C0D"/>
    <w:rsid w:val="0068016C"/>
    <w:rsid w:val="00680E8E"/>
    <w:rsid w:val="0068162F"/>
    <w:rsid w:val="00681DD0"/>
    <w:rsid w:val="0068201B"/>
    <w:rsid w:val="006824EF"/>
    <w:rsid w:val="00682844"/>
    <w:rsid w:val="00682F05"/>
    <w:rsid w:val="00684261"/>
    <w:rsid w:val="00684512"/>
    <w:rsid w:val="006855A2"/>
    <w:rsid w:val="0068580F"/>
    <w:rsid w:val="00685F8F"/>
    <w:rsid w:val="00686A86"/>
    <w:rsid w:val="00686F88"/>
    <w:rsid w:val="00690166"/>
    <w:rsid w:val="006905F5"/>
    <w:rsid w:val="0069086A"/>
    <w:rsid w:val="0069098F"/>
    <w:rsid w:val="00690D4E"/>
    <w:rsid w:val="006911B1"/>
    <w:rsid w:val="00691BD4"/>
    <w:rsid w:val="00691D3F"/>
    <w:rsid w:val="00691F87"/>
    <w:rsid w:val="0069290A"/>
    <w:rsid w:val="00692C2C"/>
    <w:rsid w:val="00693141"/>
    <w:rsid w:val="00693369"/>
    <w:rsid w:val="00693AEB"/>
    <w:rsid w:val="00694F8E"/>
    <w:rsid w:val="0069567B"/>
    <w:rsid w:val="00695CED"/>
    <w:rsid w:val="0069645F"/>
    <w:rsid w:val="0069775A"/>
    <w:rsid w:val="00697813"/>
    <w:rsid w:val="006A00A4"/>
    <w:rsid w:val="006A0CF3"/>
    <w:rsid w:val="006A207A"/>
    <w:rsid w:val="006A2126"/>
    <w:rsid w:val="006A3EE8"/>
    <w:rsid w:val="006A4062"/>
    <w:rsid w:val="006A4D98"/>
    <w:rsid w:val="006A72BF"/>
    <w:rsid w:val="006A7648"/>
    <w:rsid w:val="006A7F0B"/>
    <w:rsid w:val="006B01C4"/>
    <w:rsid w:val="006B035B"/>
    <w:rsid w:val="006B03F2"/>
    <w:rsid w:val="006B064E"/>
    <w:rsid w:val="006B069B"/>
    <w:rsid w:val="006B06BF"/>
    <w:rsid w:val="006B0F8F"/>
    <w:rsid w:val="006B1AFC"/>
    <w:rsid w:val="006B1DEB"/>
    <w:rsid w:val="006B1F24"/>
    <w:rsid w:val="006B3630"/>
    <w:rsid w:val="006B37DC"/>
    <w:rsid w:val="006B3862"/>
    <w:rsid w:val="006B4DD9"/>
    <w:rsid w:val="006B4F68"/>
    <w:rsid w:val="006B4F71"/>
    <w:rsid w:val="006B59F9"/>
    <w:rsid w:val="006B6AB0"/>
    <w:rsid w:val="006B7F4E"/>
    <w:rsid w:val="006C0592"/>
    <w:rsid w:val="006C1313"/>
    <w:rsid w:val="006C1897"/>
    <w:rsid w:val="006C1F28"/>
    <w:rsid w:val="006C1FD6"/>
    <w:rsid w:val="006C2014"/>
    <w:rsid w:val="006C2084"/>
    <w:rsid w:val="006C23E1"/>
    <w:rsid w:val="006C272E"/>
    <w:rsid w:val="006C3181"/>
    <w:rsid w:val="006C38D2"/>
    <w:rsid w:val="006C3CFD"/>
    <w:rsid w:val="006C446C"/>
    <w:rsid w:val="006C4785"/>
    <w:rsid w:val="006C4D0B"/>
    <w:rsid w:val="006C5479"/>
    <w:rsid w:val="006C5E4E"/>
    <w:rsid w:val="006C6125"/>
    <w:rsid w:val="006C61C6"/>
    <w:rsid w:val="006C624A"/>
    <w:rsid w:val="006C656F"/>
    <w:rsid w:val="006C65D0"/>
    <w:rsid w:val="006C666B"/>
    <w:rsid w:val="006C6730"/>
    <w:rsid w:val="006C67C6"/>
    <w:rsid w:val="006C6D26"/>
    <w:rsid w:val="006C7061"/>
    <w:rsid w:val="006C72D7"/>
    <w:rsid w:val="006D005F"/>
    <w:rsid w:val="006D09FA"/>
    <w:rsid w:val="006D0AC8"/>
    <w:rsid w:val="006D0CBA"/>
    <w:rsid w:val="006D13B5"/>
    <w:rsid w:val="006D3CDC"/>
    <w:rsid w:val="006D3E48"/>
    <w:rsid w:val="006D4223"/>
    <w:rsid w:val="006D433A"/>
    <w:rsid w:val="006D4B34"/>
    <w:rsid w:val="006D5A19"/>
    <w:rsid w:val="006D5A4C"/>
    <w:rsid w:val="006D63AD"/>
    <w:rsid w:val="006D6455"/>
    <w:rsid w:val="006D69EF"/>
    <w:rsid w:val="006D6F3B"/>
    <w:rsid w:val="006E0228"/>
    <w:rsid w:val="006E12FF"/>
    <w:rsid w:val="006E16C7"/>
    <w:rsid w:val="006E1E35"/>
    <w:rsid w:val="006E2C63"/>
    <w:rsid w:val="006E3349"/>
    <w:rsid w:val="006E47E0"/>
    <w:rsid w:val="006E47FC"/>
    <w:rsid w:val="006E50DA"/>
    <w:rsid w:val="006E5421"/>
    <w:rsid w:val="006E54C7"/>
    <w:rsid w:val="006E59C5"/>
    <w:rsid w:val="006E5DE1"/>
    <w:rsid w:val="006E5E6A"/>
    <w:rsid w:val="006E607E"/>
    <w:rsid w:val="006E62EC"/>
    <w:rsid w:val="006E65B1"/>
    <w:rsid w:val="006E69D4"/>
    <w:rsid w:val="006E71C1"/>
    <w:rsid w:val="006E73C6"/>
    <w:rsid w:val="006E7B9D"/>
    <w:rsid w:val="006F35CD"/>
    <w:rsid w:val="006F3A3D"/>
    <w:rsid w:val="006F47C4"/>
    <w:rsid w:val="006F535E"/>
    <w:rsid w:val="006F5847"/>
    <w:rsid w:val="006F5FC2"/>
    <w:rsid w:val="006F6480"/>
    <w:rsid w:val="006F6971"/>
    <w:rsid w:val="006F7017"/>
    <w:rsid w:val="006F70FA"/>
    <w:rsid w:val="006F795B"/>
    <w:rsid w:val="006F7AEA"/>
    <w:rsid w:val="00700612"/>
    <w:rsid w:val="00700CA7"/>
    <w:rsid w:val="007019A3"/>
    <w:rsid w:val="007022A3"/>
    <w:rsid w:val="0070275F"/>
    <w:rsid w:val="00702EFA"/>
    <w:rsid w:val="00703013"/>
    <w:rsid w:val="00703068"/>
    <w:rsid w:val="0070371C"/>
    <w:rsid w:val="00703BE0"/>
    <w:rsid w:val="00703D7E"/>
    <w:rsid w:val="00704336"/>
    <w:rsid w:val="00704EB0"/>
    <w:rsid w:val="0070505E"/>
    <w:rsid w:val="00705091"/>
    <w:rsid w:val="00705111"/>
    <w:rsid w:val="0070530C"/>
    <w:rsid w:val="007053CD"/>
    <w:rsid w:val="0070651A"/>
    <w:rsid w:val="00706910"/>
    <w:rsid w:val="00706C5D"/>
    <w:rsid w:val="00706EB7"/>
    <w:rsid w:val="007078F1"/>
    <w:rsid w:val="0071040A"/>
    <w:rsid w:val="00710B1E"/>
    <w:rsid w:val="0071101F"/>
    <w:rsid w:val="007111FA"/>
    <w:rsid w:val="007113E0"/>
    <w:rsid w:val="007114F4"/>
    <w:rsid w:val="0071157D"/>
    <w:rsid w:val="00711844"/>
    <w:rsid w:val="007121B2"/>
    <w:rsid w:val="00712408"/>
    <w:rsid w:val="007142A3"/>
    <w:rsid w:val="00714D44"/>
    <w:rsid w:val="00714E44"/>
    <w:rsid w:val="007159CF"/>
    <w:rsid w:val="007161F8"/>
    <w:rsid w:val="007169E8"/>
    <w:rsid w:val="00717945"/>
    <w:rsid w:val="00717A73"/>
    <w:rsid w:val="00720915"/>
    <w:rsid w:val="0072159D"/>
    <w:rsid w:val="00721715"/>
    <w:rsid w:val="007221EB"/>
    <w:rsid w:val="00722E57"/>
    <w:rsid w:val="00723065"/>
    <w:rsid w:val="0072348C"/>
    <w:rsid w:val="007238F3"/>
    <w:rsid w:val="00723A70"/>
    <w:rsid w:val="00725143"/>
    <w:rsid w:val="0072670A"/>
    <w:rsid w:val="007267D4"/>
    <w:rsid w:val="007308EE"/>
    <w:rsid w:val="0073172C"/>
    <w:rsid w:val="00732922"/>
    <w:rsid w:val="00734B85"/>
    <w:rsid w:val="00735A45"/>
    <w:rsid w:val="00735F70"/>
    <w:rsid w:val="007363A8"/>
    <w:rsid w:val="00736A57"/>
    <w:rsid w:val="00740745"/>
    <w:rsid w:val="0074092E"/>
    <w:rsid w:val="00741983"/>
    <w:rsid w:val="00741B45"/>
    <w:rsid w:val="00741CF9"/>
    <w:rsid w:val="00742728"/>
    <w:rsid w:val="007428F3"/>
    <w:rsid w:val="0074317D"/>
    <w:rsid w:val="0074338A"/>
    <w:rsid w:val="00743454"/>
    <w:rsid w:val="00744275"/>
    <w:rsid w:val="007445A9"/>
    <w:rsid w:val="00745270"/>
    <w:rsid w:val="00745660"/>
    <w:rsid w:val="00745753"/>
    <w:rsid w:val="00745A9D"/>
    <w:rsid w:val="00745F60"/>
    <w:rsid w:val="00750375"/>
    <w:rsid w:val="0075162E"/>
    <w:rsid w:val="007527AD"/>
    <w:rsid w:val="00752FFC"/>
    <w:rsid w:val="007534A8"/>
    <w:rsid w:val="007536EA"/>
    <w:rsid w:val="0075381C"/>
    <w:rsid w:val="00754034"/>
    <w:rsid w:val="0075429D"/>
    <w:rsid w:val="007546FE"/>
    <w:rsid w:val="007549A9"/>
    <w:rsid w:val="00754BA5"/>
    <w:rsid w:val="00755DF0"/>
    <w:rsid w:val="00756556"/>
    <w:rsid w:val="00756616"/>
    <w:rsid w:val="00756F35"/>
    <w:rsid w:val="007574CD"/>
    <w:rsid w:val="007575E7"/>
    <w:rsid w:val="00761811"/>
    <w:rsid w:val="007618C4"/>
    <w:rsid w:val="0076320C"/>
    <w:rsid w:val="00763386"/>
    <w:rsid w:val="007644AF"/>
    <w:rsid w:val="007644BF"/>
    <w:rsid w:val="007657CD"/>
    <w:rsid w:val="0076586A"/>
    <w:rsid w:val="007662E4"/>
    <w:rsid w:val="0076717B"/>
    <w:rsid w:val="007674B3"/>
    <w:rsid w:val="0076758D"/>
    <w:rsid w:val="00767980"/>
    <w:rsid w:val="00767A88"/>
    <w:rsid w:val="00767B2D"/>
    <w:rsid w:val="00767F94"/>
    <w:rsid w:val="00770B19"/>
    <w:rsid w:val="00770CEF"/>
    <w:rsid w:val="00770D49"/>
    <w:rsid w:val="00770E8E"/>
    <w:rsid w:val="00770FB0"/>
    <w:rsid w:val="007719D5"/>
    <w:rsid w:val="007725DC"/>
    <w:rsid w:val="00772C41"/>
    <w:rsid w:val="007737E5"/>
    <w:rsid w:val="00773809"/>
    <w:rsid w:val="0077463F"/>
    <w:rsid w:val="00774E41"/>
    <w:rsid w:val="00775034"/>
    <w:rsid w:val="00776523"/>
    <w:rsid w:val="007766AB"/>
    <w:rsid w:val="007774EA"/>
    <w:rsid w:val="007775A4"/>
    <w:rsid w:val="00777C15"/>
    <w:rsid w:val="00777DB4"/>
    <w:rsid w:val="007803D7"/>
    <w:rsid w:val="00780635"/>
    <w:rsid w:val="00780AC1"/>
    <w:rsid w:val="007812BD"/>
    <w:rsid w:val="0078143C"/>
    <w:rsid w:val="00782080"/>
    <w:rsid w:val="00782B3F"/>
    <w:rsid w:val="007836EA"/>
    <w:rsid w:val="00783A64"/>
    <w:rsid w:val="00783B4E"/>
    <w:rsid w:val="00783F0F"/>
    <w:rsid w:val="0078465D"/>
    <w:rsid w:val="00784861"/>
    <w:rsid w:val="00784CDA"/>
    <w:rsid w:val="00784F82"/>
    <w:rsid w:val="00785740"/>
    <w:rsid w:val="0078634F"/>
    <w:rsid w:val="007866E1"/>
    <w:rsid w:val="00787327"/>
    <w:rsid w:val="00787608"/>
    <w:rsid w:val="0079000F"/>
    <w:rsid w:val="007906C4"/>
    <w:rsid w:val="00791256"/>
    <w:rsid w:val="00791A65"/>
    <w:rsid w:val="007923D8"/>
    <w:rsid w:val="00792D58"/>
    <w:rsid w:val="007940EA"/>
    <w:rsid w:val="00794BEE"/>
    <w:rsid w:val="00794E80"/>
    <w:rsid w:val="0079509F"/>
    <w:rsid w:val="00795841"/>
    <w:rsid w:val="007958E0"/>
    <w:rsid w:val="007967E8"/>
    <w:rsid w:val="0079777E"/>
    <w:rsid w:val="00797CC8"/>
    <w:rsid w:val="007A0E88"/>
    <w:rsid w:val="007A1658"/>
    <w:rsid w:val="007A1F00"/>
    <w:rsid w:val="007A216D"/>
    <w:rsid w:val="007A2170"/>
    <w:rsid w:val="007A22BF"/>
    <w:rsid w:val="007A242E"/>
    <w:rsid w:val="007A2747"/>
    <w:rsid w:val="007A2A1B"/>
    <w:rsid w:val="007A3323"/>
    <w:rsid w:val="007A3738"/>
    <w:rsid w:val="007A41A9"/>
    <w:rsid w:val="007A448C"/>
    <w:rsid w:val="007A4C9E"/>
    <w:rsid w:val="007A5B99"/>
    <w:rsid w:val="007A5D56"/>
    <w:rsid w:val="007A60EC"/>
    <w:rsid w:val="007A6EE8"/>
    <w:rsid w:val="007A738B"/>
    <w:rsid w:val="007A7887"/>
    <w:rsid w:val="007B0136"/>
    <w:rsid w:val="007B0469"/>
    <w:rsid w:val="007B047D"/>
    <w:rsid w:val="007B08E1"/>
    <w:rsid w:val="007B0DA6"/>
    <w:rsid w:val="007B14CF"/>
    <w:rsid w:val="007B327C"/>
    <w:rsid w:val="007B32EA"/>
    <w:rsid w:val="007B4A34"/>
    <w:rsid w:val="007B5CE4"/>
    <w:rsid w:val="007B5EB4"/>
    <w:rsid w:val="007B72B8"/>
    <w:rsid w:val="007B7A58"/>
    <w:rsid w:val="007C08BB"/>
    <w:rsid w:val="007C0F2D"/>
    <w:rsid w:val="007C0F4B"/>
    <w:rsid w:val="007C12FA"/>
    <w:rsid w:val="007C148C"/>
    <w:rsid w:val="007C21B5"/>
    <w:rsid w:val="007C2CDB"/>
    <w:rsid w:val="007C2F55"/>
    <w:rsid w:val="007C2FB5"/>
    <w:rsid w:val="007C37C6"/>
    <w:rsid w:val="007C3AB4"/>
    <w:rsid w:val="007C3D65"/>
    <w:rsid w:val="007C3F16"/>
    <w:rsid w:val="007C40FB"/>
    <w:rsid w:val="007C41AC"/>
    <w:rsid w:val="007C4245"/>
    <w:rsid w:val="007C52C2"/>
    <w:rsid w:val="007C5C7D"/>
    <w:rsid w:val="007C60B5"/>
    <w:rsid w:val="007C65AB"/>
    <w:rsid w:val="007C66C9"/>
    <w:rsid w:val="007C6BE1"/>
    <w:rsid w:val="007D0737"/>
    <w:rsid w:val="007D0D09"/>
    <w:rsid w:val="007D154F"/>
    <w:rsid w:val="007D18E0"/>
    <w:rsid w:val="007D29BA"/>
    <w:rsid w:val="007D2D07"/>
    <w:rsid w:val="007D3E31"/>
    <w:rsid w:val="007D4378"/>
    <w:rsid w:val="007D4E30"/>
    <w:rsid w:val="007D4E88"/>
    <w:rsid w:val="007D5301"/>
    <w:rsid w:val="007D54AF"/>
    <w:rsid w:val="007D688E"/>
    <w:rsid w:val="007D6A53"/>
    <w:rsid w:val="007E079A"/>
    <w:rsid w:val="007E120D"/>
    <w:rsid w:val="007E1521"/>
    <w:rsid w:val="007E1DA1"/>
    <w:rsid w:val="007E2155"/>
    <w:rsid w:val="007E3BD9"/>
    <w:rsid w:val="007E42CA"/>
    <w:rsid w:val="007E43DE"/>
    <w:rsid w:val="007E4BD2"/>
    <w:rsid w:val="007E4C56"/>
    <w:rsid w:val="007E4CA5"/>
    <w:rsid w:val="007E4E24"/>
    <w:rsid w:val="007E52E7"/>
    <w:rsid w:val="007E54FF"/>
    <w:rsid w:val="007E55D3"/>
    <w:rsid w:val="007E6A64"/>
    <w:rsid w:val="007E76A8"/>
    <w:rsid w:val="007E78C8"/>
    <w:rsid w:val="007E7BD1"/>
    <w:rsid w:val="007F0A65"/>
    <w:rsid w:val="007F0B2A"/>
    <w:rsid w:val="007F231D"/>
    <w:rsid w:val="007F3034"/>
    <w:rsid w:val="007F3087"/>
    <w:rsid w:val="007F344E"/>
    <w:rsid w:val="007F3EFF"/>
    <w:rsid w:val="007F42B7"/>
    <w:rsid w:val="007F51BC"/>
    <w:rsid w:val="007F53B2"/>
    <w:rsid w:val="007F63BB"/>
    <w:rsid w:val="007F67A9"/>
    <w:rsid w:val="007F6AC2"/>
    <w:rsid w:val="00800270"/>
    <w:rsid w:val="00800850"/>
    <w:rsid w:val="00801393"/>
    <w:rsid w:val="00802F88"/>
    <w:rsid w:val="00803F88"/>
    <w:rsid w:val="00804945"/>
    <w:rsid w:val="00804B0D"/>
    <w:rsid w:val="00804D1B"/>
    <w:rsid w:val="008058B7"/>
    <w:rsid w:val="00805F5E"/>
    <w:rsid w:val="00806936"/>
    <w:rsid w:val="0080701A"/>
    <w:rsid w:val="0080731D"/>
    <w:rsid w:val="00807738"/>
    <w:rsid w:val="00807905"/>
    <w:rsid w:val="00810C48"/>
    <w:rsid w:val="00810E49"/>
    <w:rsid w:val="008116D7"/>
    <w:rsid w:val="00811797"/>
    <w:rsid w:val="00811B79"/>
    <w:rsid w:val="008124EC"/>
    <w:rsid w:val="008125FB"/>
    <w:rsid w:val="0081275B"/>
    <w:rsid w:val="00812840"/>
    <w:rsid w:val="0081293E"/>
    <w:rsid w:val="00813989"/>
    <w:rsid w:val="00814795"/>
    <w:rsid w:val="00815054"/>
    <w:rsid w:val="00815465"/>
    <w:rsid w:val="0081565A"/>
    <w:rsid w:val="00815AD8"/>
    <w:rsid w:val="00815B6B"/>
    <w:rsid w:val="0081679B"/>
    <w:rsid w:val="008167B4"/>
    <w:rsid w:val="008176F6"/>
    <w:rsid w:val="00817E9A"/>
    <w:rsid w:val="0082080B"/>
    <w:rsid w:val="00820A68"/>
    <w:rsid w:val="0082275A"/>
    <w:rsid w:val="00822979"/>
    <w:rsid w:val="00823BD0"/>
    <w:rsid w:val="008249CC"/>
    <w:rsid w:val="00824E7C"/>
    <w:rsid w:val="00826471"/>
    <w:rsid w:val="008269AA"/>
    <w:rsid w:val="008278C1"/>
    <w:rsid w:val="00827D72"/>
    <w:rsid w:val="0083050D"/>
    <w:rsid w:val="008306BD"/>
    <w:rsid w:val="00831065"/>
    <w:rsid w:val="00831A80"/>
    <w:rsid w:val="00832111"/>
    <w:rsid w:val="0083227E"/>
    <w:rsid w:val="008322BB"/>
    <w:rsid w:val="00832B42"/>
    <w:rsid w:val="00832FC3"/>
    <w:rsid w:val="00833743"/>
    <w:rsid w:val="00833D14"/>
    <w:rsid w:val="00833D7D"/>
    <w:rsid w:val="00833E35"/>
    <w:rsid w:val="008340A4"/>
    <w:rsid w:val="0083502B"/>
    <w:rsid w:val="0083544B"/>
    <w:rsid w:val="00835846"/>
    <w:rsid w:val="00835E18"/>
    <w:rsid w:val="00836491"/>
    <w:rsid w:val="0083673C"/>
    <w:rsid w:val="0083688B"/>
    <w:rsid w:val="0083701D"/>
    <w:rsid w:val="008402F0"/>
    <w:rsid w:val="00840DD4"/>
    <w:rsid w:val="0084128C"/>
    <w:rsid w:val="008417FE"/>
    <w:rsid w:val="00841B71"/>
    <w:rsid w:val="008425E4"/>
    <w:rsid w:val="008429CB"/>
    <w:rsid w:val="00842D65"/>
    <w:rsid w:val="00843D6A"/>
    <w:rsid w:val="00843FBF"/>
    <w:rsid w:val="00844169"/>
    <w:rsid w:val="008441FC"/>
    <w:rsid w:val="00844B93"/>
    <w:rsid w:val="00844C89"/>
    <w:rsid w:val="00845314"/>
    <w:rsid w:val="00845BD4"/>
    <w:rsid w:val="00845DEC"/>
    <w:rsid w:val="008464B1"/>
    <w:rsid w:val="0084721F"/>
    <w:rsid w:val="00850174"/>
    <w:rsid w:val="0085022D"/>
    <w:rsid w:val="00851BFF"/>
    <w:rsid w:val="00852A28"/>
    <w:rsid w:val="00853B84"/>
    <w:rsid w:val="00853BF6"/>
    <w:rsid w:val="00853DE3"/>
    <w:rsid w:val="00854949"/>
    <w:rsid w:val="00855631"/>
    <w:rsid w:val="008556AE"/>
    <w:rsid w:val="00855753"/>
    <w:rsid w:val="008559F8"/>
    <w:rsid w:val="00855BA2"/>
    <w:rsid w:val="00856C90"/>
    <w:rsid w:val="00857804"/>
    <w:rsid w:val="00860617"/>
    <w:rsid w:val="00860AE8"/>
    <w:rsid w:val="00860F41"/>
    <w:rsid w:val="008612A7"/>
    <w:rsid w:val="00861377"/>
    <w:rsid w:val="0086219D"/>
    <w:rsid w:val="008626C0"/>
    <w:rsid w:val="00862780"/>
    <w:rsid w:val="00862F1F"/>
    <w:rsid w:val="00863B59"/>
    <w:rsid w:val="00863D1C"/>
    <w:rsid w:val="00864124"/>
    <w:rsid w:val="00864A00"/>
    <w:rsid w:val="00865284"/>
    <w:rsid w:val="00865527"/>
    <w:rsid w:val="008667B3"/>
    <w:rsid w:val="00866AE5"/>
    <w:rsid w:val="00866D3C"/>
    <w:rsid w:val="00866F46"/>
    <w:rsid w:val="00867442"/>
    <w:rsid w:val="00867E7B"/>
    <w:rsid w:val="00867F73"/>
    <w:rsid w:val="00867FFD"/>
    <w:rsid w:val="008700E5"/>
    <w:rsid w:val="00870435"/>
    <w:rsid w:val="00870904"/>
    <w:rsid w:val="00870A68"/>
    <w:rsid w:val="0087135F"/>
    <w:rsid w:val="0087167F"/>
    <w:rsid w:val="00871A61"/>
    <w:rsid w:val="008727C0"/>
    <w:rsid w:val="00872D94"/>
    <w:rsid w:val="0087437E"/>
    <w:rsid w:val="00875540"/>
    <w:rsid w:val="00876EA8"/>
    <w:rsid w:val="008778C8"/>
    <w:rsid w:val="00880364"/>
    <w:rsid w:val="00880377"/>
    <w:rsid w:val="008803DC"/>
    <w:rsid w:val="0088126C"/>
    <w:rsid w:val="00881564"/>
    <w:rsid w:val="008825A9"/>
    <w:rsid w:val="00883EC4"/>
    <w:rsid w:val="00883F7A"/>
    <w:rsid w:val="00884130"/>
    <w:rsid w:val="008846B7"/>
    <w:rsid w:val="00885356"/>
    <w:rsid w:val="008861E9"/>
    <w:rsid w:val="00886279"/>
    <w:rsid w:val="008862A8"/>
    <w:rsid w:val="00886AB4"/>
    <w:rsid w:val="008877A5"/>
    <w:rsid w:val="008878D1"/>
    <w:rsid w:val="00887D45"/>
    <w:rsid w:val="0089085A"/>
    <w:rsid w:val="00891592"/>
    <w:rsid w:val="00891850"/>
    <w:rsid w:val="0089189B"/>
    <w:rsid w:val="00891A54"/>
    <w:rsid w:val="00891E9E"/>
    <w:rsid w:val="008920F4"/>
    <w:rsid w:val="008923D9"/>
    <w:rsid w:val="008932BE"/>
    <w:rsid w:val="00893398"/>
    <w:rsid w:val="00893649"/>
    <w:rsid w:val="008945C0"/>
    <w:rsid w:val="008955B0"/>
    <w:rsid w:val="00895FC3"/>
    <w:rsid w:val="00895FC8"/>
    <w:rsid w:val="008A008B"/>
    <w:rsid w:val="008A08A3"/>
    <w:rsid w:val="008A22DC"/>
    <w:rsid w:val="008A2F68"/>
    <w:rsid w:val="008A357F"/>
    <w:rsid w:val="008A3A5B"/>
    <w:rsid w:val="008A3CD7"/>
    <w:rsid w:val="008A3D2E"/>
    <w:rsid w:val="008A401F"/>
    <w:rsid w:val="008A4770"/>
    <w:rsid w:val="008A5861"/>
    <w:rsid w:val="008A5E27"/>
    <w:rsid w:val="008A66C2"/>
    <w:rsid w:val="008A72A3"/>
    <w:rsid w:val="008A7637"/>
    <w:rsid w:val="008A7950"/>
    <w:rsid w:val="008B0469"/>
    <w:rsid w:val="008B057D"/>
    <w:rsid w:val="008B0AB9"/>
    <w:rsid w:val="008B0D5D"/>
    <w:rsid w:val="008B11BA"/>
    <w:rsid w:val="008B13F4"/>
    <w:rsid w:val="008B146B"/>
    <w:rsid w:val="008B15B1"/>
    <w:rsid w:val="008B2287"/>
    <w:rsid w:val="008B2306"/>
    <w:rsid w:val="008B24AA"/>
    <w:rsid w:val="008B2CA7"/>
    <w:rsid w:val="008B30F8"/>
    <w:rsid w:val="008B3C93"/>
    <w:rsid w:val="008B44B7"/>
    <w:rsid w:val="008B452E"/>
    <w:rsid w:val="008B4FA6"/>
    <w:rsid w:val="008B516B"/>
    <w:rsid w:val="008B5282"/>
    <w:rsid w:val="008B53B8"/>
    <w:rsid w:val="008B54EB"/>
    <w:rsid w:val="008B6EB2"/>
    <w:rsid w:val="008B7C17"/>
    <w:rsid w:val="008C018E"/>
    <w:rsid w:val="008C0622"/>
    <w:rsid w:val="008C06B6"/>
    <w:rsid w:val="008C1138"/>
    <w:rsid w:val="008C1425"/>
    <w:rsid w:val="008C1D10"/>
    <w:rsid w:val="008C2D01"/>
    <w:rsid w:val="008C303F"/>
    <w:rsid w:val="008C3283"/>
    <w:rsid w:val="008C348D"/>
    <w:rsid w:val="008C350C"/>
    <w:rsid w:val="008C3C8C"/>
    <w:rsid w:val="008C3D07"/>
    <w:rsid w:val="008C3D85"/>
    <w:rsid w:val="008C40E6"/>
    <w:rsid w:val="008C4855"/>
    <w:rsid w:val="008C582E"/>
    <w:rsid w:val="008C6C96"/>
    <w:rsid w:val="008C7BC8"/>
    <w:rsid w:val="008D04D6"/>
    <w:rsid w:val="008D0DB0"/>
    <w:rsid w:val="008D0F7A"/>
    <w:rsid w:val="008D1B5F"/>
    <w:rsid w:val="008D1C76"/>
    <w:rsid w:val="008D3656"/>
    <w:rsid w:val="008D365F"/>
    <w:rsid w:val="008D390C"/>
    <w:rsid w:val="008D45D8"/>
    <w:rsid w:val="008D4EE8"/>
    <w:rsid w:val="008D5149"/>
    <w:rsid w:val="008D577A"/>
    <w:rsid w:val="008D68E4"/>
    <w:rsid w:val="008D6CE0"/>
    <w:rsid w:val="008D7306"/>
    <w:rsid w:val="008D7631"/>
    <w:rsid w:val="008D7922"/>
    <w:rsid w:val="008D7995"/>
    <w:rsid w:val="008D79E7"/>
    <w:rsid w:val="008E0241"/>
    <w:rsid w:val="008E0506"/>
    <w:rsid w:val="008E083B"/>
    <w:rsid w:val="008E0AE0"/>
    <w:rsid w:val="008E0CB6"/>
    <w:rsid w:val="008E0CFF"/>
    <w:rsid w:val="008E118B"/>
    <w:rsid w:val="008E1686"/>
    <w:rsid w:val="008E169B"/>
    <w:rsid w:val="008E19EA"/>
    <w:rsid w:val="008E270A"/>
    <w:rsid w:val="008E295F"/>
    <w:rsid w:val="008E313E"/>
    <w:rsid w:val="008E3DD2"/>
    <w:rsid w:val="008E56ED"/>
    <w:rsid w:val="008E5D6B"/>
    <w:rsid w:val="008E65EF"/>
    <w:rsid w:val="008E70E8"/>
    <w:rsid w:val="008E7145"/>
    <w:rsid w:val="008E76F0"/>
    <w:rsid w:val="008E7E4F"/>
    <w:rsid w:val="008F0768"/>
    <w:rsid w:val="008F15FE"/>
    <w:rsid w:val="008F1A23"/>
    <w:rsid w:val="008F2037"/>
    <w:rsid w:val="008F2D29"/>
    <w:rsid w:val="008F31CD"/>
    <w:rsid w:val="008F31F7"/>
    <w:rsid w:val="008F32DE"/>
    <w:rsid w:val="008F35E6"/>
    <w:rsid w:val="008F4127"/>
    <w:rsid w:val="008F5048"/>
    <w:rsid w:val="008F5187"/>
    <w:rsid w:val="008F5C96"/>
    <w:rsid w:val="008F60D8"/>
    <w:rsid w:val="008F6149"/>
    <w:rsid w:val="008F6455"/>
    <w:rsid w:val="008F66D1"/>
    <w:rsid w:val="008F6905"/>
    <w:rsid w:val="009000D7"/>
    <w:rsid w:val="009001DB"/>
    <w:rsid w:val="0090020B"/>
    <w:rsid w:val="00900C6F"/>
    <w:rsid w:val="0090100F"/>
    <w:rsid w:val="00901859"/>
    <w:rsid w:val="009024EC"/>
    <w:rsid w:val="00902727"/>
    <w:rsid w:val="00903054"/>
    <w:rsid w:val="0090312B"/>
    <w:rsid w:val="009039FC"/>
    <w:rsid w:val="0090468C"/>
    <w:rsid w:val="009047DA"/>
    <w:rsid w:val="009049D8"/>
    <w:rsid w:val="00905869"/>
    <w:rsid w:val="00905DEB"/>
    <w:rsid w:val="00906303"/>
    <w:rsid w:val="00906373"/>
    <w:rsid w:val="00906A85"/>
    <w:rsid w:val="00906F6C"/>
    <w:rsid w:val="009079BD"/>
    <w:rsid w:val="00910684"/>
    <w:rsid w:val="0091323A"/>
    <w:rsid w:val="00913F23"/>
    <w:rsid w:val="009148FD"/>
    <w:rsid w:val="00914A7C"/>
    <w:rsid w:val="00915668"/>
    <w:rsid w:val="00915A7D"/>
    <w:rsid w:val="00915EAC"/>
    <w:rsid w:val="009166E4"/>
    <w:rsid w:val="009168D1"/>
    <w:rsid w:val="0091736D"/>
    <w:rsid w:val="00920598"/>
    <w:rsid w:val="00920883"/>
    <w:rsid w:val="009216BC"/>
    <w:rsid w:val="009216F3"/>
    <w:rsid w:val="00921BF6"/>
    <w:rsid w:val="009224FE"/>
    <w:rsid w:val="00922579"/>
    <w:rsid w:val="00922B73"/>
    <w:rsid w:val="00923E24"/>
    <w:rsid w:val="00925129"/>
    <w:rsid w:val="00925647"/>
    <w:rsid w:val="00926484"/>
    <w:rsid w:val="009267B2"/>
    <w:rsid w:val="0093037A"/>
    <w:rsid w:val="00930B5E"/>
    <w:rsid w:val="009310B8"/>
    <w:rsid w:val="00931919"/>
    <w:rsid w:val="00932836"/>
    <w:rsid w:val="00932E7A"/>
    <w:rsid w:val="0093329E"/>
    <w:rsid w:val="00934366"/>
    <w:rsid w:val="00935B80"/>
    <w:rsid w:val="00936112"/>
    <w:rsid w:val="00936276"/>
    <w:rsid w:val="00940291"/>
    <w:rsid w:val="00940C6D"/>
    <w:rsid w:val="00941540"/>
    <w:rsid w:val="0094154D"/>
    <w:rsid w:val="0094158F"/>
    <w:rsid w:val="0094164E"/>
    <w:rsid w:val="0094217D"/>
    <w:rsid w:val="009429B5"/>
    <w:rsid w:val="00942CE0"/>
    <w:rsid w:val="0094412B"/>
    <w:rsid w:val="009441BC"/>
    <w:rsid w:val="00944B72"/>
    <w:rsid w:val="00945633"/>
    <w:rsid w:val="00947521"/>
    <w:rsid w:val="00947EF1"/>
    <w:rsid w:val="00950785"/>
    <w:rsid w:val="0095137D"/>
    <w:rsid w:val="009513D4"/>
    <w:rsid w:val="0095155F"/>
    <w:rsid w:val="009517BF"/>
    <w:rsid w:val="00951F15"/>
    <w:rsid w:val="00952754"/>
    <w:rsid w:val="009539A7"/>
    <w:rsid w:val="00953D9C"/>
    <w:rsid w:val="009540A4"/>
    <w:rsid w:val="00954429"/>
    <w:rsid w:val="009554B3"/>
    <w:rsid w:val="009555F5"/>
    <w:rsid w:val="00956110"/>
    <w:rsid w:val="009563CE"/>
    <w:rsid w:val="009563D7"/>
    <w:rsid w:val="00957384"/>
    <w:rsid w:val="00957764"/>
    <w:rsid w:val="009603C1"/>
    <w:rsid w:val="00960525"/>
    <w:rsid w:val="00960CDC"/>
    <w:rsid w:val="00962ABA"/>
    <w:rsid w:val="009639EC"/>
    <w:rsid w:val="00963C37"/>
    <w:rsid w:val="00964040"/>
    <w:rsid w:val="00964D91"/>
    <w:rsid w:val="0096517C"/>
    <w:rsid w:val="00965995"/>
    <w:rsid w:val="009660DC"/>
    <w:rsid w:val="00966637"/>
    <w:rsid w:val="0096730F"/>
    <w:rsid w:val="0096756C"/>
    <w:rsid w:val="0097091E"/>
    <w:rsid w:val="00971530"/>
    <w:rsid w:val="00971E33"/>
    <w:rsid w:val="009722F4"/>
    <w:rsid w:val="0097336C"/>
    <w:rsid w:val="00973512"/>
    <w:rsid w:val="009744F2"/>
    <w:rsid w:val="00976020"/>
    <w:rsid w:val="00976328"/>
    <w:rsid w:val="00976448"/>
    <w:rsid w:val="00976505"/>
    <w:rsid w:val="0097680D"/>
    <w:rsid w:val="00976879"/>
    <w:rsid w:val="0097701D"/>
    <w:rsid w:val="00977A0E"/>
    <w:rsid w:val="00977B14"/>
    <w:rsid w:val="009818A2"/>
    <w:rsid w:val="00981F78"/>
    <w:rsid w:val="00982438"/>
    <w:rsid w:val="00982723"/>
    <w:rsid w:val="009828DD"/>
    <w:rsid w:val="00983BD8"/>
    <w:rsid w:val="0098404C"/>
    <w:rsid w:val="00985283"/>
    <w:rsid w:val="00985878"/>
    <w:rsid w:val="009860B2"/>
    <w:rsid w:val="00986BCE"/>
    <w:rsid w:val="00986E00"/>
    <w:rsid w:val="00987A6F"/>
    <w:rsid w:val="00990018"/>
    <w:rsid w:val="00990332"/>
    <w:rsid w:val="00991114"/>
    <w:rsid w:val="00991952"/>
    <w:rsid w:val="00992363"/>
    <w:rsid w:val="009928F7"/>
    <w:rsid w:val="0099330B"/>
    <w:rsid w:val="009934FF"/>
    <w:rsid w:val="00993EA0"/>
    <w:rsid w:val="009946C9"/>
    <w:rsid w:val="009950A4"/>
    <w:rsid w:val="00995992"/>
    <w:rsid w:val="009962DE"/>
    <w:rsid w:val="00996C99"/>
    <w:rsid w:val="00996CDF"/>
    <w:rsid w:val="00997869"/>
    <w:rsid w:val="00997AFD"/>
    <w:rsid w:val="00997D30"/>
    <w:rsid w:val="009A03E5"/>
    <w:rsid w:val="009A0794"/>
    <w:rsid w:val="009A08BB"/>
    <w:rsid w:val="009A0F3B"/>
    <w:rsid w:val="009A1980"/>
    <w:rsid w:val="009A1BB4"/>
    <w:rsid w:val="009A2628"/>
    <w:rsid w:val="009A3200"/>
    <w:rsid w:val="009A48D7"/>
    <w:rsid w:val="009A4D1A"/>
    <w:rsid w:val="009A5029"/>
    <w:rsid w:val="009A5FB5"/>
    <w:rsid w:val="009A68B0"/>
    <w:rsid w:val="009A7C07"/>
    <w:rsid w:val="009B0897"/>
    <w:rsid w:val="009B0B68"/>
    <w:rsid w:val="009B1621"/>
    <w:rsid w:val="009B1EBD"/>
    <w:rsid w:val="009B2173"/>
    <w:rsid w:val="009B53CF"/>
    <w:rsid w:val="009B58A2"/>
    <w:rsid w:val="009B5FE4"/>
    <w:rsid w:val="009B6E4D"/>
    <w:rsid w:val="009B7BD9"/>
    <w:rsid w:val="009C0A3B"/>
    <w:rsid w:val="009C0D35"/>
    <w:rsid w:val="009C0DC8"/>
    <w:rsid w:val="009C0ECE"/>
    <w:rsid w:val="009C12C1"/>
    <w:rsid w:val="009C181D"/>
    <w:rsid w:val="009C1E87"/>
    <w:rsid w:val="009C28A4"/>
    <w:rsid w:val="009C2CC4"/>
    <w:rsid w:val="009C2D84"/>
    <w:rsid w:val="009C2FEB"/>
    <w:rsid w:val="009C324A"/>
    <w:rsid w:val="009C407B"/>
    <w:rsid w:val="009C4696"/>
    <w:rsid w:val="009C5E60"/>
    <w:rsid w:val="009C6534"/>
    <w:rsid w:val="009C667E"/>
    <w:rsid w:val="009C7C0D"/>
    <w:rsid w:val="009C7DD5"/>
    <w:rsid w:val="009D00DD"/>
    <w:rsid w:val="009D19AB"/>
    <w:rsid w:val="009D2339"/>
    <w:rsid w:val="009D2975"/>
    <w:rsid w:val="009D2B15"/>
    <w:rsid w:val="009D2F8D"/>
    <w:rsid w:val="009D3880"/>
    <w:rsid w:val="009D3A7E"/>
    <w:rsid w:val="009D4914"/>
    <w:rsid w:val="009D4E68"/>
    <w:rsid w:val="009D6032"/>
    <w:rsid w:val="009D611B"/>
    <w:rsid w:val="009D744C"/>
    <w:rsid w:val="009D747C"/>
    <w:rsid w:val="009D7AB4"/>
    <w:rsid w:val="009D7CAB"/>
    <w:rsid w:val="009E00B1"/>
    <w:rsid w:val="009E01AE"/>
    <w:rsid w:val="009E0404"/>
    <w:rsid w:val="009E0FAD"/>
    <w:rsid w:val="009E227D"/>
    <w:rsid w:val="009E22B2"/>
    <w:rsid w:val="009E2D36"/>
    <w:rsid w:val="009E45B7"/>
    <w:rsid w:val="009E478D"/>
    <w:rsid w:val="009E4FD2"/>
    <w:rsid w:val="009E5019"/>
    <w:rsid w:val="009E5347"/>
    <w:rsid w:val="009E5F7B"/>
    <w:rsid w:val="009E64A1"/>
    <w:rsid w:val="009E6DF5"/>
    <w:rsid w:val="009E779E"/>
    <w:rsid w:val="009E7D4D"/>
    <w:rsid w:val="009F11A1"/>
    <w:rsid w:val="009F1E06"/>
    <w:rsid w:val="009F20E4"/>
    <w:rsid w:val="009F243E"/>
    <w:rsid w:val="009F27CD"/>
    <w:rsid w:val="009F2877"/>
    <w:rsid w:val="009F29C9"/>
    <w:rsid w:val="009F2AE7"/>
    <w:rsid w:val="009F2CE0"/>
    <w:rsid w:val="009F5BD9"/>
    <w:rsid w:val="009F68A4"/>
    <w:rsid w:val="009F6EC6"/>
    <w:rsid w:val="009F7AAE"/>
    <w:rsid w:val="00A0051B"/>
    <w:rsid w:val="00A00AC0"/>
    <w:rsid w:val="00A00EC7"/>
    <w:rsid w:val="00A00EE2"/>
    <w:rsid w:val="00A01748"/>
    <w:rsid w:val="00A01E81"/>
    <w:rsid w:val="00A023A7"/>
    <w:rsid w:val="00A03A52"/>
    <w:rsid w:val="00A03E93"/>
    <w:rsid w:val="00A049F9"/>
    <w:rsid w:val="00A04F1B"/>
    <w:rsid w:val="00A04FE2"/>
    <w:rsid w:val="00A0501B"/>
    <w:rsid w:val="00A057E2"/>
    <w:rsid w:val="00A05AFD"/>
    <w:rsid w:val="00A07977"/>
    <w:rsid w:val="00A0799D"/>
    <w:rsid w:val="00A1018C"/>
    <w:rsid w:val="00A10E6C"/>
    <w:rsid w:val="00A115EB"/>
    <w:rsid w:val="00A11808"/>
    <w:rsid w:val="00A139AA"/>
    <w:rsid w:val="00A13D01"/>
    <w:rsid w:val="00A140CB"/>
    <w:rsid w:val="00A1485C"/>
    <w:rsid w:val="00A14947"/>
    <w:rsid w:val="00A16432"/>
    <w:rsid w:val="00A17611"/>
    <w:rsid w:val="00A211EA"/>
    <w:rsid w:val="00A213B0"/>
    <w:rsid w:val="00A217FE"/>
    <w:rsid w:val="00A21C5B"/>
    <w:rsid w:val="00A22124"/>
    <w:rsid w:val="00A22A5C"/>
    <w:rsid w:val="00A23315"/>
    <w:rsid w:val="00A235CF"/>
    <w:rsid w:val="00A23781"/>
    <w:rsid w:val="00A23BAC"/>
    <w:rsid w:val="00A241AA"/>
    <w:rsid w:val="00A24767"/>
    <w:rsid w:val="00A2479F"/>
    <w:rsid w:val="00A24E1D"/>
    <w:rsid w:val="00A2582C"/>
    <w:rsid w:val="00A25FEE"/>
    <w:rsid w:val="00A261C2"/>
    <w:rsid w:val="00A26361"/>
    <w:rsid w:val="00A2755D"/>
    <w:rsid w:val="00A3085B"/>
    <w:rsid w:val="00A31F35"/>
    <w:rsid w:val="00A32A83"/>
    <w:rsid w:val="00A33022"/>
    <w:rsid w:val="00A33331"/>
    <w:rsid w:val="00A33586"/>
    <w:rsid w:val="00A33597"/>
    <w:rsid w:val="00A3470B"/>
    <w:rsid w:val="00A34D41"/>
    <w:rsid w:val="00A35C80"/>
    <w:rsid w:val="00A368DB"/>
    <w:rsid w:val="00A36C73"/>
    <w:rsid w:val="00A370D4"/>
    <w:rsid w:val="00A37132"/>
    <w:rsid w:val="00A372D5"/>
    <w:rsid w:val="00A37D7A"/>
    <w:rsid w:val="00A40A61"/>
    <w:rsid w:val="00A40B41"/>
    <w:rsid w:val="00A40BBA"/>
    <w:rsid w:val="00A40E61"/>
    <w:rsid w:val="00A4174E"/>
    <w:rsid w:val="00A423AA"/>
    <w:rsid w:val="00A4328B"/>
    <w:rsid w:val="00A43439"/>
    <w:rsid w:val="00A4345D"/>
    <w:rsid w:val="00A43DE2"/>
    <w:rsid w:val="00A43EF2"/>
    <w:rsid w:val="00A441DE"/>
    <w:rsid w:val="00A4515C"/>
    <w:rsid w:val="00A452B3"/>
    <w:rsid w:val="00A46A8A"/>
    <w:rsid w:val="00A47502"/>
    <w:rsid w:val="00A5043E"/>
    <w:rsid w:val="00A5165C"/>
    <w:rsid w:val="00A51857"/>
    <w:rsid w:val="00A51883"/>
    <w:rsid w:val="00A53963"/>
    <w:rsid w:val="00A53BBF"/>
    <w:rsid w:val="00A53EC6"/>
    <w:rsid w:val="00A53F54"/>
    <w:rsid w:val="00A53F8F"/>
    <w:rsid w:val="00A54A6B"/>
    <w:rsid w:val="00A54E51"/>
    <w:rsid w:val="00A5560F"/>
    <w:rsid w:val="00A55C0F"/>
    <w:rsid w:val="00A566D5"/>
    <w:rsid w:val="00A56EFD"/>
    <w:rsid w:val="00A57290"/>
    <w:rsid w:val="00A57EBA"/>
    <w:rsid w:val="00A62DE9"/>
    <w:rsid w:val="00A64150"/>
    <w:rsid w:val="00A644CE"/>
    <w:rsid w:val="00A64D21"/>
    <w:rsid w:val="00A64DF1"/>
    <w:rsid w:val="00A64EC4"/>
    <w:rsid w:val="00A664CA"/>
    <w:rsid w:val="00A70A1A"/>
    <w:rsid w:val="00A71A10"/>
    <w:rsid w:val="00A7224F"/>
    <w:rsid w:val="00A7240D"/>
    <w:rsid w:val="00A7285D"/>
    <w:rsid w:val="00A72F42"/>
    <w:rsid w:val="00A73701"/>
    <w:rsid w:val="00A737DA"/>
    <w:rsid w:val="00A73D00"/>
    <w:rsid w:val="00A73D31"/>
    <w:rsid w:val="00A7483C"/>
    <w:rsid w:val="00A76AED"/>
    <w:rsid w:val="00A76D48"/>
    <w:rsid w:val="00A773F8"/>
    <w:rsid w:val="00A7779D"/>
    <w:rsid w:val="00A77BB0"/>
    <w:rsid w:val="00A80321"/>
    <w:rsid w:val="00A824E1"/>
    <w:rsid w:val="00A83AD0"/>
    <w:rsid w:val="00A842D9"/>
    <w:rsid w:val="00A8432E"/>
    <w:rsid w:val="00A8538B"/>
    <w:rsid w:val="00A8545F"/>
    <w:rsid w:val="00A85845"/>
    <w:rsid w:val="00A8585E"/>
    <w:rsid w:val="00A86303"/>
    <w:rsid w:val="00A8713F"/>
    <w:rsid w:val="00A90BA1"/>
    <w:rsid w:val="00A91D9D"/>
    <w:rsid w:val="00A91FAA"/>
    <w:rsid w:val="00A938FD"/>
    <w:rsid w:val="00A966D9"/>
    <w:rsid w:val="00A979C2"/>
    <w:rsid w:val="00A97A20"/>
    <w:rsid w:val="00A97A9A"/>
    <w:rsid w:val="00AA0165"/>
    <w:rsid w:val="00AA01DF"/>
    <w:rsid w:val="00AA04A9"/>
    <w:rsid w:val="00AA0671"/>
    <w:rsid w:val="00AA0729"/>
    <w:rsid w:val="00AA0751"/>
    <w:rsid w:val="00AA0A36"/>
    <w:rsid w:val="00AA1C2A"/>
    <w:rsid w:val="00AA2531"/>
    <w:rsid w:val="00AA332E"/>
    <w:rsid w:val="00AA3DAE"/>
    <w:rsid w:val="00AA3E4B"/>
    <w:rsid w:val="00AA4034"/>
    <w:rsid w:val="00AA42EE"/>
    <w:rsid w:val="00AA43C4"/>
    <w:rsid w:val="00AA52E8"/>
    <w:rsid w:val="00AA565B"/>
    <w:rsid w:val="00AA5A1E"/>
    <w:rsid w:val="00AA641B"/>
    <w:rsid w:val="00AA6D06"/>
    <w:rsid w:val="00AA775D"/>
    <w:rsid w:val="00AA7869"/>
    <w:rsid w:val="00AB04E3"/>
    <w:rsid w:val="00AB0B3D"/>
    <w:rsid w:val="00AB1234"/>
    <w:rsid w:val="00AB15A2"/>
    <w:rsid w:val="00AB15BC"/>
    <w:rsid w:val="00AB1B02"/>
    <w:rsid w:val="00AB1C8D"/>
    <w:rsid w:val="00AB1E09"/>
    <w:rsid w:val="00AB2015"/>
    <w:rsid w:val="00AB2721"/>
    <w:rsid w:val="00AB2778"/>
    <w:rsid w:val="00AB4C14"/>
    <w:rsid w:val="00AB4F17"/>
    <w:rsid w:val="00AB5330"/>
    <w:rsid w:val="00AB54A2"/>
    <w:rsid w:val="00AB71BE"/>
    <w:rsid w:val="00AB7747"/>
    <w:rsid w:val="00AB7A64"/>
    <w:rsid w:val="00AC14CE"/>
    <w:rsid w:val="00AC1711"/>
    <w:rsid w:val="00AC268D"/>
    <w:rsid w:val="00AC287E"/>
    <w:rsid w:val="00AC29DF"/>
    <w:rsid w:val="00AC2A56"/>
    <w:rsid w:val="00AC2E3B"/>
    <w:rsid w:val="00AC2F97"/>
    <w:rsid w:val="00AC3A62"/>
    <w:rsid w:val="00AC3A89"/>
    <w:rsid w:val="00AC3D1F"/>
    <w:rsid w:val="00AC421A"/>
    <w:rsid w:val="00AC52A7"/>
    <w:rsid w:val="00AC5C57"/>
    <w:rsid w:val="00AC68D1"/>
    <w:rsid w:val="00AC756C"/>
    <w:rsid w:val="00AC75B3"/>
    <w:rsid w:val="00AC7937"/>
    <w:rsid w:val="00AC7E8F"/>
    <w:rsid w:val="00AD055E"/>
    <w:rsid w:val="00AD05AF"/>
    <w:rsid w:val="00AD0E7E"/>
    <w:rsid w:val="00AD0F2D"/>
    <w:rsid w:val="00AD134B"/>
    <w:rsid w:val="00AD1EFA"/>
    <w:rsid w:val="00AD2307"/>
    <w:rsid w:val="00AD24E7"/>
    <w:rsid w:val="00AD2953"/>
    <w:rsid w:val="00AD360C"/>
    <w:rsid w:val="00AD3663"/>
    <w:rsid w:val="00AD424B"/>
    <w:rsid w:val="00AD443A"/>
    <w:rsid w:val="00AD47A7"/>
    <w:rsid w:val="00AD5A80"/>
    <w:rsid w:val="00AD6115"/>
    <w:rsid w:val="00AD76C0"/>
    <w:rsid w:val="00AD7939"/>
    <w:rsid w:val="00AE07CB"/>
    <w:rsid w:val="00AE0A93"/>
    <w:rsid w:val="00AE0CDD"/>
    <w:rsid w:val="00AE133A"/>
    <w:rsid w:val="00AE143B"/>
    <w:rsid w:val="00AE165E"/>
    <w:rsid w:val="00AE1BFA"/>
    <w:rsid w:val="00AE213B"/>
    <w:rsid w:val="00AE27E5"/>
    <w:rsid w:val="00AE3304"/>
    <w:rsid w:val="00AE37F6"/>
    <w:rsid w:val="00AE39A8"/>
    <w:rsid w:val="00AE42F1"/>
    <w:rsid w:val="00AE4B7B"/>
    <w:rsid w:val="00AE4C62"/>
    <w:rsid w:val="00AE4CAB"/>
    <w:rsid w:val="00AE4E5E"/>
    <w:rsid w:val="00AE68C0"/>
    <w:rsid w:val="00AE72A9"/>
    <w:rsid w:val="00AE7E93"/>
    <w:rsid w:val="00AF0C4A"/>
    <w:rsid w:val="00AF0CBF"/>
    <w:rsid w:val="00AF15DC"/>
    <w:rsid w:val="00AF1DEC"/>
    <w:rsid w:val="00AF257F"/>
    <w:rsid w:val="00AF2AEB"/>
    <w:rsid w:val="00AF33CF"/>
    <w:rsid w:val="00AF39E2"/>
    <w:rsid w:val="00AF43EA"/>
    <w:rsid w:val="00AF461E"/>
    <w:rsid w:val="00AF483A"/>
    <w:rsid w:val="00AF48F6"/>
    <w:rsid w:val="00AF493E"/>
    <w:rsid w:val="00AF4B7E"/>
    <w:rsid w:val="00AF4D50"/>
    <w:rsid w:val="00AF57FA"/>
    <w:rsid w:val="00AF6179"/>
    <w:rsid w:val="00AF6A0D"/>
    <w:rsid w:val="00B005B5"/>
    <w:rsid w:val="00B00BD3"/>
    <w:rsid w:val="00B012A0"/>
    <w:rsid w:val="00B01301"/>
    <w:rsid w:val="00B02E3B"/>
    <w:rsid w:val="00B03D5A"/>
    <w:rsid w:val="00B03D80"/>
    <w:rsid w:val="00B04EF4"/>
    <w:rsid w:val="00B0507A"/>
    <w:rsid w:val="00B0549B"/>
    <w:rsid w:val="00B05A8F"/>
    <w:rsid w:val="00B06361"/>
    <w:rsid w:val="00B068D7"/>
    <w:rsid w:val="00B0759C"/>
    <w:rsid w:val="00B10069"/>
    <w:rsid w:val="00B10FAA"/>
    <w:rsid w:val="00B113A1"/>
    <w:rsid w:val="00B119C9"/>
    <w:rsid w:val="00B12004"/>
    <w:rsid w:val="00B12907"/>
    <w:rsid w:val="00B12932"/>
    <w:rsid w:val="00B1295A"/>
    <w:rsid w:val="00B12FBB"/>
    <w:rsid w:val="00B13674"/>
    <w:rsid w:val="00B13EFB"/>
    <w:rsid w:val="00B14870"/>
    <w:rsid w:val="00B14888"/>
    <w:rsid w:val="00B149A0"/>
    <w:rsid w:val="00B15E55"/>
    <w:rsid w:val="00B161A6"/>
    <w:rsid w:val="00B16948"/>
    <w:rsid w:val="00B17CAC"/>
    <w:rsid w:val="00B20501"/>
    <w:rsid w:val="00B20A45"/>
    <w:rsid w:val="00B20B6A"/>
    <w:rsid w:val="00B20DF2"/>
    <w:rsid w:val="00B22211"/>
    <w:rsid w:val="00B22936"/>
    <w:rsid w:val="00B22C5C"/>
    <w:rsid w:val="00B2352D"/>
    <w:rsid w:val="00B23EC5"/>
    <w:rsid w:val="00B24F30"/>
    <w:rsid w:val="00B25219"/>
    <w:rsid w:val="00B25B44"/>
    <w:rsid w:val="00B25B9C"/>
    <w:rsid w:val="00B25CF6"/>
    <w:rsid w:val="00B26184"/>
    <w:rsid w:val="00B2678E"/>
    <w:rsid w:val="00B27723"/>
    <w:rsid w:val="00B27AE5"/>
    <w:rsid w:val="00B303D0"/>
    <w:rsid w:val="00B306AC"/>
    <w:rsid w:val="00B30C46"/>
    <w:rsid w:val="00B3130D"/>
    <w:rsid w:val="00B31ABF"/>
    <w:rsid w:val="00B31E6C"/>
    <w:rsid w:val="00B31F8D"/>
    <w:rsid w:val="00B32474"/>
    <w:rsid w:val="00B32A1B"/>
    <w:rsid w:val="00B32A22"/>
    <w:rsid w:val="00B32F73"/>
    <w:rsid w:val="00B3354A"/>
    <w:rsid w:val="00B33BE3"/>
    <w:rsid w:val="00B34271"/>
    <w:rsid w:val="00B3468E"/>
    <w:rsid w:val="00B355DC"/>
    <w:rsid w:val="00B36193"/>
    <w:rsid w:val="00B3708F"/>
    <w:rsid w:val="00B37762"/>
    <w:rsid w:val="00B37F67"/>
    <w:rsid w:val="00B4183D"/>
    <w:rsid w:val="00B418E0"/>
    <w:rsid w:val="00B41E94"/>
    <w:rsid w:val="00B42E8A"/>
    <w:rsid w:val="00B43363"/>
    <w:rsid w:val="00B4342B"/>
    <w:rsid w:val="00B449ED"/>
    <w:rsid w:val="00B44C1E"/>
    <w:rsid w:val="00B4633E"/>
    <w:rsid w:val="00B46D4B"/>
    <w:rsid w:val="00B46F36"/>
    <w:rsid w:val="00B505BC"/>
    <w:rsid w:val="00B50AF7"/>
    <w:rsid w:val="00B50F5F"/>
    <w:rsid w:val="00B5169D"/>
    <w:rsid w:val="00B51864"/>
    <w:rsid w:val="00B51A1C"/>
    <w:rsid w:val="00B5250B"/>
    <w:rsid w:val="00B52690"/>
    <w:rsid w:val="00B5327D"/>
    <w:rsid w:val="00B53AC4"/>
    <w:rsid w:val="00B53B5D"/>
    <w:rsid w:val="00B540A2"/>
    <w:rsid w:val="00B54B04"/>
    <w:rsid w:val="00B55C97"/>
    <w:rsid w:val="00B5603F"/>
    <w:rsid w:val="00B565FB"/>
    <w:rsid w:val="00B570FA"/>
    <w:rsid w:val="00B57856"/>
    <w:rsid w:val="00B57E0D"/>
    <w:rsid w:val="00B6055E"/>
    <w:rsid w:val="00B60ABC"/>
    <w:rsid w:val="00B612F7"/>
    <w:rsid w:val="00B62F0E"/>
    <w:rsid w:val="00B62FD1"/>
    <w:rsid w:val="00B6317D"/>
    <w:rsid w:val="00B632A2"/>
    <w:rsid w:val="00B633DF"/>
    <w:rsid w:val="00B6350B"/>
    <w:rsid w:val="00B636E7"/>
    <w:rsid w:val="00B63969"/>
    <w:rsid w:val="00B6399D"/>
    <w:rsid w:val="00B64427"/>
    <w:rsid w:val="00B64DE4"/>
    <w:rsid w:val="00B64F19"/>
    <w:rsid w:val="00B661EE"/>
    <w:rsid w:val="00B66816"/>
    <w:rsid w:val="00B66A18"/>
    <w:rsid w:val="00B66F77"/>
    <w:rsid w:val="00B67071"/>
    <w:rsid w:val="00B701B7"/>
    <w:rsid w:val="00B713D1"/>
    <w:rsid w:val="00B714BF"/>
    <w:rsid w:val="00B71799"/>
    <w:rsid w:val="00B71852"/>
    <w:rsid w:val="00B720E7"/>
    <w:rsid w:val="00B7220E"/>
    <w:rsid w:val="00B72595"/>
    <w:rsid w:val="00B7349D"/>
    <w:rsid w:val="00B73BEF"/>
    <w:rsid w:val="00B74573"/>
    <w:rsid w:val="00B75012"/>
    <w:rsid w:val="00B7543E"/>
    <w:rsid w:val="00B75687"/>
    <w:rsid w:val="00B75F56"/>
    <w:rsid w:val="00B7625D"/>
    <w:rsid w:val="00B7640F"/>
    <w:rsid w:val="00B76455"/>
    <w:rsid w:val="00B76F5A"/>
    <w:rsid w:val="00B7723F"/>
    <w:rsid w:val="00B77BD2"/>
    <w:rsid w:val="00B80534"/>
    <w:rsid w:val="00B80D1D"/>
    <w:rsid w:val="00B82489"/>
    <w:rsid w:val="00B82792"/>
    <w:rsid w:val="00B83608"/>
    <w:rsid w:val="00B836D1"/>
    <w:rsid w:val="00B83CC5"/>
    <w:rsid w:val="00B8400A"/>
    <w:rsid w:val="00B8433C"/>
    <w:rsid w:val="00B84970"/>
    <w:rsid w:val="00B84F10"/>
    <w:rsid w:val="00B8522C"/>
    <w:rsid w:val="00B855C1"/>
    <w:rsid w:val="00B8595E"/>
    <w:rsid w:val="00B85C07"/>
    <w:rsid w:val="00B86AAB"/>
    <w:rsid w:val="00B87491"/>
    <w:rsid w:val="00B87A1A"/>
    <w:rsid w:val="00B9011B"/>
    <w:rsid w:val="00B90732"/>
    <w:rsid w:val="00B916E5"/>
    <w:rsid w:val="00B919F4"/>
    <w:rsid w:val="00B9215A"/>
    <w:rsid w:val="00B92181"/>
    <w:rsid w:val="00B92BA9"/>
    <w:rsid w:val="00B932FC"/>
    <w:rsid w:val="00B936BD"/>
    <w:rsid w:val="00B93E69"/>
    <w:rsid w:val="00B942A9"/>
    <w:rsid w:val="00B946B2"/>
    <w:rsid w:val="00B94A2C"/>
    <w:rsid w:val="00B94D56"/>
    <w:rsid w:val="00B9574B"/>
    <w:rsid w:val="00B95939"/>
    <w:rsid w:val="00B96365"/>
    <w:rsid w:val="00B96456"/>
    <w:rsid w:val="00B9645D"/>
    <w:rsid w:val="00B970E0"/>
    <w:rsid w:val="00B9755D"/>
    <w:rsid w:val="00B97E10"/>
    <w:rsid w:val="00BA24F1"/>
    <w:rsid w:val="00BA257E"/>
    <w:rsid w:val="00BA29DF"/>
    <w:rsid w:val="00BA29E9"/>
    <w:rsid w:val="00BA2BBA"/>
    <w:rsid w:val="00BA44AB"/>
    <w:rsid w:val="00BA5135"/>
    <w:rsid w:val="00BA52DB"/>
    <w:rsid w:val="00BA53F4"/>
    <w:rsid w:val="00BA5D86"/>
    <w:rsid w:val="00BA675F"/>
    <w:rsid w:val="00BA6EBB"/>
    <w:rsid w:val="00BA7142"/>
    <w:rsid w:val="00BA7657"/>
    <w:rsid w:val="00BB0F43"/>
    <w:rsid w:val="00BB1AD7"/>
    <w:rsid w:val="00BB1CA1"/>
    <w:rsid w:val="00BB1F4C"/>
    <w:rsid w:val="00BB237C"/>
    <w:rsid w:val="00BB2571"/>
    <w:rsid w:val="00BB2EC2"/>
    <w:rsid w:val="00BB3181"/>
    <w:rsid w:val="00BB36CD"/>
    <w:rsid w:val="00BB3BCC"/>
    <w:rsid w:val="00BB41A3"/>
    <w:rsid w:val="00BB42C8"/>
    <w:rsid w:val="00BB499D"/>
    <w:rsid w:val="00BB49F9"/>
    <w:rsid w:val="00BB63EA"/>
    <w:rsid w:val="00BB6423"/>
    <w:rsid w:val="00BB6835"/>
    <w:rsid w:val="00BB6A30"/>
    <w:rsid w:val="00BB6CAF"/>
    <w:rsid w:val="00BB7CA2"/>
    <w:rsid w:val="00BC051F"/>
    <w:rsid w:val="00BC07EC"/>
    <w:rsid w:val="00BC0C63"/>
    <w:rsid w:val="00BC12E1"/>
    <w:rsid w:val="00BC2C3E"/>
    <w:rsid w:val="00BC2F75"/>
    <w:rsid w:val="00BC32DC"/>
    <w:rsid w:val="00BC35B6"/>
    <w:rsid w:val="00BC3844"/>
    <w:rsid w:val="00BC44C9"/>
    <w:rsid w:val="00BC4B2A"/>
    <w:rsid w:val="00BC51AC"/>
    <w:rsid w:val="00BC582B"/>
    <w:rsid w:val="00BC5BB7"/>
    <w:rsid w:val="00BC5D9E"/>
    <w:rsid w:val="00BC6178"/>
    <w:rsid w:val="00BC626E"/>
    <w:rsid w:val="00BC65AF"/>
    <w:rsid w:val="00BC765E"/>
    <w:rsid w:val="00BC7AF0"/>
    <w:rsid w:val="00BD1081"/>
    <w:rsid w:val="00BD1B51"/>
    <w:rsid w:val="00BD20B5"/>
    <w:rsid w:val="00BD20F8"/>
    <w:rsid w:val="00BD26A7"/>
    <w:rsid w:val="00BD4508"/>
    <w:rsid w:val="00BD4596"/>
    <w:rsid w:val="00BD52DD"/>
    <w:rsid w:val="00BD63C1"/>
    <w:rsid w:val="00BD643E"/>
    <w:rsid w:val="00BD7760"/>
    <w:rsid w:val="00BD78BA"/>
    <w:rsid w:val="00BD7EAC"/>
    <w:rsid w:val="00BD7F2D"/>
    <w:rsid w:val="00BE0E15"/>
    <w:rsid w:val="00BE0EB2"/>
    <w:rsid w:val="00BE12B4"/>
    <w:rsid w:val="00BE1405"/>
    <w:rsid w:val="00BE1AD1"/>
    <w:rsid w:val="00BE1B51"/>
    <w:rsid w:val="00BE1BB3"/>
    <w:rsid w:val="00BE312D"/>
    <w:rsid w:val="00BE4208"/>
    <w:rsid w:val="00BE47F6"/>
    <w:rsid w:val="00BE4D08"/>
    <w:rsid w:val="00BE4D3A"/>
    <w:rsid w:val="00BE4EEF"/>
    <w:rsid w:val="00BE578B"/>
    <w:rsid w:val="00BE5EB8"/>
    <w:rsid w:val="00BE6DD7"/>
    <w:rsid w:val="00BE7341"/>
    <w:rsid w:val="00BE796E"/>
    <w:rsid w:val="00BF0219"/>
    <w:rsid w:val="00BF1C20"/>
    <w:rsid w:val="00BF20BF"/>
    <w:rsid w:val="00BF32E2"/>
    <w:rsid w:val="00BF42B0"/>
    <w:rsid w:val="00BF436E"/>
    <w:rsid w:val="00BF48ED"/>
    <w:rsid w:val="00BF507D"/>
    <w:rsid w:val="00BF50DC"/>
    <w:rsid w:val="00BF5110"/>
    <w:rsid w:val="00BF605D"/>
    <w:rsid w:val="00BF64CC"/>
    <w:rsid w:val="00BF66A1"/>
    <w:rsid w:val="00BF67E7"/>
    <w:rsid w:val="00BF781A"/>
    <w:rsid w:val="00BF7D9A"/>
    <w:rsid w:val="00C000AA"/>
    <w:rsid w:val="00C005C3"/>
    <w:rsid w:val="00C00AA1"/>
    <w:rsid w:val="00C00E6A"/>
    <w:rsid w:val="00C014D9"/>
    <w:rsid w:val="00C01A64"/>
    <w:rsid w:val="00C01C14"/>
    <w:rsid w:val="00C028CC"/>
    <w:rsid w:val="00C02C5B"/>
    <w:rsid w:val="00C02CDD"/>
    <w:rsid w:val="00C0326A"/>
    <w:rsid w:val="00C03565"/>
    <w:rsid w:val="00C03AA3"/>
    <w:rsid w:val="00C03C07"/>
    <w:rsid w:val="00C03DA9"/>
    <w:rsid w:val="00C0436F"/>
    <w:rsid w:val="00C04A73"/>
    <w:rsid w:val="00C05162"/>
    <w:rsid w:val="00C06B40"/>
    <w:rsid w:val="00C10578"/>
    <w:rsid w:val="00C10FC1"/>
    <w:rsid w:val="00C114AF"/>
    <w:rsid w:val="00C122CC"/>
    <w:rsid w:val="00C12833"/>
    <w:rsid w:val="00C1306D"/>
    <w:rsid w:val="00C135BC"/>
    <w:rsid w:val="00C138CF"/>
    <w:rsid w:val="00C14C7A"/>
    <w:rsid w:val="00C15243"/>
    <w:rsid w:val="00C15C95"/>
    <w:rsid w:val="00C15F5C"/>
    <w:rsid w:val="00C16DE8"/>
    <w:rsid w:val="00C16FE2"/>
    <w:rsid w:val="00C173ED"/>
    <w:rsid w:val="00C174A4"/>
    <w:rsid w:val="00C206FF"/>
    <w:rsid w:val="00C208C0"/>
    <w:rsid w:val="00C22AB6"/>
    <w:rsid w:val="00C23841"/>
    <w:rsid w:val="00C24434"/>
    <w:rsid w:val="00C246A7"/>
    <w:rsid w:val="00C24819"/>
    <w:rsid w:val="00C2596A"/>
    <w:rsid w:val="00C25A1E"/>
    <w:rsid w:val="00C25AC5"/>
    <w:rsid w:val="00C26073"/>
    <w:rsid w:val="00C27537"/>
    <w:rsid w:val="00C27751"/>
    <w:rsid w:val="00C30909"/>
    <w:rsid w:val="00C30BAC"/>
    <w:rsid w:val="00C318BA"/>
    <w:rsid w:val="00C321BD"/>
    <w:rsid w:val="00C328FE"/>
    <w:rsid w:val="00C32CCB"/>
    <w:rsid w:val="00C33259"/>
    <w:rsid w:val="00C33507"/>
    <w:rsid w:val="00C3497C"/>
    <w:rsid w:val="00C3523A"/>
    <w:rsid w:val="00C35253"/>
    <w:rsid w:val="00C353A6"/>
    <w:rsid w:val="00C355CF"/>
    <w:rsid w:val="00C36205"/>
    <w:rsid w:val="00C36902"/>
    <w:rsid w:val="00C36AFE"/>
    <w:rsid w:val="00C3712A"/>
    <w:rsid w:val="00C37BA5"/>
    <w:rsid w:val="00C4173E"/>
    <w:rsid w:val="00C4193E"/>
    <w:rsid w:val="00C429F5"/>
    <w:rsid w:val="00C42C92"/>
    <w:rsid w:val="00C42CCD"/>
    <w:rsid w:val="00C42DC5"/>
    <w:rsid w:val="00C43760"/>
    <w:rsid w:val="00C43C28"/>
    <w:rsid w:val="00C43D1F"/>
    <w:rsid w:val="00C4409D"/>
    <w:rsid w:val="00C443AB"/>
    <w:rsid w:val="00C449D3"/>
    <w:rsid w:val="00C44E72"/>
    <w:rsid w:val="00C45376"/>
    <w:rsid w:val="00C454E8"/>
    <w:rsid w:val="00C4557F"/>
    <w:rsid w:val="00C45A06"/>
    <w:rsid w:val="00C45A08"/>
    <w:rsid w:val="00C46E50"/>
    <w:rsid w:val="00C46FC7"/>
    <w:rsid w:val="00C47E5B"/>
    <w:rsid w:val="00C50C10"/>
    <w:rsid w:val="00C50F3D"/>
    <w:rsid w:val="00C5185D"/>
    <w:rsid w:val="00C5272D"/>
    <w:rsid w:val="00C52981"/>
    <w:rsid w:val="00C52A8C"/>
    <w:rsid w:val="00C547BC"/>
    <w:rsid w:val="00C54D9A"/>
    <w:rsid w:val="00C552CA"/>
    <w:rsid w:val="00C55871"/>
    <w:rsid w:val="00C560E6"/>
    <w:rsid w:val="00C564EB"/>
    <w:rsid w:val="00C56CB0"/>
    <w:rsid w:val="00C61E4B"/>
    <w:rsid w:val="00C6330B"/>
    <w:rsid w:val="00C63F1C"/>
    <w:rsid w:val="00C64B5E"/>
    <w:rsid w:val="00C64BFF"/>
    <w:rsid w:val="00C64F34"/>
    <w:rsid w:val="00C6511E"/>
    <w:rsid w:val="00C65131"/>
    <w:rsid w:val="00C6557F"/>
    <w:rsid w:val="00C66827"/>
    <w:rsid w:val="00C66BCF"/>
    <w:rsid w:val="00C6798C"/>
    <w:rsid w:val="00C70059"/>
    <w:rsid w:val="00C704E9"/>
    <w:rsid w:val="00C718EC"/>
    <w:rsid w:val="00C71FE6"/>
    <w:rsid w:val="00C72132"/>
    <w:rsid w:val="00C723CA"/>
    <w:rsid w:val="00C72DEF"/>
    <w:rsid w:val="00C7381F"/>
    <w:rsid w:val="00C738B3"/>
    <w:rsid w:val="00C73EE5"/>
    <w:rsid w:val="00C74477"/>
    <w:rsid w:val="00C751E0"/>
    <w:rsid w:val="00C7522B"/>
    <w:rsid w:val="00C7524D"/>
    <w:rsid w:val="00C75541"/>
    <w:rsid w:val="00C75930"/>
    <w:rsid w:val="00C75AAE"/>
    <w:rsid w:val="00C763C8"/>
    <w:rsid w:val="00C763C9"/>
    <w:rsid w:val="00C772E4"/>
    <w:rsid w:val="00C77462"/>
    <w:rsid w:val="00C7791D"/>
    <w:rsid w:val="00C77D87"/>
    <w:rsid w:val="00C80057"/>
    <w:rsid w:val="00C808B7"/>
    <w:rsid w:val="00C811FB"/>
    <w:rsid w:val="00C81280"/>
    <w:rsid w:val="00C81B34"/>
    <w:rsid w:val="00C81BEC"/>
    <w:rsid w:val="00C82232"/>
    <w:rsid w:val="00C82480"/>
    <w:rsid w:val="00C827A7"/>
    <w:rsid w:val="00C82913"/>
    <w:rsid w:val="00C833CA"/>
    <w:rsid w:val="00C83A79"/>
    <w:rsid w:val="00C84846"/>
    <w:rsid w:val="00C84B7A"/>
    <w:rsid w:val="00C84CA8"/>
    <w:rsid w:val="00C84FBE"/>
    <w:rsid w:val="00C857A7"/>
    <w:rsid w:val="00C85BFC"/>
    <w:rsid w:val="00C85E53"/>
    <w:rsid w:val="00C8648F"/>
    <w:rsid w:val="00C86992"/>
    <w:rsid w:val="00C90299"/>
    <w:rsid w:val="00C913C9"/>
    <w:rsid w:val="00C9204E"/>
    <w:rsid w:val="00C9295A"/>
    <w:rsid w:val="00C93040"/>
    <w:rsid w:val="00C94493"/>
    <w:rsid w:val="00C94C51"/>
    <w:rsid w:val="00C94EE7"/>
    <w:rsid w:val="00C94F5F"/>
    <w:rsid w:val="00C95252"/>
    <w:rsid w:val="00C95466"/>
    <w:rsid w:val="00C968F7"/>
    <w:rsid w:val="00C96A27"/>
    <w:rsid w:val="00C972B1"/>
    <w:rsid w:val="00C97304"/>
    <w:rsid w:val="00CA23BF"/>
    <w:rsid w:val="00CA2CCE"/>
    <w:rsid w:val="00CA35E5"/>
    <w:rsid w:val="00CA3639"/>
    <w:rsid w:val="00CA388A"/>
    <w:rsid w:val="00CA3A13"/>
    <w:rsid w:val="00CA3E57"/>
    <w:rsid w:val="00CA43FD"/>
    <w:rsid w:val="00CA54CD"/>
    <w:rsid w:val="00CA5BC7"/>
    <w:rsid w:val="00CA613C"/>
    <w:rsid w:val="00CA6CBA"/>
    <w:rsid w:val="00CA6E19"/>
    <w:rsid w:val="00CA777A"/>
    <w:rsid w:val="00CA7900"/>
    <w:rsid w:val="00CA7EB4"/>
    <w:rsid w:val="00CA7EEA"/>
    <w:rsid w:val="00CA7EF8"/>
    <w:rsid w:val="00CA7F0F"/>
    <w:rsid w:val="00CB1162"/>
    <w:rsid w:val="00CB1D8D"/>
    <w:rsid w:val="00CB224D"/>
    <w:rsid w:val="00CB2263"/>
    <w:rsid w:val="00CB2716"/>
    <w:rsid w:val="00CB27BD"/>
    <w:rsid w:val="00CB28BE"/>
    <w:rsid w:val="00CB2F56"/>
    <w:rsid w:val="00CB4153"/>
    <w:rsid w:val="00CB4EC4"/>
    <w:rsid w:val="00CB52AD"/>
    <w:rsid w:val="00CB5E2A"/>
    <w:rsid w:val="00CB5F43"/>
    <w:rsid w:val="00CB6765"/>
    <w:rsid w:val="00CB6FE6"/>
    <w:rsid w:val="00CB75FC"/>
    <w:rsid w:val="00CB77BE"/>
    <w:rsid w:val="00CB7ECD"/>
    <w:rsid w:val="00CC086D"/>
    <w:rsid w:val="00CC0A6A"/>
    <w:rsid w:val="00CC2EF3"/>
    <w:rsid w:val="00CC489B"/>
    <w:rsid w:val="00CC5293"/>
    <w:rsid w:val="00CC72BF"/>
    <w:rsid w:val="00CD011C"/>
    <w:rsid w:val="00CD0E4F"/>
    <w:rsid w:val="00CD0F6C"/>
    <w:rsid w:val="00CD185C"/>
    <w:rsid w:val="00CD29FE"/>
    <w:rsid w:val="00CD2BCD"/>
    <w:rsid w:val="00CD3167"/>
    <w:rsid w:val="00CD3536"/>
    <w:rsid w:val="00CD3A4C"/>
    <w:rsid w:val="00CD4EC1"/>
    <w:rsid w:val="00CD54E9"/>
    <w:rsid w:val="00CD5648"/>
    <w:rsid w:val="00CD60B1"/>
    <w:rsid w:val="00CE0326"/>
    <w:rsid w:val="00CE10E9"/>
    <w:rsid w:val="00CE1F78"/>
    <w:rsid w:val="00CE2881"/>
    <w:rsid w:val="00CE2910"/>
    <w:rsid w:val="00CE2EB1"/>
    <w:rsid w:val="00CE3F53"/>
    <w:rsid w:val="00CE41DE"/>
    <w:rsid w:val="00CE4286"/>
    <w:rsid w:val="00CE5393"/>
    <w:rsid w:val="00CE5512"/>
    <w:rsid w:val="00CE5ACE"/>
    <w:rsid w:val="00CE6AD4"/>
    <w:rsid w:val="00CE6B34"/>
    <w:rsid w:val="00CE6D78"/>
    <w:rsid w:val="00CE74EF"/>
    <w:rsid w:val="00CF0EB8"/>
    <w:rsid w:val="00CF2A59"/>
    <w:rsid w:val="00CF2AB8"/>
    <w:rsid w:val="00CF32DE"/>
    <w:rsid w:val="00CF345C"/>
    <w:rsid w:val="00CF3646"/>
    <w:rsid w:val="00CF36BE"/>
    <w:rsid w:val="00CF3752"/>
    <w:rsid w:val="00CF6000"/>
    <w:rsid w:val="00CF625C"/>
    <w:rsid w:val="00CF6754"/>
    <w:rsid w:val="00CF68FA"/>
    <w:rsid w:val="00CF71D6"/>
    <w:rsid w:val="00CF7210"/>
    <w:rsid w:val="00CF7282"/>
    <w:rsid w:val="00CF7994"/>
    <w:rsid w:val="00D003F3"/>
    <w:rsid w:val="00D00755"/>
    <w:rsid w:val="00D00766"/>
    <w:rsid w:val="00D01718"/>
    <w:rsid w:val="00D019DE"/>
    <w:rsid w:val="00D0285C"/>
    <w:rsid w:val="00D03026"/>
    <w:rsid w:val="00D0320B"/>
    <w:rsid w:val="00D03407"/>
    <w:rsid w:val="00D0364F"/>
    <w:rsid w:val="00D03A46"/>
    <w:rsid w:val="00D03BAF"/>
    <w:rsid w:val="00D046BB"/>
    <w:rsid w:val="00D04CD5"/>
    <w:rsid w:val="00D04D90"/>
    <w:rsid w:val="00D05745"/>
    <w:rsid w:val="00D06689"/>
    <w:rsid w:val="00D06834"/>
    <w:rsid w:val="00D06C1F"/>
    <w:rsid w:val="00D06EC1"/>
    <w:rsid w:val="00D06F44"/>
    <w:rsid w:val="00D074CA"/>
    <w:rsid w:val="00D076EC"/>
    <w:rsid w:val="00D07992"/>
    <w:rsid w:val="00D07BCB"/>
    <w:rsid w:val="00D10DC9"/>
    <w:rsid w:val="00D11B1C"/>
    <w:rsid w:val="00D121E3"/>
    <w:rsid w:val="00D15A91"/>
    <w:rsid w:val="00D15D37"/>
    <w:rsid w:val="00D15F26"/>
    <w:rsid w:val="00D171E8"/>
    <w:rsid w:val="00D17B87"/>
    <w:rsid w:val="00D17F82"/>
    <w:rsid w:val="00D20F13"/>
    <w:rsid w:val="00D22E53"/>
    <w:rsid w:val="00D23242"/>
    <w:rsid w:val="00D237CB"/>
    <w:rsid w:val="00D2457F"/>
    <w:rsid w:val="00D24FCE"/>
    <w:rsid w:val="00D258B9"/>
    <w:rsid w:val="00D25DCC"/>
    <w:rsid w:val="00D25E99"/>
    <w:rsid w:val="00D278A4"/>
    <w:rsid w:val="00D27A71"/>
    <w:rsid w:val="00D27DBF"/>
    <w:rsid w:val="00D308ED"/>
    <w:rsid w:val="00D30D38"/>
    <w:rsid w:val="00D3160D"/>
    <w:rsid w:val="00D3211C"/>
    <w:rsid w:val="00D32425"/>
    <w:rsid w:val="00D3297E"/>
    <w:rsid w:val="00D33B39"/>
    <w:rsid w:val="00D34353"/>
    <w:rsid w:val="00D343DE"/>
    <w:rsid w:val="00D347DD"/>
    <w:rsid w:val="00D348E6"/>
    <w:rsid w:val="00D35109"/>
    <w:rsid w:val="00D3580B"/>
    <w:rsid w:val="00D36D86"/>
    <w:rsid w:val="00D36FC8"/>
    <w:rsid w:val="00D37383"/>
    <w:rsid w:val="00D37572"/>
    <w:rsid w:val="00D37A68"/>
    <w:rsid w:val="00D401E3"/>
    <w:rsid w:val="00D40284"/>
    <w:rsid w:val="00D40D69"/>
    <w:rsid w:val="00D40E35"/>
    <w:rsid w:val="00D410A8"/>
    <w:rsid w:val="00D4136A"/>
    <w:rsid w:val="00D414BD"/>
    <w:rsid w:val="00D42408"/>
    <w:rsid w:val="00D42882"/>
    <w:rsid w:val="00D428AA"/>
    <w:rsid w:val="00D42A5D"/>
    <w:rsid w:val="00D42BAB"/>
    <w:rsid w:val="00D42C0F"/>
    <w:rsid w:val="00D43953"/>
    <w:rsid w:val="00D43ED0"/>
    <w:rsid w:val="00D4435E"/>
    <w:rsid w:val="00D44AE3"/>
    <w:rsid w:val="00D455E8"/>
    <w:rsid w:val="00D457E5"/>
    <w:rsid w:val="00D462E2"/>
    <w:rsid w:val="00D4647C"/>
    <w:rsid w:val="00D4719A"/>
    <w:rsid w:val="00D4774B"/>
    <w:rsid w:val="00D47914"/>
    <w:rsid w:val="00D47F40"/>
    <w:rsid w:val="00D47F47"/>
    <w:rsid w:val="00D50063"/>
    <w:rsid w:val="00D5063D"/>
    <w:rsid w:val="00D50A34"/>
    <w:rsid w:val="00D50D73"/>
    <w:rsid w:val="00D51208"/>
    <w:rsid w:val="00D51774"/>
    <w:rsid w:val="00D51A0F"/>
    <w:rsid w:val="00D52B0A"/>
    <w:rsid w:val="00D533F7"/>
    <w:rsid w:val="00D53EFA"/>
    <w:rsid w:val="00D54190"/>
    <w:rsid w:val="00D54C6A"/>
    <w:rsid w:val="00D56395"/>
    <w:rsid w:val="00D56BB5"/>
    <w:rsid w:val="00D57674"/>
    <w:rsid w:val="00D576C7"/>
    <w:rsid w:val="00D6001D"/>
    <w:rsid w:val="00D602CB"/>
    <w:rsid w:val="00D606FD"/>
    <w:rsid w:val="00D60E63"/>
    <w:rsid w:val="00D615D4"/>
    <w:rsid w:val="00D61716"/>
    <w:rsid w:val="00D617A9"/>
    <w:rsid w:val="00D61A93"/>
    <w:rsid w:val="00D6204B"/>
    <w:rsid w:val="00D63658"/>
    <w:rsid w:val="00D64AE1"/>
    <w:rsid w:val="00D6509D"/>
    <w:rsid w:val="00D65326"/>
    <w:rsid w:val="00D654FE"/>
    <w:rsid w:val="00D6624E"/>
    <w:rsid w:val="00D66D4D"/>
    <w:rsid w:val="00D67934"/>
    <w:rsid w:val="00D70E1E"/>
    <w:rsid w:val="00D70F99"/>
    <w:rsid w:val="00D717CD"/>
    <w:rsid w:val="00D7445C"/>
    <w:rsid w:val="00D75701"/>
    <w:rsid w:val="00D7636C"/>
    <w:rsid w:val="00D7688B"/>
    <w:rsid w:val="00D77AEC"/>
    <w:rsid w:val="00D77E62"/>
    <w:rsid w:val="00D77F94"/>
    <w:rsid w:val="00D8027B"/>
    <w:rsid w:val="00D80407"/>
    <w:rsid w:val="00D80FA5"/>
    <w:rsid w:val="00D82832"/>
    <w:rsid w:val="00D837CC"/>
    <w:rsid w:val="00D83B84"/>
    <w:rsid w:val="00D841D9"/>
    <w:rsid w:val="00D84642"/>
    <w:rsid w:val="00D85182"/>
    <w:rsid w:val="00D864FC"/>
    <w:rsid w:val="00D87234"/>
    <w:rsid w:val="00D9012D"/>
    <w:rsid w:val="00D901B2"/>
    <w:rsid w:val="00D92AD4"/>
    <w:rsid w:val="00D938DD"/>
    <w:rsid w:val="00D94A7C"/>
    <w:rsid w:val="00D95173"/>
    <w:rsid w:val="00D95851"/>
    <w:rsid w:val="00D95896"/>
    <w:rsid w:val="00D9637F"/>
    <w:rsid w:val="00D96E36"/>
    <w:rsid w:val="00D97480"/>
    <w:rsid w:val="00D97D49"/>
    <w:rsid w:val="00DA02C7"/>
    <w:rsid w:val="00DA207D"/>
    <w:rsid w:val="00DA2BE2"/>
    <w:rsid w:val="00DA2C12"/>
    <w:rsid w:val="00DA4372"/>
    <w:rsid w:val="00DA5E30"/>
    <w:rsid w:val="00DA6B81"/>
    <w:rsid w:val="00DA6C4A"/>
    <w:rsid w:val="00DA76C1"/>
    <w:rsid w:val="00DB043C"/>
    <w:rsid w:val="00DB2199"/>
    <w:rsid w:val="00DB2399"/>
    <w:rsid w:val="00DB2861"/>
    <w:rsid w:val="00DB28D3"/>
    <w:rsid w:val="00DB2983"/>
    <w:rsid w:val="00DB29B7"/>
    <w:rsid w:val="00DB2A0F"/>
    <w:rsid w:val="00DB2B29"/>
    <w:rsid w:val="00DB2FA9"/>
    <w:rsid w:val="00DB3853"/>
    <w:rsid w:val="00DB3A97"/>
    <w:rsid w:val="00DB4E83"/>
    <w:rsid w:val="00DB5A61"/>
    <w:rsid w:val="00DB5C6E"/>
    <w:rsid w:val="00DB71E0"/>
    <w:rsid w:val="00DB790B"/>
    <w:rsid w:val="00DB7D4A"/>
    <w:rsid w:val="00DB7F51"/>
    <w:rsid w:val="00DC029D"/>
    <w:rsid w:val="00DC1257"/>
    <w:rsid w:val="00DC16E2"/>
    <w:rsid w:val="00DC1ECF"/>
    <w:rsid w:val="00DC2047"/>
    <w:rsid w:val="00DC31C1"/>
    <w:rsid w:val="00DC3209"/>
    <w:rsid w:val="00DC32D3"/>
    <w:rsid w:val="00DC352A"/>
    <w:rsid w:val="00DC3DC0"/>
    <w:rsid w:val="00DC5329"/>
    <w:rsid w:val="00DC577F"/>
    <w:rsid w:val="00DC5B2B"/>
    <w:rsid w:val="00DC5D5E"/>
    <w:rsid w:val="00DC7639"/>
    <w:rsid w:val="00DD0455"/>
    <w:rsid w:val="00DD16D7"/>
    <w:rsid w:val="00DD1C0D"/>
    <w:rsid w:val="00DD1D05"/>
    <w:rsid w:val="00DD1E69"/>
    <w:rsid w:val="00DD1F26"/>
    <w:rsid w:val="00DD22CF"/>
    <w:rsid w:val="00DD318D"/>
    <w:rsid w:val="00DD3290"/>
    <w:rsid w:val="00DD34C8"/>
    <w:rsid w:val="00DD3B92"/>
    <w:rsid w:val="00DD4296"/>
    <w:rsid w:val="00DD56AD"/>
    <w:rsid w:val="00DD574A"/>
    <w:rsid w:val="00DD6360"/>
    <w:rsid w:val="00DD6821"/>
    <w:rsid w:val="00DD715B"/>
    <w:rsid w:val="00DD7594"/>
    <w:rsid w:val="00DE0C59"/>
    <w:rsid w:val="00DE1429"/>
    <w:rsid w:val="00DE1BE7"/>
    <w:rsid w:val="00DE3605"/>
    <w:rsid w:val="00DE3615"/>
    <w:rsid w:val="00DE37EB"/>
    <w:rsid w:val="00DE53A1"/>
    <w:rsid w:val="00DE56D4"/>
    <w:rsid w:val="00DE5709"/>
    <w:rsid w:val="00DE5911"/>
    <w:rsid w:val="00DE59D1"/>
    <w:rsid w:val="00DE6146"/>
    <w:rsid w:val="00DE6C49"/>
    <w:rsid w:val="00DE7201"/>
    <w:rsid w:val="00DE7341"/>
    <w:rsid w:val="00DE7865"/>
    <w:rsid w:val="00DE7C29"/>
    <w:rsid w:val="00DE7E89"/>
    <w:rsid w:val="00DF0716"/>
    <w:rsid w:val="00DF09F3"/>
    <w:rsid w:val="00DF1340"/>
    <w:rsid w:val="00DF1B48"/>
    <w:rsid w:val="00DF1B6D"/>
    <w:rsid w:val="00DF2781"/>
    <w:rsid w:val="00DF2E12"/>
    <w:rsid w:val="00DF3269"/>
    <w:rsid w:val="00DF40B5"/>
    <w:rsid w:val="00DF4324"/>
    <w:rsid w:val="00DF4448"/>
    <w:rsid w:val="00DF4669"/>
    <w:rsid w:val="00DF4AE3"/>
    <w:rsid w:val="00DF4E62"/>
    <w:rsid w:val="00DF514A"/>
    <w:rsid w:val="00DF5277"/>
    <w:rsid w:val="00DF5684"/>
    <w:rsid w:val="00DF58ED"/>
    <w:rsid w:val="00DF594F"/>
    <w:rsid w:val="00DF5E22"/>
    <w:rsid w:val="00DF6690"/>
    <w:rsid w:val="00DF6804"/>
    <w:rsid w:val="00DF6AF7"/>
    <w:rsid w:val="00DF6CCC"/>
    <w:rsid w:val="00DF6E95"/>
    <w:rsid w:val="00DF747A"/>
    <w:rsid w:val="00DF7D5D"/>
    <w:rsid w:val="00E00CFD"/>
    <w:rsid w:val="00E00E5A"/>
    <w:rsid w:val="00E030E8"/>
    <w:rsid w:val="00E03525"/>
    <w:rsid w:val="00E0358D"/>
    <w:rsid w:val="00E04323"/>
    <w:rsid w:val="00E04426"/>
    <w:rsid w:val="00E04A64"/>
    <w:rsid w:val="00E05013"/>
    <w:rsid w:val="00E0595D"/>
    <w:rsid w:val="00E06650"/>
    <w:rsid w:val="00E06FE6"/>
    <w:rsid w:val="00E070A2"/>
    <w:rsid w:val="00E07254"/>
    <w:rsid w:val="00E07536"/>
    <w:rsid w:val="00E0770D"/>
    <w:rsid w:val="00E1093D"/>
    <w:rsid w:val="00E111CD"/>
    <w:rsid w:val="00E112BD"/>
    <w:rsid w:val="00E12444"/>
    <w:rsid w:val="00E12FE8"/>
    <w:rsid w:val="00E132AC"/>
    <w:rsid w:val="00E13486"/>
    <w:rsid w:val="00E13C38"/>
    <w:rsid w:val="00E14126"/>
    <w:rsid w:val="00E14772"/>
    <w:rsid w:val="00E156FF"/>
    <w:rsid w:val="00E1583E"/>
    <w:rsid w:val="00E1592C"/>
    <w:rsid w:val="00E15B21"/>
    <w:rsid w:val="00E16F03"/>
    <w:rsid w:val="00E207CB"/>
    <w:rsid w:val="00E20E5E"/>
    <w:rsid w:val="00E21716"/>
    <w:rsid w:val="00E218FE"/>
    <w:rsid w:val="00E21A10"/>
    <w:rsid w:val="00E21F03"/>
    <w:rsid w:val="00E222F5"/>
    <w:rsid w:val="00E240B9"/>
    <w:rsid w:val="00E24926"/>
    <w:rsid w:val="00E24F2F"/>
    <w:rsid w:val="00E2656A"/>
    <w:rsid w:val="00E305CB"/>
    <w:rsid w:val="00E31D2C"/>
    <w:rsid w:val="00E32114"/>
    <w:rsid w:val="00E32374"/>
    <w:rsid w:val="00E32465"/>
    <w:rsid w:val="00E326EC"/>
    <w:rsid w:val="00E32D5A"/>
    <w:rsid w:val="00E3330D"/>
    <w:rsid w:val="00E33746"/>
    <w:rsid w:val="00E3377C"/>
    <w:rsid w:val="00E3388D"/>
    <w:rsid w:val="00E33C5C"/>
    <w:rsid w:val="00E34ACE"/>
    <w:rsid w:val="00E3520C"/>
    <w:rsid w:val="00E353AD"/>
    <w:rsid w:val="00E355B2"/>
    <w:rsid w:val="00E37089"/>
    <w:rsid w:val="00E37123"/>
    <w:rsid w:val="00E377D7"/>
    <w:rsid w:val="00E40A27"/>
    <w:rsid w:val="00E412D0"/>
    <w:rsid w:val="00E41457"/>
    <w:rsid w:val="00E415FB"/>
    <w:rsid w:val="00E416B1"/>
    <w:rsid w:val="00E41905"/>
    <w:rsid w:val="00E419B4"/>
    <w:rsid w:val="00E41C7B"/>
    <w:rsid w:val="00E42441"/>
    <w:rsid w:val="00E4267A"/>
    <w:rsid w:val="00E426F8"/>
    <w:rsid w:val="00E43300"/>
    <w:rsid w:val="00E4332B"/>
    <w:rsid w:val="00E437D9"/>
    <w:rsid w:val="00E43FB0"/>
    <w:rsid w:val="00E44ED0"/>
    <w:rsid w:val="00E44F3B"/>
    <w:rsid w:val="00E45777"/>
    <w:rsid w:val="00E462B7"/>
    <w:rsid w:val="00E46371"/>
    <w:rsid w:val="00E46AD2"/>
    <w:rsid w:val="00E50231"/>
    <w:rsid w:val="00E50EB1"/>
    <w:rsid w:val="00E513AB"/>
    <w:rsid w:val="00E517C4"/>
    <w:rsid w:val="00E52F76"/>
    <w:rsid w:val="00E531AC"/>
    <w:rsid w:val="00E53EF9"/>
    <w:rsid w:val="00E53FD8"/>
    <w:rsid w:val="00E553BF"/>
    <w:rsid w:val="00E55B5B"/>
    <w:rsid w:val="00E55D64"/>
    <w:rsid w:val="00E55D7A"/>
    <w:rsid w:val="00E55E9B"/>
    <w:rsid w:val="00E56322"/>
    <w:rsid w:val="00E5771A"/>
    <w:rsid w:val="00E57B7C"/>
    <w:rsid w:val="00E6065F"/>
    <w:rsid w:val="00E60982"/>
    <w:rsid w:val="00E60E8D"/>
    <w:rsid w:val="00E60F7D"/>
    <w:rsid w:val="00E6251E"/>
    <w:rsid w:val="00E62C62"/>
    <w:rsid w:val="00E63A3F"/>
    <w:rsid w:val="00E642F3"/>
    <w:rsid w:val="00E64F8B"/>
    <w:rsid w:val="00E6525F"/>
    <w:rsid w:val="00E654C1"/>
    <w:rsid w:val="00E65D97"/>
    <w:rsid w:val="00E6618C"/>
    <w:rsid w:val="00E703E5"/>
    <w:rsid w:val="00E705E5"/>
    <w:rsid w:val="00E70F2A"/>
    <w:rsid w:val="00E70FB0"/>
    <w:rsid w:val="00E71AA1"/>
    <w:rsid w:val="00E727A2"/>
    <w:rsid w:val="00E72A5A"/>
    <w:rsid w:val="00E73354"/>
    <w:rsid w:val="00E73B4F"/>
    <w:rsid w:val="00E73FFE"/>
    <w:rsid w:val="00E7462A"/>
    <w:rsid w:val="00E74805"/>
    <w:rsid w:val="00E7490E"/>
    <w:rsid w:val="00E75701"/>
    <w:rsid w:val="00E768C7"/>
    <w:rsid w:val="00E76D3F"/>
    <w:rsid w:val="00E76F20"/>
    <w:rsid w:val="00E76F4D"/>
    <w:rsid w:val="00E770FE"/>
    <w:rsid w:val="00E7710F"/>
    <w:rsid w:val="00E7794E"/>
    <w:rsid w:val="00E77D2F"/>
    <w:rsid w:val="00E801B4"/>
    <w:rsid w:val="00E81911"/>
    <w:rsid w:val="00E81C2C"/>
    <w:rsid w:val="00E81EED"/>
    <w:rsid w:val="00E821FC"/>
    <w:rsid w:val="00E82D9C"/>
    <w:rsid w:val="00E84844"/>
    <w:rsid w:val="00E84DD4"/>
    <w:rsid w:val="00E865C2"/>
    <w:rsid w:val="00E86E09"/>
    <w:rsid w:val="00E87071"/>
    <w:rsid w:val="00E87144"/>
    <w:rsid w:val="00E87E76"/>
    <w:rsid w:val="00E90179"/>
    <w:rsid w:val="00E904F1"/>
    <w:rsid w:val="00E907D9"/>
    <w:rsid w:val="00E90B96"/>
    <w:rsid w:val="00E91447"/>
    <w:rsid w:val="00E9159D"/>
    <w:rsid w:val="00E918B1"/>
    <w:rsid w:val="00E91B55"/>
    <w:rsid w:val="00E91DE0"/>
    <w:rsid w:val="00E92141"/>
    <w:rsid w:val="00E923DA"/>
    <w:rsid w:val="00E9242D"/>
    <w:rsid w:val="00E928A6"/>
    <w:rsid w:val="00E929C2"/>
    <w:rsid w:val="00E92CE0"/>
    <w:rsid w:val="00E92CEF"/>
    <w:rsid w:val="00E931DF"/>
    <w:rsid w:val="00E937CF"/>
    <w:rsid w:val="00E9408E"/>
    <w:rsid w:val="00E945CA"/>
    <w:rsid w:val="00E95E74"/>
    <w:rsid w:val="00E95FFA"/>
    <w:rsid w:val="00E96E19"/>
    <w:rsid w:val="00EA097F"/>
    <w:rsid w:val="00EA0EFB"/>
    <w:rsid w:val="00EA1AB6"/>
    <w:rsid w:val="00EA24E7"/>
    <w:rsid w:val="00EA26BD"/>
    <w:rsid w:val="00EA2CD7"/>
    <w:rsid w:val="00EA3BA8"/>
    <w:rsid w:val="00EA3CF3"/>
    <w:rsid w:val="00EA494B"/>
    <w:rsid w:val="00EA5A73"/>
    <w:rsid w:val="00EA5CB6"/>
    <w:rsid w:val="00EA6853"/>
    <w:rsid w:val="00EA702D"/>
    <w:rsid w:val="00EA7C99"/>
    <w:rsid w:val="00EB1177"/>
    <w:rsid w:val="00EB15DF"/>
    <w:rsid w:val="00EB1DBE"/>
    <w:rsid w:val="00EB2AA0"/>
    <w:rsid w:val="00EB2BFA"/>
    <w:rsid w:val="00EB2C19"/>
    <w:rsid w:val="00EB4884"/>
    <w:rsid w:val="00EB5031"/>
    <w:rsid w:val="00EB51D3"/>
    <w:rsid w:val="00EB5255"/>
    <w:rsid w:val="00EB546C"/>
    <w:rsid w:val="00EB5586"/>
    <w:rsid w:val="00EB55D7"/>
    <w:rsid w:val="00EB5C47"/>
    <w:rsid w:val="00EB60B2"/>
    <w:rsid w:val="00EB6A93"/>
    <w:rsid w:val="00EC0B45"/>
    <w:rsid w:val="00EC0CAA"/>
    <w:rsid w:val="00EC183F"/>
    <w:rsid w:val="00EC19E4"/>
    <w:rsid w:val="00EC27A3"/>
    <w:rsid w:val="00EC288C"/>
    <w:rsid w:val="00EC291B"/>
    <w:rsid w:val="00EC4E57"/>
    <w:rsid w:val="00EC597E"/>
    <w:rsid w:val="00EC671A"/>
    <w:rsid w:val="00EC6A74"/>
    <w:rsid w:val="00EC6ABF"/>
    <w:rsid w:val="00EC7426"/>
    <w:rsid w:val="00EC78B3"/>
    <w:rsid w:val="00ED008F"/>
    <w:rsid w:val="00ED0190"/>
    <w:rsid w:val="00ED02C5"/>
    <w:rsid w:val="00ED0639"/>
    <w:rsid w:val="00ED0774"/>
    <w:rsid w:val="00ED1E2A"/>
    <w:rsid w:val="00ED33D8"/>
    <w:rsid w:val="00ED38E6"/>
    <w:rsid w:val="00ED3947"/>
    <w:rsid w:val="00ED5178"/>
    <w:rsid w:val="00ED6178"/>
    <w:rsid w:val="00ED6478"/>
    <w:rsid w:val="00ED668F"/>
    <w:rsid w:val="00ED744A"/>
    <w:rsid w:val="00ED75AA"/>
    <w:rsid w:val="00ED7C85"/>
    <w:rsid w:val="00ED7CC0"/>
    <w:rsid w:val="00ED7F7F"/>
    <w:rsid w:val="00EE03CA"/>
    <w:rsid w:val="00EE12D6"/>
    <w:rsid w:val="00EE1545"/>
    <w:rsid w:val="00EE173C"/>
    <w:rsid w:val="00EE1909"/>
    <w:rsid w:val="00EE192A"/>
    <w:rsid w:val="00EE1A60"/>
    <w:rsid w:val="00EE2DC1"/>
    <w:rsid w:val="00EE2ED4"/>
    <w:rsid w:val="00EE313C"/>
    <w:rsid w:val="00EE3457"/>
    <w:rsid w:val="00EE348D"/>
    <w:rsid w:val="00EE3560"/>
    <w:rsid w:val="00EE4BB6"/>
    <w:rsid w:val="00EE66DA"/>
    <w:rsid w:val="00EE75A4"/>
    <w:rsid w:val="00EF04ED"/>
    <w:rsid w:val="00EF0573"/>
    <w:rsid w:val="00EF0695"/>
    <w:rsid w:val="00EF0868"/>
    <w:rsid w:val="00EF0AB3"/>
    <w:rsid w:val="00EF1206"/>
    <w:rsid w:val="00EF174B"/>
    <w:rsid w:val="00EF2668"/>
    <w:rsid w:val="00EF30C4"/>
    <w:rsid w:val="00EF3E8F"/>
    <w:rsid w:val="00EF4755"/>
    <w:rsid w:val="00EF49B6"/>
    <w:rsid w:val="00EF4B7B"/>
    <w:rsid w:val="00EF5135"/>
    <w:rsid w:val="00EF51C4"/>
    <w:rsid w:val="00EF5AF8"/>
    <w:rsid w:val="00EF5BA2"/>
    <w:rsid w:val="00EF683F"/>
    <w:rsid w:val="00EF7135"/>
    <w:rsid w:val="00F0095B"/>
    <w:rsid w:val="00F027BF"/>
    <w:rsid w:val="00F027DB"/>
    <w:rsid w:val="00F0300E"/>
    <w:rsid w:val="00F03383"/>
    <w:rsid w:val="00F03986"/>
    <w:rsid w:val="00F03A49"/>
    <w:rsid w:val="00F042AE"/>
    <w:rsid w:val="00F04885"/>
    <w:rsid w:val="00F05CB0"/>
    <w:rsid w:val="00F05D66"/>
    <w:rsid w:val="00F06AF9"/>
    <w:rsid w:val="00F06D9A"/>
    <w:rsid w:val="00F073F1"/>
    <w:rsid w:val="00F076C3"/>
    <w:rsid w:val="00F105FD"/>
    <w:rsid w:val="00F112E5"/>
    <w:rsid w:val="00F11385"/>
    <w:rsid w:val="00F1191B"/>
    <w:rsid w:val="00F11C65"/>
    <w:rsid w:val="00F125E7"/>
    <w:rsid w:val="00F12A17"/>
    <w:rsid w:val="00F12B0F"/>
    <w:rsid w:val="00F12CEF"/>
    <w:rsid w:val="00F14A7A"/>
    <w:rsid w:val="00F15B9E"/>
    <w:rsid w:val="00F15DF0"/>
    <w:rsid w:val="00F16CCB"/>
    <w:rsid w:val="00F16D6E"/>
    <w:rsid w:val="00F17E23"/>
    <w:rsid w:val="00F2006E"/>
    <w:rsid w:val="00F200BF"/>
    <w:rsid w:val="00F20948"/>
    <w:rsid w:val="00F211EF"/>
    <w:rsid w:val="00F220B9"/>
    <w:rsid w:val="00F226F0"/>
    <w:rsid w:val="00F22985"/>
    <w:rsid w:val="00F22AFB"/>
    <w:rsid w:val="00F23429"/>
    <w:rsid w:val="00F238D5"/>
    <w:rsid w:val="00F23CA7"/>
    <w:rsid w:val="00F23ECB"/>
    <w:rsid w:val="00F25062"/>
    <w:rsid w:val="00F256CD"/>
    <w:rsid w:val="00F25D1D"/>
    <w:rsid w:val="00F25DEA"/>
    <w:rsid w:val="00F2629B"/>
    <w:rsid w:val="00F26CF9"/>
    <w:rsid w:val="00F26E20"/>
    <w:rsid w:val="00F27C89"/>
    <w:rsid w:val="00F30A6A"/>
    <w:rsid w:val="00F3113D"/>
    <w:rsid w:val="00F31DCD"/>
    <w:rsid w:val="00F3383E"/>
    <w:rsid w:val="00F345E6"/>
    <w:rsid w:val="00F348AC"/>
    <w:rsid w:val="00F3538D"/>
    <w:rsid w:val="00F35F37"/>
    <w:rsid w:val="00F35FB9"/>
    <w:rsid w:val="00F366E2"/>
    <w:rsid w:val="00F368B5"/>
    <w:rsid w:val="00F368BC"/>
    <w:rsid w:val="00F371EA"/>
    <w:rsid w:val="00F37FCA"/>
    <w:rsid w:val="00F400FA"/>
    <w:rsid w:val="00F40988"/>
    <w:rsid w:val="00F41608"/>
    <w:rsid w:val="00F436BF"/>
    <w:rsid w:val="00F4384F"/>
    <w:rsid w:val="00F43882"/>
    <w:rsid w:val="00F465A7"/>
    <w:rsid w:val="00F46D15"/>
    <w:rsid w:val="00F5031B"/>
    <w:rsid w:val="00F503C2"/>
    <w:rsid w:val="00F50B7C"/>
    <w:rsid w:val="00F50CDF"/>
    <w:rsid w:val="00F51F00"/>
    <w:rsid w:val="00F52680"/>
    <w:rsid w:val="00F52DC7"/>
    <w:rsid w:val="00F52EF5"/>
    <w:rsid w:val="00F535BF"/>
    <w:rsid w:val="00F54087"/>
    <w:rsid w:val="00F5488F"/>
    <w:rsid w:val="00F5508F"/>
    <w:rsid w:val="00F550E6"/>
    <w:rsid w:val="00F5567F"/>
    <w:rsid w:val="00F56D07"/>
    <w:rsid w:val="00F56FB9"/>
    <w:rsid w:val="00F6040D"/>
    <w:rsid w:val="00F6061D"/>
    <w:rsid w:val="00F60F78"/>
    <w:rsid w:val="00F614F1"/>
    <w:rsid w:val="00F61DC2"/>
    <w:rsid w:val="00F61E34"/>
    <w:rsid w:val="00F62322"/>
    <w:rsid w:val="00F62834"/>
    <w:rsid w:val="00F62BA3"/>
    <w:rsid w:val="00F62FAB"/>
    <w:rsid w:val="00F63556"/>
    <w:rsid w:val="00F6398B"/>
    <w:rsid w:val="00F639EB"/>
    <w:rsid w:val="00F63DBE"/>
    <w:rsid w:val="00F6411C"/>
    <w:rsid w:val="00F64193"/>
    <w:rsid w:val="00F6477A"/>
    <w:rsid w:val="00F647E2"/>
    <w:rsid w:val="00F64A9C"/>
    <w:rsid w:val="00F65C3A"/>
    <w:rsid w:val="00F65C3E"/>
    <w:rsid w:val="00F65FA6"/>
    <w:rsid w:val="00F66087"/>
    <w:rsid w:val="00F660D5"/>
    <w:rsid w:val="00F66909"/>
    <w:rsid w:val="00F67022"/>
    <w:rsid w:val="00F67AFC"/>
    <w:rsid w:val="00F70DB1"/>
    <w:rsid w:val="00F72C1C"/>
    <w:rsid w:val="00F731CD"/>
    <w:rsid w:val="00F736D7"/>
    <w:rsid w:val="00F739BB"/>
    <w:rsid w:val="00F73FD8"/>
    <w:rsid w:val="00F74345"/>
    <w:rsid w:val="00F749F8"/>
    <w:rsid w:val="00F74FA0"/>
    <w:rsid w:val="00F75788"/>
    <w:rsid w:val="00F764A0"/>
    <w:rsid w:val="00F7672D"/>
    <w:rsid w:val="00F767FD"/>
    <w:rsid w:val="00F76B32"/>
    <w:rsid w:val="00F7725E"/>
    <w:rsid w:val="00F77775"/>
    <w:rsid w:val="00F80A0A"/>
    <w:rsid w:val="00F80C15"/>
    <w:rsid w:val="00F8149B"/>
    <w:rsid w:val="00F82B19"/>
    <w:rsid w:val="00F8305D"/>
    <w:rsid w:val="00F841D7"/>
    <w:rsid w:val="00F84A2E"/>
    <w:rsid w:val="00F84DA1"/>
    <w:rsid w:val="00F861B1"/>
    <w:rsid w:val="00F86C97"/>
    <w:rsid w:val="00F86FA1"/>
    <w:rsid w:val="00F8755F"/>
    <w:rsid w:val="00F90433"/>
    <w:rsid w:val="00F90A25"/>
    <w:rsid w:val="00F90DBE"/>
    <w:rsid w:val="00F91348"/>
    <w:rsid w:val="00F915EF"/>
    <w:rsid w:val="00F9212D"/>
    <w:rsid w:val="00F92911"/>
    <w:rsid w:val="00F93101"/>
    <w:rsid w:val="00F931CE"/>
    <w:rsid w:val="00F941C6"/>
    <w:rsid w:val="00F94491"/>
    <w:rsid w:val="00F9528D"/>
    <w:rsid w:val="00F965DA"/>
    <w:rsid w:val="00F96DAA"/>
    <w:rsid w:val="00F97554"/>
    <w:rsid w:val="00F97E9B"/>
    <w:rsid w:val="00F97F55"/>
    <w:rsid w:val="00FA051A"/>
    <w:rsid w:val="00FA072C"/>
    <w:rsid w:val="00FA08A8"/>
    <w:rsid w:val="00FA0AF0"/>
    <w:rsid w:val="00FA0CD5"/>
    <w:rsid w:val="00FA1D0A"/>
    <w:rsid w:val="00FA1F08"/>
    <w:rsid w:val="00FA2504"/>
    <w:rsid w:val="00FA2CA0"/>
    <w:rsid w:val="00FA31AE"/>
    <w:rsid w:val="00FA346E"/>
    <w:rsid w:val="00FA3B45"/>
    <w:rsid w:val="00FA406A"/>
    <w:rsid w:val="00FA460E"/>
    <w:rsid w:val="00FA4CD4"/>
    <w:rsid w:val="00FA5D7A"/>
    <w:rsid w:val="00FA62D7"/>
    <w:rsid w:val="00FA662C"/>
    <w:rsid w:val="00FA672A"/>
    <w:rsid w:val="00FA672E"/>
    <w:rsid w:val="00FB09FB"/>
    <w:rsid w:val="00FB1008"/>
    <w:rsid w:val="00FB174D"/>
    <w:rsid w:val="00FB1CD0"/>
    <w:rsid w:val="00FB3259"/>
    <w:rsid w:val="00FB3E30"/>
    <w:rsid w:val="00FB4547"/>
    <w:rsid w:val="00FB4AFD"/>
    <w:rsid w:val="00FB503A"/>
    <w:rsid w:val="00FB516C"/>
    <w:rsid w:val="00FB5845"/>
    <w:rsid w:val="00FB5901"/>
    <w:rsid w:val="00FB5CFD"/>
    <w:rsid w:val="00FB610C"/>
    <w:rsid w:val="00FB7317"/>
    <w:rsid w:val="00FB735C"/>
    <w:rsid w:val="00FB7FCD"/>
    <w:rsid w:val="00FC067F"/>
    <w:rsid w:val="00FC06D7"/>
    <w:rsid w:val="00FC1786"/>
    <w:rsid w:val="00FC1A17"/>
    <w:rsid w:val="00FC1CF3"/>
    <w:rsid w:val="00FC1E89"/>
    <w:rsid w:val="00FC20E9"/>
    <w:rsid w:val="00FC2C69"/>
    <w:rsid w:val="00FC2F85"/>
    <w:rsid w:val="00FC4219"/>
    <w:rsid w:val="00FC5293"/>
    <w:rsid w:val="00FC52EE"/>
    <w:rsid w:val="00FC556C"/>
    <w:rsid w:val="00FC5630"/>
    <w:rsid w:val="00FC6543"/>
    <w:rsid w:val="00FC72E8"/>
    <w:rsid w:val="00FC734C"/>
    <w:rsid w:val="00FC7449"/>
    <w:rsid w:val="00FD00A1"/>
    <w:rsid w:val="00FD0236"/>
    <w:rsid w:val="00FD10C8"/>
    <w:rsid w:val="00FD18F4"/>
    <w:rsid w:val="00FD1A45"/>
    <w:rsid w:val="00FD2210"/>
    <w:rsid w:val="00FD262D"/>
    <w:rsid w:val="00FD2BE2"/>
    <w:rsid w:val="00FD343D"/>
    <w:rsid w:val="00FD37C4"/>
    <w:rsid w:val="00FD3F65"/>
    <w:rsid w:val="00FD40C1"/>
    <w:rsid w:val="00FD462B"/>
    <w:rsid w:val="00FD4D2C"/>
    <w:rsid w:val="00FD50B5"/>
    <w:rsid w:val="00FD54DB"/>
    <w:rsid w:val="00FD5DA8"/>
    <w:rsid w:val="00FD5F1F"/>
    <w:rsid w:val="00FD5F46"/>
    <w:rsid w:val="00FD619F"/>
    <w:rsid w:val="00FD61DE"/>
    <w:rsid w:val="00FD739F"/>
    <w:rsid w:val="00FD7AE7"/>
    <w:rsid w:val="00FD7D6E"/>
    <w:rsid w:val="00FE0385"/>
    <w:rsid w:val="00FE0EC2"/>
    <w:rsid w:val="00FE1822"/>
    <w:rsid w:val="00FE1942"/>
    <w:rsid w:val="00FE1B8B"/>
    <w:rsid w:val="00FE2667"/>
    <w:rsid w:val="00FE29C5"/>
    <w:rsid w:val="00FE45FD"/>
    <w:rsid w:val="00FE48BE"/>
    <w:rsid w:val="00FE4B2C"/>
    <w:rsid w:val="00FE57A3"/>
    <w:rsid w:val="00FE5CA1"/>
    <w:rsid w:val="00FE67D5"/>
    <w:rsid w:val="00FE6AA0"/>
    <w:rsid w:val="00FE756C"/>
    <w:rsid w:val="00FE7B94"/>
    <w:rsid w:val="00FE7C28"/>
    <w:rsid w:val="00FF007F"/>
    <w:rsid w:val="00FF02DF"/>
    <w:rsid w:val="00FF1FA4"/>
    <w:rsid w:val="00FF46C3"/>
    <w:rsid w:val="00FF56BA"/>
    <w:rsid w:val="00FF5E7E"/>
    <w:rsid w:val="00FF622B"/>
    <w:rsid w:val="00FF6EE6"/>
    <w:rsid w:val="00FF6EFC"/>
    <w:rsid w:val="00FF75ED"/>
    <w:rsid w:val="00FF7DE1"/>
    <w:rsid w:val="01001B5E"/>
    <w:rsid w:val="010351AA"/>
    <w:rsid w:val="01066A48"/>
    <w:rsid w:val="010A65EE"/>
    <w:rsid w:val="010D66B0"/>
    <w:rsid w:val="010F7FF3"/>
    <w:rsid w:val="01121891"/>
    <w:rsid w:val="011253ED"/>
    <w:rsid w:val="011473B7"/>
    <w:rsid w:val="01154EDD"/>
    <w:rsid w:val="01161381"/>
    <w:rsid w:val="01176EA7"/>
    <w:rsid w:val="011949CD"/>
    <w:rsid w:val="0119677B"/>
    <w:rsid w:val="011A24F4"/>
    <w:rsid w:val="011B7573"/>
    <w:rsid w:val="011C44BE"/>
    <w:rsid w:val="01225D05"/>
    <w:rsid w:val="01227D26"/>
    <w:rsid w:val="012313A8"/>
    <w:rsid w:val="0123584C"/>
    <w:rsid w:val="01253372"/>
    <w:rsid w:val="01256A02"/>
    <w:rsid w:val="01283272"/>
    <w:rsid w:val="01284C10"/>
    <w:rsid w:val="01290F7E"/>
    <w:rsid w:val="012A0989"/>
    <w:rsid w:val="012A6BDB"/>
    <w:rsid w:val="012B4701"/>
    <w:rsid w:val="012B64AF"/>
    <w:rsid w:val="012C04F8"/>
    <w:rsid w:val="012C30C9"/>
    <w:rsid w:val="012F5F9F"/>
    <w:rsid w:val="01300309"/>
    <w:rsid w:val="01311D17"/>
    <w:rsid w:val="01325A8F"/>
    <w:rsid w:val="0132783D"/>
    <w:rsid w:val="013435B5"/>
    <w:rsid w:val="01347A59"/>
    <w:rsid w:val="013A4735"/>
    <w:rsid w:val="013B2B96"/>
    <w:rsid w:val="013B4944"/>
    <w:rsid w:val="013C690E"/>
    <w:rsid w:val="013E2686"/>
    <w:rsid w:val="014001AC"/>
    <w:rsid w:val="01401F5A"/>
    <w:rsid w:val="01423F24"/>
    <w:rsid w:val="01431A4A"/>
    <w:rsid w:val="01433AED"/>
    <w:rsid w:val="014632E9"/>
    <w:rsid w:val="0146509D"/>
    <w:rsid w:val="01476590"/>
    <w:rsid w:val="0147778C"/>
    <w:rsid w:val="014A2DD9"/>
    <w:rsid w:val="014D0B1B"/>
    <w:rsid w:val="014D28C9"/>
    <w:rsid w:val="014D31B7"/>
    <w:rsid w:val="015123B9"/>
    <w:rsid w:val="015239DA"/>
    <w:rsid w:val="01541EA9"/>
    <w:rsid w:val="01543C57"/>
    <w:rsid w:val="0155762F"/>
    <w:rsid w:val="015679D0"/>
    <w:rsid w:val="01587515"/>
    <w:rsid w:val="015B618E"/>
    <w:rsid w:val="015C2B0C"/>
    <w:rsid w:val="015D1E09"/>
    <w:rsid w:val="015E0632"/>
    <w:rsid w:val="016043AA"/>
    <w:rsid w:val="01613449"/>
    <w:rsid w:val="016248D9"/>
    <w:rsid w:val="016320EC"/>
    <w:rsid w:val="01650689"/>
    <w:rsid w:val="016519C1"/>
    <w:rsid w:val="01666235"/>
    <w:rsid w:val="01671BDD"/>
    <w:rsid w:val="0168325F"/>
    <w:rsid w:val="01687703"/>
    <w:rsid w:val="016A6FD7"/>
    <w:rsid w:val="016D4D19"/>
    <w:rsid w:val="016E2F6B"/>
    <w:rsid w:val="01722330"/>
    <w:rsid w:val="017442FA"/>
    <w:rsid w:val="0175017E"/>
    <w:rsid w:val="0176597C"/>
    <w:rsid w:val="017936BE"/>
    <w:rsid w:val="0179546C"/>
    <w:rsid w:val="017B11E4"/>
    <w:rsid w:val="017C5480"/>
    <w:rsid w:val="017D31AE"/>
    <w:rsid w:val="017F3E01"/>
    <w:rsid w:val="01804A4C"/>
    <w:rsid w:val="01814321"/>
    <w:rsid w:val="01822573"/>
    <w:rsid w:val="01826A17"/>
    <w:rsid w:val="018362EB"/>
    <w:rsid w:val="0187402D"/>
    <w:rsid w:val="01875DDB"/>
    <w:rsid w:val="01877B89"/>
    <w:rsid w:val="018856AF"/>
    <w:rsid w:val="018A1427"/>
    <w:rsid w:val="018A58CB"/>
    <w:rsid w:val="018B23A4"/>
    <w:rsid w:val="018E7169"/>
    <w:rsid w:val="018F4C90"/>
    <w:rsid w:val="01916C5A"/>
    <w:rsid w:val="01967DCC"/>
    <w:rsid w:val="0197307F"/>
    <w:rsid w:val="01973B44"/>
    <w:rsid w:val="01993D60"/>
    <w:rsid w:val="019978BC"/>
    <w:rsid w:val="019E4ED3"/>
    <w:rsid w:val="01A00C4B"/>
    <w:rsid w:val="01A22C15"/>
    <w:rsid w:val="01A4698D"/>
    <w:rsid w:val="01A73D87"/>
    <w:rsid w:val="01A85D51"/>
    <w:rsid w:val="01A93FA3"/>
    <w:rsid w:val="01AC5842"/>
    <w:rsid w:val="01AC75F0"/>
    <w:rsid w:val="01AD5116"/>
    <w:rsid w:val="01AF0E8E"/>
    <w:rsid w:val="01AF70E0"/>
    <w:rsid w:val="01B14C06"/>
    <w:rsid w:val="01B34E22"/>
    <w:rsid w:val="01B36BD0"/>
    <w:rsid w:val="01B53D15"/>
    <w:rsid w:val="01B92A3B"/>
    <w:rsid w:val="01B97F5E"/>
    <w:rsid w:val="01C012ED"/>
    <w:rsid w:val="01C01BB0"/>
    <w:rsid w:val="01C20BC1"/>
    <w:rsid w:val="01C34939"/>
    <w:rsid w:val="01C42B8B"/>
    <w:rsid w:val="01C7267B"/>
    <w:rsid w:val="01C83A87"/>
    <w:rsid w:val="01C963F3"/>
    <w:rsid w:val="01CA216C"/>
    <w:rsid w:val="01CA5CC8"/>
    <w:rsid w:val="01CC7C92"/>
    <w:rsid w:val="01CE57B8"/>
    <w:rsid w:val="01CF32DE"/>
    <w:rsid w:val="01D134FA"/>
    <w:rsid w:val="01D34B7C"/>
    <w:rsid w:val="01D408F4"/>
    <w:rsid w:val="01D46B46"/>
    <w:rsid w:val="01D803E5"/>
    <w:rsid w:val="01D94D84"/>
    <w:rsid w:val="01DB6127"/>
    <w:rsid w:val="01DD1E9F"/>
    <w:rsid w:val="01DD3C4D"/>
    <w:rsid w:val="01DD59FB"/>
    <w:rsid w:val="01DE1773"/>
    <w:rsid w:val="01DF79C5"/>
    <w:rsid w:val="01E46D89"/>
    <w:rsid w:val="01E67010"/>
    <w:rsid w:val="01E81930"/>
    <w:rsid w:val="01EB3B6B"/>
    <w:rsid w:val="01EB45BC"/>
    <w:rsid w:val="01EC0334"/>
    <w:rsid w:val="01EE5E5A"/>
    <w:rsid w:val="01EF3980"/>
    <w:rsid w:val="01EF572E"/>
    <w:rsid w:val="01F176F8"/>
    <w:rsid w:val="01F30184"/>
    <w:rsid w:val="01F30A06"/>
    <w:rsid w:val="01F33470"/>
    <w:rsid w:val="01F36FCC"/>
    <w:rsid w:val="01F62F61"/>
    <w:rsid w:val="01FB0577"/>
    <w:rsid w:val="01FB2325"/>
    <w:rsid w:val="01FD360B"/>
    <w:rsid w:val="01FD609D"/>
    <w:rsid w:val="01FF0067"/>
    <w:rsid w:val="01FF5643"/>
    <w:rsid w:val="020016E9"/>
    <w:rsid w:val="02021905"/>
    <w:rsid w:val="02080520"/>
    <w:rsid w:val="020967F0"/>
    <w:rsid w:val="020A383A"/>
    <w:rsid w:val="020C4532"/>
    <w:rsid w:val="020C62E0"/>
    <w:rsid w:val="020E02AA"/>
    <w:rsid w:val="020E364B"/>
    <w:rsid w:val="020E3E06"/>
    <w:rsid w:val="021358C1"/>
    <w:rsid w:val="0213766F"/>
    <w:rsid w:val="02145195"/>
    <w:rsid w:val="02151639"/>
    <w:rsid w:val="021533E7"/>
    <w:rsid w:val="0215534B"/>
    <w:rsid w:val="021653B1"/>
    <w:rsid w:val="02182ED7"/>
    <w:rsid w:val="021A09FD"/>
    <w:rsid w:val="021D70DF"/>
    <w:rsid w:val="021F6013"/>
    <w:rsid w:val="021F7DC1"/>
    <w:rsid w:val="02201D8C"/>
    <w:rsid w:val="02203B3A"/>
    <w:rsid w:val="02217FDE"/>
    <w:rsid w:val="0224187C"/>
    <w:rsid w:val="022618D2"/>
    <w:rsid w:val="02272D62"/>
    <w:rsid w:val="022950E4"/>
    <w:rsid w:val="022B0E5C"/>
    <w:rsid w:val="022C24DE"/>
    <w:rsid w:val="022E6257"/>
    <w:rsid w:val="02300221"/>
    <w:rsid w:val="02310632"/>
    <w:rsid w:val="02331ABF"/>
    <w:rsid w:val="023615AF"/>
    <w:rsid w:val="02372857"/>
    <w:rsid w:val="02380E83"/>
    <w:rsid w:val="02385327"/>
    <w:rsid w:val="023A2E4D"/>
    <w:rsid w:val="023A4BFB"/>
    <w:rsid w:val="023C45DD"/>
    <w:rsid w:val="023D293E"/>
    <w:rsid w:val="023D46EC"/>
    <w:rsid w:val="023E54CB"/>
    <w:rsid w:val="023F2212"/>
    <w:rsid w:val="02441F1E"/>
    <w:rsid w:val="02443CCC"/>
    <w:rsid w:val="024617F2"/>
    <w:rsid w:val="02467A44"/>
    <w:rsid w:val="024912E2"/>
    <w:rsid w:val="02493090"/>
    <w:rsid w:val="02497534"/>
    <w:rsid w:val="024A0BB7"/>
    <w:rsid w:val="024B6E08"/>
    <w:rsid w:val="024C492F"/>
    <w:rsid w:val="024E68F9"/>
    <w:rsid w:val="024E71FD"/>
    <w:rsid w:val="02502671"/>
    <w:rsid w:val="02510197"/>
    <w:rsid w:val="02532161"/>
    <w:rsid w:val="02533F0F"/>
    <w:rsid w:val="0256755B"/>
    <w:rsid w:val="025832D3"/>
    <w:rsid w:val="02587777"/>
    <w:rsid w:val="025A529E"/>
    <w:rsid w:val="025C019B"/>
    <w:rsid w:val="025C1016"/>
    <w:rsid w:val="025C7268"/>
    <w:rsid w:val="025D4D8E"/>
    <w:rsid w:val="025D6B3C"/>
    <w:rsid w:val="026003DA"/>
    <w:rsid w:val="0261487E"/>
    <w:rsid w:val="026223A4"/>
    <w:rsid w:val="026305F6"/>
    <w:rsid w:val="026442D2"/>
    <w:rsid w:val="0264611C"/>
    <w:rsid w:val="02647ECA"/>
    <w:rsid w:val="02661E94"/>
    <w:rsid w:val="02663C42"/>
    <w:rsid w:val="026659F0"/>
    <w:rsid w:val="026779BA"/>
    <w:rsid w:val="026954E1"/>
    <w:rsid w:val="02697903"/>
    <w:rsid w:val="026B1259"/>
    <w:rsid w:val="026B3007"/>
    <w:rsid w:val="026C4FD1"/>
    <w:rsid w:val="026D3223"/>
    <w:rsid w:val="026E6F9B"/>
    <w:rsid w:val="02714395"/>
    <w:rsid w:val="02720839"/>
    <w:rsid w:val="02753E85"/>
    <w:rsid w:val="02783976"/>
    <w:rsid w:val="02792609"/>
    <w:rsid w:val="027A76EE"/>
    <w:rsid w:val="027C16B8"/>
    <w:rsid w:val="027C3466"/>
    <w:rsid w:val="027C5214"/>
    <w:rsid w:val="02810A7C"/>
    <w:rsid w:val="0281282A"/>
    <w:rsid w:val="0281653D"/>
    <w:rsid w:val="02824DFC"/>
    <w:rsid w:val="028265A2"/>
    <w:rsid w:val="02832A46"/>
    <w:rsid w:val="028440C8"/>
    <w:rsid w:val="0286634E"/>
    <w:rsid w:val="02867E41"/>
    <w:rsid w:val="028728A9"/>
    <w:rsid w:val="02895B83"/>
    <w:rsid w:val="028B36A9"/>
    <w:rsid w:val="028C0E3E"/>
    <w:rsid w:val="028D5673"/>
    <w:rsid w:val="028D7421"/>
    <w:rsid w:val="028E13EB"/>
    <w:rsid w:val="028E4F47"/>
    <w:rsid w:val="028F0B41"/>
    <w:rsid w:val="02900CBF"/>
    <w:rsid w:val="02924A37"/>
    <w:rsid w:val="029307AF"/>
    <w:rsid w:val="02936A01"/>
    <w:rsid w:val="02985DC6"/>
    <w:rsid w:val="02987B74"/>
    <w:rsid w:val="02996F98"/>
    <w:rsid w:val="029C3B08"/>
    <w:rsid w:val="029C7664"/>
    <w:rsid w:val="02A1111E"/>
    <w:rsid w:val="02A46519"/>
    <w:rsid w:val="02A52D67"/>
    <w:rsid w:val="02A66735"/>
    <w:rsid w:val="02A70258"/>
    <w:rsid w:val="02A97FD3"/>
    <w:rsid w:val="02AB5AF9"/>
    <w:rsid w:val="02AE1145"/>
    <w:rsid w:val="02B06C5B"/>
    <w:rsid w:val="02B250DA"/>
    <w:rsid w:val="02B26E88"/>
    <w:rsid w:val="02B32B7B"/>
    <w:rsid w:val="02B349AE"/>
    <w:rsid w:val="02B5285C"/>
    <w:rsid w:val="02B80216"/>
    <w:rsid w:val="02B96468"/>
    <w:rsid w:val="02BA0F2C"/>
    <w:rsid w:val="02BF3353"/>
    <w:rsid w:val="02BF4D9E"/>
    <w:rsid w:val="02C170CB"/>
    <w:rsid w:val="02C44BAF"/>
    <w:rsid w:val="02C44E0D"/>
    <w:rsid w:val="02C46BBB"/>
    <w:rsid w:val="02C62933"/>
    <w:rsid w:val="02C72207"/>
    <w:rsid w:val="02C92423"/>
    <w:rsid w:val="02C95F7F"/>
    <w:rsid w:val="02CA35F2"/>
    <w:rsid w:val="02CB7F49"/>
    <w:rsid w:val="02CE17E8"/>
    <w:rsid w:val="02CE3403"/>
    <w:rsid w:val="02CE3596"/>
    <w:rsid w:val="02D54924"/>
    <w:rsid w:val="02D74B40"/>
    <w:rsid w:val="02D768EE"/>
    <w:rsid w:val="02D84414"/>
    <w:rsid w:val="02D90516"/>
    <w:rsid w:val="02DA018C"/>
    <w:rsid w:val="02DA1F3A"/>
    <w:rsid w:val="02DA63DE"/>
    <w:rsid w:val="02DC2156"/>
    <w:rsid w:val="02DC5A07"/>
    <w:rsid w:val="02DF39F5"/>
    <w:rsid w:val="02E01C47"/>
    <w:rsid w:val="02E132C9"/>
    <w:rsid w:val="02E1776D"/>
    <w:rsid w:val="02E35293"/>
    <w:rsid w:val="02E4100B"/>
    <w:rsid w:val="02E44199"/>
    <w:rsid w:val="02E45A44"/>
    <w:rsid w:val="02E55629"/>
    <w:rsid w:val="02E72B1A"/>
    <w:rsid w:val="02E828A9"/>
    <w:rsid w:val="02E903CF"/>
    <w:rsid w:val="02E96621"/>
    <w:rsid w:val="02EA1C73"/>
    <w:rsid w:val="02EC1A67"/>
    <w:rsid w:val="02ED6112"/>
    <w:rsid w:val="02ED698C"/>
    <w:rsid w:val="02EE3C38"/>
    <w:rsid w:val="02EE59E6"/>
    <w:rsid w:val="02EF1E8A"/>
    <w:rsid w:val="02F0175E"/>
    <w:rsid w:val="02F14C05"/>
    <w:rsid w:val="02F4124E"/>
    <w:rsid w:val="02F456F2"/>
    <w:rsid w:val="02F96569"/>
    <w:rsid w:val="02FA082F"/>
    <w:rsid w:val="02FC38B0"/>
    <w:rsid w:val="02FC6355"/>
    <w:rsid w:val="02FE20CD"/>
    <w:rsid w:val="02FF5E45"/>
    <w:rsid w:val="03004E02"/>
    <w:rsid w:val="0301396B"/>
    <w:rsid w:val="03015719"/>
    <w:rsid w:val="03016292"/>
    <w:rsid w:val="030376E3"/>
    <w:rsid w:val="03042042"/>
    <w:rsid w:val="03092820"/>
    <w:rsid w:val="030975F5"/>
    <w:rsid w:val="030B27C9"/>
    <w:rsid w:val="030B2A3C"/>
    <w:rsid w:val="030B47EA"/>
    <w:rsid w:val="030B6598"/>
    <w:rsid w:val="030D2310"/>
    <w:rsid w:val="030F6088"/>
    <w:rsid w:val="03101E00"/>
    <w:rsid w:val="03122AB6"/>
    <w:rsid w:val="0313544C"/>
    <w:rsid w:val="031418F0"/>
    <w:rsid w:val="031713E0"/>
    <w:rsid w:val="03192A63"/>
    <w:rsid w:val="03196F07"/>
    <w:rsid w:val="031A4A2D"/>
    <w:rsid w:val="031B02C9"/>
    <w:rsid w:val="031E62CB"/>
    <w:rsid w:val="031F2043"/>
    <w:rsid w:val="031F3DF1"/>
    <w:rsid w:val="032064E7"/>
    <w:rsid w:val="03215DBB"/>
    <w:rsid w:val="0323019C"/>
    <w:rsid w:val="03247659"/>
    <w:rsid w:val="03252ABC"/>
    <w:rsid w:val="032633D2"/>
    <w:rsid w:val="03280EF8"/>
    <w:rsid w:val="0328714A"/>
    <w:rsid w:val="032B6C3A"/>
    <w:rsid w:val="032D29B2"/>
    <w:rsid w:val="0331105F"/>
    <w:rsid w:val="033124A2"/>
    <w:rsid w:val="03321D76"/>
    <w:rsid w:val="0332621A"/>
    <w:rsid w:val="03327FC8"/>
    <w:rsid w:val="03373831"/>
    <w:rsid w:val="03391357"/>
    <w:rsid w:val="03393105"/>
    <w:rsid w:val="033A0C2B"/>
    <w:rsid w:val="033B50CF"/>
    <w:rsid w:val="033C49A3"/>
    <w:rsid w:val="033E071B"/>
    <w:rsid w:val="033E4BBF"/>
    <w:rsid w:val="034026E5"/>
    <w:rsid w:val="03411FE4"/>
    <w:rsid w:val="03424BB5"/>
    <w:rsid w:val="03433F84"/>
    <w:rsid w:val="03443858"/>
    <w:rsid w:val="03451AAA"/>
    <w:rsid w:val="03453A3C"/>
    <w:rsid w:val="03455F4E"/>
    <w:rsid w:val="03477597"/>
    <w:rsid w:val="034D095E"/>
    <w:rsid w:val="034F0B7A"/>
    <w:rsid w:val="0350044F"/>
    <w:rsid w:val="035148F2"/>
    <w:rsid w:val="035166A0"/>
    <w:rsid w:val="03522419"/>
    <w:rsid w:val="03525F75"/>
    <w:rsid w:val="035618EA"/>
    <w:rsid w:val="03575C81"/>
    <w:rsid w:val="035C6DF3"/>
    <w:rsid w:val="035D3297"/>
    <w:rsid w:val="035D38D5"/>
    <w:rsid w:val="036068E4"/>
    <w:rsid w:val="03630182"/>
    <w:rsid w:val="03634626"/>
    <w:rsid w:val="036363D4"/>
    <w:rsid w:val="03653EFA"/>
    <w:rsid w:val="03655CA8"/>
    <w:rsid w:val="03685798"/>
    <w:rsid w:val="036B7036"/>
    <w:rsid w:val="036C5E11"/>
    <w:rsid w:val="0370464D"/>
    <w:rsid w:val="0371289F"/>
    <w:rsid w:val="037405E1"/>
    <w:rsid w:val="0374238F"/>
    <w:rsid w:val="0374413D"/>
    <w:rsid w:val="03764359"/>
    <w:rsid w:val="03766107"/>
    <w:rsid w:val="03771E7F"/>
    <w:rsid w:val="03773C2D"/>
    <w:rsid w:val="037759DB"/>
    <w:rsid w:val="037800D1"/>
    <w:rsid w:val="037B196F"/>
    <w:rsid w:val="037C2EED"/>
    <w:rsid w:val="037C7496"/>
    <w:rsid w:val="037D0DA7"/>
    <w:rsid w:val="037E4FBC"/>
    <w:rsid w:val="03822CFE"/>
    <w:rsid w:val="03824AAC"/>
    <w:rsid w:val="03830824"/>
    <w:rsid w:val="038500F8"/>
    <w:rsid w:val="038720C2"/>
    <w:rsid w:val="0388408C"/>
    <w:rsid w:val="038C592B"/>
    <w:rsid w:val="038D16A3"/>
    <w:rsid w:val="038D51FF"/>
    <w:rsid w:val="038F0F77"/>
    <w:rsid w:val="038F71C9"/>
    <w:rsid w:val="03906A9D"/>
    <w:rsid w:val="03912F41"/>
    <w:rsid w:val="03914CEF"/>
    <w:rsid w:val="03972DDE"/>
    <w:rsid w:val="03977E2B"/>
    <w:rsid w:val="03990047"/>
    <w:rsid w:val="03991DF6"/>
    <w:rsid w:val="039B3DC0"/>
    <w:rsid w:val="039B5B6E"/>
    <w:rsid w:val="039B791C"/>
    <w:rsid w:val="039E11BA"/>
    <w:rsid w:val="039E740C"/>
    <w:rsid w:val="03A04148"/>
    <w:rsid w:val="03A367D0"/>
    <w:rsid w:val="03A5079A"/>
    <w:rsid w:val="03A728D3"/>
    <w:rsid w:val="03A762C0"/>
    <w:rsid w:val="03A82039"/>
    <w:rsid w:val="03A96934"/>
    <w:rsid w:val="03AA5DB1"/>
    <w:rsid w:val="03AA7B5F"/>
    <w:rsid w:val="03AE3AF3"/>
    <w:rsid w:val="03AF786B"/>
    <w:rsid w:val="03B10EED"/>
    <w:rsid w:val="03B15391"/>
    <w:rsid w:val="03B24C65"/>
    <w:rsid w:val="03B31109"/>
    <w:rsid w:val="03B409DD"/>
    <w:rsid w:val="03B42806"/>
    <w:rsid w:val="03B7227C"/>
    <w:rsid w:val="03B87979"/>
    <w:rsid w:val="03B94CE8"/>
    <w:rsid w:val="03BA6178"/>
    <w:rsid w:val="03BB17F2"/>
    <w:rsid w:val="03BB6210"/>
    <w:rsid w:val="03BD5AE4"/>
    <w:rsid w:val="03BE360A"/>
    <w:rsid w:val="03C1490A"/>
    <w:rsid w:val="03C36E72"/>
    <w:rsid w:val="03C54999"/>
    <w:rsid w:val="03C86237"/>
    <w:rsid w:val="03C926DB"/>
    <w:rsid w:val="03C947DD"/>
    <w:rsid w:val="03D1333D"/>
    <w:rsid w:val="03D746CC"/>
    <w:rsid w:val="03D96696"/>
    <w:rsid w:val="03DB0660"/>
    <w:rsid w:val="03DB41BC"/>
    <w:rsid w:val="03DC4F07"/>
    <w:rsid w:val="03DD6186"/>
    <w:rsid w:val="03DE5A5A"/>
    <w:rsid w:val="03E153C2"/>
    <w:rsid w:val="03E20DA6"/>
    <w:rsid w:val="03E2554B"/>
    <w:rsid w:val="03E272F9"/>
    <w:rsid w:val="03E5503B"/>
    <w:rsid w:val="03E56DE9"/>
    <w:rsid w:val="03E70DB3"/>
    <w:rsid w:val="03E77005"/>
    <w:rsid w:val="03E80687"/>
    <w:rsid w:val="03EA7B21"/>
    <w:rsid w:val="03EC63C9"/>
    <w:rsid w:val="03EE2141"/>
    <w:rsid w:val="03EE3926"/>
    <w:rsid w:val="03EF5EB9"/>
    <w:rsid w:val="03F37758"/>
    <w:rsid w:val="03F4702C"/>
    <w:rsid w:val="03F51722"/>
    <w:rsid w:val="03F62DA4"/>
    <w:rsid w:val="03F82FC0"/>
    <w:rsid w:val="03FA360A"/>
    <w:rsid w:val="03FB660C"/>
    <w:rsid w:val="03FD0611"/>
    <w:rsid w:val="03FE4B5C"/>
    <w:rsid w:val="04001E75"/>
    <w:rsid w:val="040354C1"/>
    <w:rsid w:val="0404728D"/>
    <w:rsid w:val="04074FB1"/>
    <w:rsid w:val="040C25C7"/>
    <w:rsid w:val="040C6A6B"/>
    <w:rsid w:val="040E6340"/>
    <w:rsid w:val="040F3E66"/>
    <w:rsid w:val="04114082"/>
    <w:rsid w:val="04117BDE"/>
    <w:rsid w:val="04133956"/>
    <w:rsid w:val="041476CE"/>
    <w:rsid w:val="0415035A"/>
    <w:rsid w:val="04160396"/>
    <w:rsid w:val="04161698"/>
    <w:rsid w:val="041651F4"/>
    <w:rsid w:val="04197693"/>
    <w:rsid w:val="041D47D5"/>
    <w:rsid w:val="041E22FB"/>
    <w:rsid w:val="041F054D"/>
    <w:rsid w:val="04206073"/>
    <w:rsid w:val="04221DEB"/>
    <w:rsid w:val="04243DB5"/>
    <w:rsid w:val="04275653"/>
    <w:rsid w:val="042A6EF2"/>
    <w:rsid w:val="042C0EBC"/>
    <w:rsid w:val="042E69E2"/>
    <w:rsid w:val="042F4508"/>
    <w:rsid w:val="0431202E"/>
    <w:rsid w:val="043164D2"/>
    <w:rsid w:val="04333FF8"/>
    <w:rsid w:val="0438160E"/>
    <w:rsid w:val="04387860"/>
    <w:rsid w:val="043A366E"/>
    <w:rsid w:val="043A7135"/>
    <w:rsid w:val="043B4C5B"/>
    <w:rsid w:val="043F0BEF"/>
    <w:rsid w:val="044020B9"/>
    <w:rsid w:val="044116F6"/>
    <w:rsid w:val="0442423B"/>
    <w:rsid w:val="04425FE9"/>
    <w:rsid w:val="04446205"/>
    <w:rsid w:val="04450781"/>
    <w:rsid w:val="044714A5"/>
    <w:rsid w:val="04483E4F"/>
    <w:rsid w:val="0449381C"/>
    <w:rsid w:val="044955CA"/>
    <w:rsid w:val="044B1342"/>
    <w:rsid w:val="044C330C"/>
    <w:rsid w:val="044C50BA"/>
    <w:rsid w:val="044C5A83"/>
    <w:rsid w:val="04531FA4"/>
    <w:rsid w:val="04553F6E"/>
    <w:rsid w:val="04581CB1"/>
    <w:rsid w:val="04583A5F"/>
    <w:rsid w:val="04584026"/>
    <w:rsid w:val="045B70AB"/>
    <w:rsid w:val="045D52C7"/>
    <w:rsid w:val="045F4DED"/>
    <w:rsid w:val="045F6B9B"/>
    <w:rsid w:val="046107EB"/>
    <w:rsid w:val="046248DD"/>
    <w:rsid w:val="04631139"/>
    <w:rsid w:val="046441B2"/>
    <w:rsid w:val="04645078"/>
    <w:rsid w:val="04696C2E"/>
    <w:rsid w:val="046B19E4"/>
    <w:rsid w:val="046C3066"/>
    <w:rsid w:val="046E3282"/>
    <w:rsid w:val="04722D72"/>
    <w:rsid w:val="047343F5"/>
    <w:rsid w:val="0475354E"/>
    <w:rsid w:val="04770389"/>
    <w:rsid w:val="047A39D5"/>
    <w:rsid w:val="047A5783"/>
    <w:rsid w:val="047B14FB"/>
    <w:rsid w:val="047C774D"/>
    <w:rsid w:val="047D1CE0"/>
    <w:rsid w:val="047D34C5"/>
    <w:rsid w:val="047E5D41"/>
    <w:rsid w:val="047F2D99"/>
    <w:rsid w:val="047F723D"/>
    <w:rsid w:val="04846602"/>
    <w:rsid w:val="04854128"/>
    <w:rsid w:val="048605CC"/>
    <w:rsid w:val="04877EA0"/>
    <w:rsid w:val="04891E6A"/>
    <w:rsid w:val="048C3708"/>
    <w:rsid w:val="048E122E"/>
    <w:rsid w:val="0490144A"/>
    <w:rsid w:val="049115E6"/>
    <w:rsid w:val="049251C3"/>
    <w:rsid w:val="04932CE9"/>
    <w:rsid w:val="04936845"/>
    <w:rsid w:val="04975458"/>
    <w:rsid w:val="049820AD"/>
    <w:rsid w:val="04982B21"/>
    <w:rsid w:val="049D3B67"/>
    <w:rsid w:val="049F168E"/>
    <w:rsid w:val="04A15406"/>
    <w:rsid w:val="04A42800"/>
    <w:rsid w:val="04A46CA4"/>
    <w:rsid w:val="04A647CA"/>
    <w:rsid w:val="04A74F4D"/>
    <w:rsid w:val="04A9250C"/>
    <w:rsid w:val="04A942BA"/>
    <w:rsid w:val="04AE7B23"/>
    <w:rsid w:val="04B35139"/>
    <w:rsid w:val="04B907F2"/>
    <w:rsid w:val="04BA64C7"/>
    <w:rsid w:val="04BD1B14"/>
    <w:rsid w:val="04C133B2"/>
    <w:rsid w:val="04C2712A"/>
    <w:rsid w:val="04C42EA2"/>
    <w:rsid w:val="04C44C50"/>
    <w:rsid w:val="04C82992"/>
    <w:rsid w:val="04C84286"/>
    <w:rsid w:val="04C9495C"/>
    <w:rsid w:val="04C9670A"/>
    <w:rsid w:val="04CB41E8"/>
    <w:rsid w:val="04CB5FDF"/>
    <w:rsid w:val="04CC1D57"/>
    <w:rsid w:val="04CD7FA9"/>
    <w:rsid w:val="04D05CEB"/>
    <w:rsid w:val="04D23811"/>
    <w:rsid w:val="04D70E27"/>
    <w:rsid w:val="04D8694E"/>
    <w:rsid w:val="04DC643E"/>
    <w:rsid w:val="04DD3F64"/>
    <w:rsid w:val="04DF1A8A"/>
    <w:rsid w:val="04E15802"/>
    <w:rsid w:val="04E43544"/>
    <w:rsid w:val="04E6106A"/>
    <w:rsid w:val="04E83035"/>
    <w:rsid w:val="04E90B5B"/>
    <w:rsid w:val="04E92909"/>
    <w:rsid w:val="04EA6DAD"/>
    <w:rsid w:val="04EB21F1"/>
    <w:rsid w:val="04ED41A7"/>
    <w:rsid w:val="04ED4B11"/>
    <w:rsid w:val="04EF0AA1"/>
    <w:rsid w:val="04EF2002"/>
    <w:rsid w:val="04F25C61"/>
    <w:rsid w:val="04F512AE"/>
    <w:rsid w:val="04F735C8"/>
    <w:rsid w:val="04FC6AE0"/>
    <w:rsid w:val="04FE4606"/>
    <w:rsid w:val="04FF212C"/>
    <w:rsid w:val="05025778"/>
    <w:rsid w:val="05042D98"/>
    <w:rsid w:val="0506170D"/>
    <w:rsid w:val="050E236F"/>
    <w:rsid w:val="050F05C1"/>
    <w:rsid w:val="05104339"/>
    <w:rsid w:val="05115069"/>
    <w:rsid w:val="05143E2A"/>
    <w:rsid w:val="05145BD8"/>
    <w:rsid w:val="051536FE"/>
    <w:rsid w:val="05184F9C"/>
    <w:rsid w:val="051A0D14"/>
    <w:rsid w:val="051A51B8"/>
    <w:rsid w:val="051B7B8F"/>
    <w:rsid w:val="051C101F"/>
    <w:rsid w:val="051C1073"/>
    <w:rsid w:val="051E0804"/>
    <w:rsid w:val="051E6A56"/>
    <w:rsid w:val="052120A3"/>
    <w:rsid w:val="05216546"/>
    <w:rsid w:val="0523406D"/>
    <w:rsid w:val="05263B5D"/>
    <w:rsid w:val="052878D5"/>
    <w:rsid w:val="05290F57"/>
    <w:rsid w:val="052A53FB"/>
    <w:rsid w:val="052E275F"/>
    <w:rsid w:val="052E47BF"/>
    <w:rsid w:val="052E656D"/>
    <w:rsid w:val="053022E6"/>
    <w:rsid w:val="05322502"/>
    <w:rsid w:val="0534627A"/>
    <w:rsid w:val="05353DA0"/>
    <w:rsid w:val="05373674"/>
    <w:rsid w:val="05375C27"/>
    <w:rsid w:val="05394859"/>
    <w:rsid w:val="053973EC"/>
    <w:rsid w:val="053A13B6"/>
    <w:rsid w:val="053A3164"/>
    <w:rsid w:val="053C6EDC"/>
    <w:rsid w:val="053E0EA6"/>
    <w:rsid w:val="053F077B"/>
    <w:rsid w:val="05410997"/>
    <w:rsid w:val="054144F3"/>
    <w:rsid w:val="05465FAD"/>
    <w:rsid w:val="05467D5B"/>
    <w:rsid w:val="05483AD3"/>
    <w:rsid w:val="0548762F"/>
    <w:rsid w:val="054A15F9"/>
    <w:rsid w:val="054A784B"/>
    <w:rsid w:val="054B5371"/>
    <w:rsid w:val="054D0BD7"/>
    <w:rsid w:val="054D10EA"/>
    <w:rsid w:val="054D733B"/>
    <w:rsid w:val="05502988"/>
    <w:rsid w:val="055204AE"/>
    <w:rsid w:val="05526700"/>
    <w:rsid w:val="055406CA"/>
    <w:rsid w:val="05545FD4"/>
    <w:rsid w:val="05551D4C"/>
    <w:rsid w:val="05557F9E"/>
    <w:rsid w:val="055661F0"/>
    <w:rsid w:val="05573D16"/>
    <w:rsid w:val="05577DE1"/>
    <w:rsid w:val="05581271"/>
    <w:rsid w:val="05595CE0"/>
    <w:rsid w:val="055A7363"/>
    <w:rsid w:val="055F2BCB"/>
    <w:rsid w:val="05600E1D"/>
    <w:rsid w:val="0560706F"/>
    <w:rsid w:val="05616943"/>
    <w:rsid w:val="0563090D"/>
    <w:rsid w:val="05654685"/>
    <w:rsid w:val="05663F59"/>
    <w:rsid w:val="05685F23"/>
    <w:rsid w:val="056A0AB5"/>
    <w:rsid w:val="056B77C2"/>
    <w:rsid w:val="056D353A"/>
    <w:rsid w:val="05704DD8"/>
    <w:rsid w:val="05720B50"/>
    <w:rsid w:val="0575419C"/>
    <w:rsid w:val="057A17B3"/>
    <w:rsid w:val="057C19CF"/>
    <w:rsid w:val="057E12A3"/>
    <w:rsid w:val="05810D93"/>
    <w:rsid w:val="05816D3C"/>
    <w:rsid w:val="05816FE5"/>
    <w:rsid w:val="058368B9"/>
    <w:rsid w:val="0585028E"/>
    <w:rsid w:val="05860158"/>
    <w:rsid w:val="05882122"/>
    <w:rsid w:val="058A5E9A"/>
    <w:rsid w:val="058B39C0"/>
    <w:rsid w:val="058D14E6"/>
    <w:rsid w:val="058F1702"/>
    <w:rsid w:val="059027D0"/>
    <w:rsid w:val="05946D18"/>
    <w:rsid w:val="05976809"/>
    <w:rsid w:val="0599432F"/>
    <w:rsid w:val="05997E8B"/>
    <w:rsid w:val="059B1E55"/>
    <w:rsid w:val="05A03755"/>
    <w:rsid w:val="05A056BD"/>
    <w:rsid w:val="05A131E3"/>
    <w:rsid w:val="05A14F91"/>
    <w:rsid w:val="05A21435"/>
    <w:rsid w:val="05A32387"/>
    <w:rsid w:val="05A41548"/>
    <w:rsid w:val="05A50F26"/>
    <w:rsid w:val="05A607FA"/>
    <w:rsid w:val="05A625A8"/>
    <w:rsid w:val="05A84572"/>
    <w:rsid w:val="05A86320"/>
    <w:rsid w:val="05AA653C"/>
    <w:rsid w:val="05AB5E10"/>
    <w:rsid w:val="05AC22B4"/>
    <w:rsid w:val="05AD3936"/>
    <w:rsid w:val="05AD7DDA"/>
    <w:rsid w:val="05AE5D59"/>
    <w:rsid w:val="05AE749A"/>
    <w:rsid w:val="05AF76AE"/>
    <w:rsid w:val="05B3330C"/>
    <w:rsid w:val="05B41169"/>
    <w:rsid w:val="05BB14B8"/>
    <w:rsid w:val="05BB6053"/>
    <w:rsid w:val="05BE3D95"/>
    <w:rsid w:val="05BE78F1"/>
    <w:rsid w:val="05C018BB"/>
    <w:rsid w:val="05C0366A"/>
    <w:rsid w:val="05C173E2"/>
    <w:rsid w:val="05C228DA"/>
    <w:rsid w:val="05C23886"/>
    <w:rsid w:val="05C313AC"/>
    <w:rsid w:val="05C3315A"/>
    <w:rsid w:val="05C80770"/>
    <w:rsid w:val="05C84C14"/>
    <w:rsid w:val="05C96278"/>
    <w:rsid w:val="05CA098C"/>
    <w:rsid w:val="05CB200E"/>
    <w:rsid w:val="05CD090F"/>
    <w:rsid w:val="05CD222A"/>
    <w:rsid w:val="05CD2772"/>
    <w:rsid w:val="05CF1AFF"/>
    <w:rsid w:val="05D13AC9"/>
    <w:rsid w:val="05D17971"/>
    <w:rsid w:val="05D62E8D"/>
    <w:rsid w:val="05D672D4"/>
    <w:rsid w:val="05D76C05"/>
    <w:rsid w:val="05D9472B"/>
    <w:rsid w:val="05DB4947"/>
    <w:rsid w:val="05DE7F94"/>
    <w:rsid w:val="05DF62C8"/>
    <w:rsid w:val="05E02329"/>
    <w:rsid w:val="05E03D0C"/>
    <w:rsid w:val="05E05ABA"/>
    <w:rsid w:val="05E355AA"/>
    <w:rsid w:val="05E41A4E"/>
    <w:rsid w:val="05E535CA"/>
    <w:rsid w:val="05E8737A"/>
    <w:rsid w:val="05EA06E6"/>
    <w:rsid w:val="05EA404B"/>
    <w:rsid w:val="05EA6938"/>
    <w:rsid w:val="05EB486B"/>
    <w:rsid w:val="05EC26B0"/>
    <w:rsid w:val="05EC445F"/>
    <w:rsid w:val="05ED1D5C"/>
    <w:rsid w:val="05ED7736"/>
    <w:rsid w:val="05EF21A1"/>
    <w:rsid w:val="05F41565"/>
    <w:rsid w:val="05F45A09"/>
    <w:rsid w:val="05F6352F"/>
    <w:rsid w:val="05F83EAE"/>
    <w:rsid w:val="05F9301F"/>
    <w:rsid w:val="05FD2B10"/>
    <w:rsid w:val="05FE23E4"/>
    <w:rsid w:val="060043AE"/>
    <w:rsid w:val="06023C82"/>
    <w:rsid w:val="060317A8"/>
    <w:rsid w:val="060379FA"/>
    <w:rsid w:val="06043E9E"/>
    <w:rsid w:val="06055520"/>
    <w:rsid w:val="06061473"/>
    <w:rsid w:val="06071298"/>
    <w:rsid w:val="060914B4"/>
    <w:rsid w:val="060A6FDB"/>
    <w:rsid w:val="060C68AF"/>
    <w:rsid w:val="060D7C05"/>
    <w:rsid w:val="060E0879"/>
    <w:rsid w:val="060F2843"/>
    <w:rsid w:val="060F45F1"/>
    <w:rsid w:val="060F639F"/>
    <w:rsid w:val="061340E1"/>
    <w:rsid w:val="06135E8F"/>
    <w:rsid w:val="061439B5"/>
    <w:rsid w:val="06146648"/>
    <w:rsid w:val="06163BD1"/>
    <w:rsid w:val="0616597F"/>
    <w:rsid w:val="0616772D"/>
    <w:rsid w:val="061978E9"/>
    <w:rsid w:val="061B2F96"/>
    <w:rsid w:val="061B46EB"/>
    <w:rsid w:val="061D0ABC"/>
    <w:rsid w:val="061E0B8A"/>
    <w:rsid w:val="061E4834"/>
    <w:rsid w:val="062005AC"/>
    <w:rsid w:val="06224324"/>
    <w:rsid w:val="06231E4A"/>
    <w:rsid w:val="06253E14"/>
    <w:rsid w:val="06274ABE"/>
    <w:rsid w:val="06277B8D"/>
    <w:rsid w:val="062C51A3"/>
    <w:rsid w:val="062E067F"/>
    <w:rsid w:val="062E0F1B"/>
    <w:rsid w:val="062F07EF"/>
    <w:rsid w:val="06314567"/>
    <w:rsid w:val="06320490"/>
    <w:rsid w:val="06334EEA"/>
    <w:rsid w:val="06345E06"/>
    <w:rsid w:val="063522A9"/>
    <w:rsid w:val="0639367B"/>
    <w:rsid w:val="063A0363"/>
    <w:rsid w:val="063B53E6"/>
    <w:rsid w:val="063D115E"/>
    <w:rsid w:val="063D4CBA"/>
    <w:rsid w:val="063E0A32"/>
    <w:rsid w:val="063E7D85"/>
    <w:rsid w:val="064029FC"/>
    <w:rsid w:val="064047AA"/>
    <w:rsid w:val="06421918"/>
    <w:rsid w:val="064222D0"/>
    <w:rsid w:val="06426774"/>
    <w:rsid w:val="06436049"/>
    <w:rsid w:val="06456265"/>
    <w:rsid w:val="064A5629"/>
    <w:rsid w:val="064A73D7"/>
    <w:rsid w:val="064C13A1"/>
    <w:rsid w:val="06500E91"/>
    <w:rsid w:val="0650515A"/>
    <w:rsid w:val="06510766"/>
    <w:rsid w:val="06514C09"/>
    <w:rsid w:val="06532730"/>
    <w:rsid w:val="06554F6B"/>
    <w:rsid w:val="06581AF4"/>
    <w:rsid w:val="06587D46"/>
    <w:rsid w:val="065B15E4"/>
    <w:rsid w:val="065B3392"/>
    <w:rsid w:val="065B5A88"/>
    <w:rsid w:val="065D3EBF"/>
    <w:rsid w:val="065F10D4"/>
    <w:rsid w:val="065F7326"/>
    <w:rsid w:val="06606BFB"/>
    <w:rsid w:val="066630D6"/>
    <w:rsid w:val="066761DB"/>
    <w:rsid w:val="06693D01"/>
    <w:rsid w:val="066A1827"/>
    <w:rsid w:val="066B1D62"/>
    <w:rsid w:val="066B7191"/>
    <w:rsid w:val="066C1A43"/>
    <w:rsid w:val="066C37F1"/>
    <w:rsid w:val="066E57BB"/>
    <w:rsid w:val="0671705A"/>
    <w:rsid w:val="06732DD2"/>
    <w:rsid w:val="067526A6"/>
    <w:rsid w:val="0676641E"/>
    <w:rsid w:val="06775734"/>
    <w:rsid w:val="06783F44"/>
    <w:rsid w:val="067A4160"/>
    <w:rsid w:val="067A5F0E"/>
    <w:rsid w:val="067A7CBC"/>
    <w:rsid w:val="067F3525"/>
    <w:rsid w:val="06823015"/>
    <w:rsid w:val="06840B3B"/>
    <w:rsid w:val="0687062B"/>
    <w:rsid w:val="0687687D"/>
    <w:rsid w:val="0689271A"/>
    <w:rsid w:val="06897EFF"/>
    <w:rsid w:val="068C5C42"/>
    <w:rsid w:val="068C79F0"/>
    <w:rsid w:val="068F128E"/>
    <w:rsid w:val="06915006"/>
    <w:rsid w:val="0693639D"/>
    <w:rsid w:val="069468A4"/>
    <w:rsid w:val="06952D48"/>
    <w:rsid w:val="06964D1E"/>
    <w:rsid w:val="06986394"/>
    <w:rsid w:val="0698763E"/>
    <w:rsid w:val="0699220F"/>
    <w:rsid w:val="069A035E"/>
    <w:rsid w:val="069A65B0"/>
    <w:rsid w:val="069D1BFD"/>
    <w:rsid w:val="069D4FF4"/>
    <w:rsid w:val="06A0349B"/>
    <w:rsid w:val="06A11240"/>
    <w:rsid w:val="06A25465"/>
    <w:rsid w:val="06A411DD"/>
    <w:rsid w:val="06A50AB1"/>
    <w:rsid w:val="06A61C42"/>
    <w:rsid w:val="06A66D03"/>
    <w:rsid w:val="06A72A7B"/>
    <w:rsid w:val="06A92350"/>
    <w:rsid w:val="06AA3FCE"/>
    <w:rsid w:val="06AB256C"/>
    <w:rsid w:val="06AB431A"/>
    <w:rsid w:val="06AB60C8"/>
    <w:rsid w:val="06AB63C9"/>
    <w:rsid w:val="06AC0792"/>
    <w:rsid w:val="06AF2F2C"/>
    <w:rsid w:val="06B07006"/>
    <w:rsid w:val="06B17456"/>
    <w:rsid w:val="06B244F7"/>
    <w:rsid w:val="06B56F46"/>
    <w:rsid w:val="06B62CBE"/>
    <w:rsid w:val="06B64308"/>
    <w:rsid w:val="06B807E5"/>
    <w:rsid w:val="06B900B8"/>
    <w:rsid w:val="06BA455D"/>
    <w:rsid w:val="06BD229F"/>
    <w:rsid w:val="06BD5DFB"/>
    <w:rsid w:val="06BF6017"/>
    <w:rsid w:val="06BF7DC5"/>
    <w:rsid w:val="06C07699"/>
    <w:rsid w:val="06C158EB"/>
    <w:rsid w:val="06C23411"/>
    <w:rsid w:val="06C278B5"/>
    <w:rsid w:val="06C569FA"/>
    <w:rsid w:val="06C673A5"/>
    <w:rsid w:val="06C76C7A"/>
    <w:rsid w:val="06C90C44"/>
    <w:rsid w:val="06C92E89"/>
    <w:rsid w:val="06C94A28"/>
    <w:rsid w:val="06CB49BC"/>
    <w:rsid w:val="06CB676A"/>
    <w:rsid w:val="06CC603E"/>
    <w:rsid w:val="06CD24E2"/>
    <w:rsid w:val="06D01FD2"/>
    <w:rsid w:val="06D03D80"/>
    <w:rsid w:val="06D12097"/>
    <w:rsid w:val="06D33870"/>
    <w:rsid w:val="06D66EBD"/>
    <w:rsid w:val="06D80E87"/>
    <w:rsid w:val="06DC0977"/>
    <w:rsid w:val="06DD024B"/>
    <w:rsid w:val="06DF2215"/>
    <w:rsid w:val="06DF3FC3"/>
    <w:rsid w:val="06E25862"/>
    <w:rsid w:val="06E31D05"/>
    <w:rsid w:val="06E415DA"/>
    <w:rsid w:val="06E67100"/>
    <w:rsid w:val="06E94E42"/>
    <w:rsid w:val="06EA130F"/>
    <w:rsid w:val="06EB6E0C"/>
    <w:rsid w:val="06EC048E"/>
    <w:rsid w:val="06ED4932"/>
    <w:rsid w:val="06F04422"/>
    <w:rsid w:val="06F04C85"/>
    <w:rsid w:val="06F15928"/>
    <w:rsid w:val="06F15AA5"/>
    <w:rsid w:val="06F3181D"/>
    <w:rsid w:val="06F37A6F"/>
    <w:rsid w:val="06F537E7"/>
    <w:rsid w:val="06F55739"/>
    <w:rsid w:val="06F7130D"/>
    <w:rsid w:val="06F832D7"/>
    <w:rsid w:val="06F85085"/>
    <w:rsid w:val="06FB15AB"/>
    <w:rsid w:val="06FC2DC7"/>
    <w:rsid w:val="06FC4B75"/>
    <w:rsid w:val="06FD08ED"/>
    <w:rsid w:val="06FD269B"/>
    <w:rsid w:val="06FE7F2C"/>
    <w:rsid w:val="06FF4665"/>
    <w:rsid w:val="070103DE"/>
    <w:rsid w:val="07013F3A"/>
    <w:rsid w:val="07043A2A"/>
    <w:rsid w:val="070677A2"/>
    <w:rsid w:val="07097292"/>
    <w:rsid w:val="070B125C"/>
    <w:rsid w:val="070B300A"/>
    <w:rsid w:val="070B4DB8"/>
    <w:rsid w:val="070C1425"/>
    <w:rsid w:val="070C5C43"/>
    <w:rsid w:val="070E48A8"/>
    <w:rsid w:val="070E6657"/>
    <w:rsid w:val="07106873"/>
    <w:rsid w:val="07107F87"/>
    <w:rsid w:val="07126147"/>
    <w:rsid w:val="07131EBF"/>
    <w:rsid w:val="07133C6D"/>
    <w:rsid w:val="071579E5"/>
    <w:rsid w:val="07177C01"/>
    <w:rsid w:val="071A4FFB"/>
    <w:rsid w:val="071C229E"/>
    <w:rsid w:val="071D689A"/>
    <w:rsid w:val="071E5DD5"/>
    <w:rsid w:val="07245E7A"/>
    <w:rsid w:val="07277216"/>
    <w:rsid w:val="07293586"/>
    <w:rsid w:val="07295285"/>
    <w:rsid w:val="072D1869"/>
    <w:rsid w:val="072E0AA7"/>
    <w:rsid w:val="072F4F4B"/>
    <w:rsid w:val="07300CC3"/>
    <w:rsid w:val="0730481F"/>
    <w:rsid w:val="0733430F"/>
    <w:rsid w:val="07350087"/>
    <w:rsid w:val="07372051"/>
    <w:rsid w:val="07391925"/>
    <w:rsid w:val="073D0CEA"/>
    <w:rsid w:val="073E518E"/>
    <w:rsid w:val="073F4A62"/>
    <w:rsid w:val="07462294"/>
    <w:rsid w:val="07487DBA"/>
    <w:rsid w:val="0749768F"/>
    <w:rsid w:val="074B3407"/>
    <w:rsid w:val="074B78AB"/>
    <w:rsid w:val="074C0E53"/>
    <w:rsid w:val="074D3623"/>
    <w:rsid w:val="074D53D1"/>
    <w:rsid w:val="074E2EF7"/>
    <w:rsid w:val="07500A1D"/>
    <w:rsid w:val="07506C6F"/>
    <w:rsid w:val="075229E7"/>
    <w:rsid w:val="075524D7"/>
    <w:rsid w:val="07585B24"/>
    <w:rsid w:val="075A189C"/>
    <w:rsid w:val="075C1AB8"/>
    <w:rsid w:val="075D1DD8"/>
    <w:rsid w:val="075E313A"/>
    <w:rsid w:val="07603356"/>
    <w:rsid w:val="07610E7C"/>
    <w:rsid w:val="07630750"/>
    <w:rsid w:val="07632E46"/>
    <w:rsid w:val="07636392"/>
    <w:rsid w:val="076369A2"/>
    <w:rsid w:val="07660241"/>
    <w:rsid w:val="076646E5"/>
    <w:rsid w:val="07666493"/>
    <w:rsid w:val="0768220B"/>
    <w:rsid w:val="07697D31"/>
    <w:rsid w:val="076F17EB"/>
    <w:rsid w:val="076F3599"/>
    <w:rsid w:val="077010BF"/>
    <w:rsid w:val="07702E6D"/>
    <w:rsid w:val="07707311"/>
    <w:rsid w:val="07733FFE"/>
    <w:rsid w:val="07740BAF"/>
    <w:rsid w:val="0774548E"/>
    <w:rsid w:val="07762B7A"/>
    <w:rsid w:val="07770C56"/>
    <w:rsid w:val="077C1812"/>
    <w:rsid w:val="077C5361"/>
    <w:rsid w:val="077E1A2E"/>
    <w:rsid w:val="077E37DC"/>
    <w:rsid w:val="077E558A"/>
    <w:rsid w:val="0781151E"/>
    <w:rsid w:val="07837045"/>
    <w:rsid w:val="078608E3"/>
    <w:rsid w:val="078828AD"/>
    <w:rsid w:val="0788465B"/>
    <w:rsid w:val="07893F2F"/>
    <w:rsid w:val="078B0A19"/>
    <w:rsid w:val="078B2285"/>
    <w:rsid w:val="078D1C71"/>
    <w:rsid w:val="078D7EC3"/>
    <w:rsid w:val="078F59E9"/>
    <w:rsid w:val="07927288"/>
    <w:rsid w:val="07943000"/>
    <w:rsid w:val="07944DAE"/>
    <w:rsid w:val="07950B26"/>
    <w:rsid w:val="07970828"/>
    <w:rsid w:val="0797489E"/>
    <w:rsid w:val="079B438E"/>
    <w:rsid w:val="079C1EB4"/>
    <w:rsid w:val="079C3C62"/>
    <w:rsid w:val="07A07BF6"/>
    <w:rsid w:val="07A1571D"/>
    <w:rsid w:val="07A15BEC"/>
    <w:rsid w:val="07A43CDD"/>
    <w:rsid w:val="07A62D33"/>
    <w:rsid w:val="07A64AE1"/>
    <w:rsid w:val="07A80859"/>
    <w:rsid w:val="07A86AAB"/>
    <w:rsid w:val="07AB0349"/>
    <w:rsid w:val="07AD40C1"/>
    <w:rsid w:val="07AD5E6F"/>
    <w:rsid w:val="07B13BB2"/>
    <w:rsid w:val="07B23486"/>
    <w:rsid w:val="07B436A2"/>
    <w:rsid w:val="07B44062"/>
    <w:rsid w:val="07B76CEE"/>
    <w:rsid w:val="07B90CB8"/>
    <w:rsid w:val="07BB67DE"/>
    <w:rsid w:val="07BC2556"/>
    <w:rsid w:val="07BC4304"/>
    <w:rsid w:val="07C046EC"/>
    <w:rsid w:val="07C1191B"/>
    <w:rsid w:val="07C22AA1"/>
    <w:rsid w:val="07C30DC0"/>
    <w:rsid w:val="07C37441"/>
    <w:rsid w:val="07C5140B"/>
    <w:rsid w:val="07C84A57"/>
    <w:rsid w:val="07CA4C73"/>
    <w:rsid w:val="07CC279A"/>
    <w:rsid w:val="07CD7AF6"/>
    <w:rsid w:val="07CF4038"/>
    <w:rsid w:val="07CF54AA"/>
    <w:rsid w:val="07D01B5E"/>
    <w:rsid w:val="07D17DB0"/>
    <w:rsid w:val="07D21D7A"/>
    <w:rsid w:val="07D433FC"/>
    <w:rsid w:val="07D72EEC"/>
    <w:rsid w:val="07D77390"/>
    <w:rsid w:val="07DA5D7D"/>
    <w:rsid w:val="07DC0503"/>
    <w:rsid w:val="07DE5B8E"/>
    <w:rsid w:val="07E35D35"/>
    <w:rsid w:val="07E502BF"/>
    <w:rsid w:val="07E51AAD"/>
    <w:rsid w:val="07E5385B"/>
    <w:rsid w:val="07E76EF1"/>
    <w:rsid w:val="07E8334B"/>
    <w:rsid w:val="07ED2710"/>
    <w:rsid w:val="07EF6488"/>
    <w:rsid w:val="07F07FA3"/>
    <w:rsid w:val="07F228C3"/>
    <w:rsid w:val="07F47DB4"/>
    <w:rsid w:val="07F65A68"/>
    <w:rsid w:val="07F67816"/>
    <w:rsid w:val="07F67CCC"/>
    <w:rsid w:val="07F7533D"/>
    <w:rsid w:val="07F92796"/>
    <w:rsid w:val="07F93F23"/>
    <w:rsid w:val="07F97307"/>
    <w:rsid w:val="07FC2953"/>
    <w:rsid w:val="07FC7C87"/>
    <w:rsid w:val="07FD6DF7"/>
    <w:rsid w:val="08002443"/>
    <w:rsid w:val="08012539"/>
    <w:rsid w:val="08017F69"/>
    <w:rsid w:val="0802440D"/>
    <w:rsid w:val="08030185"/>
    <w:rsid w:val="08031F33"/>
    <w:rsid w:val="08033CE1"/>
    <w:rsid w:val="080621C9"/>
    <w:rsid w:val="08065580"/>
    <w:rsid w:val="080737D2"/>
    <w:rsid w:val="080B4BAB"/>
    <w:rsid w:val="080F2686"/>
    <w:rsid w:val="080F6B2A"/>
    <w:rsid w:val="08114650"/>
    <w:rsid w:val="081163FE"/>
    <w:rsid w:val="0813333D"/>
    <w:rsid w:val="08161C67"/>
    <w:rsid w:val="08191757"/>
    <w:rsid w:val="081B102B"/>
    <w:rsid w:val="081D2FF5"/>
    <w:rsid w:val="081E0B1B"/>
    <w:rsid w:val="081E6D6D"/>
    <w:rsid w:val="0822685D"/>
    <w:rsid w:val="08251EAA"/>
    <w:rsid w:val="08295A4E"/>
    <w:rsid w:val="0831084F"/>
    <w:rsid w:val="083245C7"/>
    <w:rsid w:val="08365E65"/>
    <w:rsid w:val="08366E61"/>
    <w:rsid w:val="08397703"/>
    <w:rsid w:val="083E6CDE"/>
    <w:rsid w:val="083F0ECA"/>
    <w:rsid w:val="08430582"/>
    <w:rsid w:val="0843241C"/>
    <w:rsid w:val="08493DEA"/>
    <w:rsid w:val="084A1910"/>
    <w:rsid w:val="084A7B62"/>
    <w:rsid w:val="084E0465"/>
    <w:rsid w:val="084E7652"/>
    <w:rsid w:val="0850455A"/>
    <w:rsid w:val="08536A17"/>
    <w:rsid w:val="085409E1"/>
    <w:rsid w:val="08585DDB"/>
    <w:rsid w:val="0859084E"/>
    <w:rsid w:val="08591B53"/>
    <w:rsid w:val="085A5FF7"/>
    <w:rsid w:val="085B58CB"/>
    <w:rsid w:val="085D5AE7"/>
    <w:rsid w:val="085D7896"/>
    <w:rsid w:val="085E2AD5"/>
    <w:rsid w:val="086230FE"/>
    <w:rsid w:val="086256F3"/>
    <w:rsid w:val="08640C24"/>
    <w:rsid w:val="0865499C"/>
    <w:rsid w:val="086557B5"/>
    <w:rsid w:val="08666C45"/>
    <w:rsid w:val="08670714"/>
    <w:rsid w:val="086929F5"/>
    <w:rsid w:val="08693CF1"/>
    <w:rsid w:val="0869448C"/>
    <w:rsid w:val="0869623A"/>
    <w:rsid w:val="086C13EE"/>
    <w:rsid w:val="087150EF"/>
    <w:rsid w:val="08721741"/>
    <w:rsid w:val="08732C15"/>
    <w:rsid w:val="08766BA9"/>
    <w:rsid w:val="0878022B"/>
    <w:rsid w:val="087846CF"/>
    <w:rsid w:val="087D5842"/>
    <w:rsid w:val="087E15BA"/>
    <w:rsid w:val="087F5A5E"/>
    <w:rsid w:val="088017D6"/>
    <w:rsid w:val="0881210C"/>
    <w:rsid w:val="08813ADF"/>
    <w:rsid w:val="08850B9A"/>
    <w:rsid w:val="08874912"/>
    <w:rsid w:val="0889068B"/>
    <w:rsid w:val="088A346F"/>
    <w:rsid w:val="088A6040"/>
    <w:rsid w:val="088C017B"/>
    <w:rsid w:val="088E7A4F"/>
    <w:rsid w:val="088F5575"/>
    <w:rsid w:val="08901A19"/>
    <w:rsid w:val="089075D0"/>
    <w:rsid w:val="089112ED"/>
    <w:rsid w:val="08931509"/>
    <w:rsid w:val="089332B7"/>
    <w:rsid w:val="08947BEC"/>
    <w:rsid w:val="08962DA7"/>
    <w:rsid w:val="08964B56"/>
    <w:rsid w:val="0898267C"/>
    <w:rsid w:val="089963F4"/>
    <w:rsid w:val="089B216C"/>
    <w:rsid w:val="089B6610"/>
    <w:rsid w:val="089D18E5"/>
    <w:rsid w:val="08A22B86"/>
    <w:rsid w:val="08A54D99"/>
    <w:rsid w:val="08A70B11"/>
    <w:rsid w:val="08A74300"/>
    <w:rsid w:val="08A74FB5"/>
    <w:rsid w:val="08A76D63"/>
    <w:rsid w:val="08A86F0D"/>
    <w:rsid w:val="08AA23AF"/>
    <w:rsid w:val="08AD3BAB"/>
    <w:rsid w:val="08AE1E9F"/>
    <w:rsid w:val="08AE6343"/>
    <w:rsid w:val="08B17BE1"/>
    <w:rsid w:val="08B33959"/>
    <w:rsid w:val="08B35707"/>
    <w:rsid w:val="08B44F9B"/>
    <w:rsid w:val="08B5322E"/>
    <w:rsid w:val="08B576D2"/>
    <w:rsid w:val="08BA39DE"/>
    <w:rsid w:val="08BA4CE8"/>
    <w:rsid w:val="08BF22FE"/>
    <w:rsid w:val="08C16076"/>
    <w:rsid w:val="08C2594B"/>
    <w:rsid w:val="08C416C3"/>
    <w:rsid w:val="08C43471"/>
    <w:rsid w:val="08C47915"/>
    <w:rsid w:val="08C571E9"/>
    <w:rsid w:val="08C6368D"/>
    <w:rsid w:val="08C77405"/>
    <w:rsid w:val="08C90A87"/>
    <w:rsid w:val="08C94F2B"/>
    <w:rsid w:val="08CA47FF"/>
    <w:rsid w:val="08CB2A51"/>
    <w:rsid w:val="08CC67C9"/>
    <w:rsid w:val="08CE42EF"/>
    <w:rsid w:val="08CE609D"/>
    <w:rsid w:val="08CF1BA3"/>
    <w:rsid w:val="08CF1E16"/>
    <w:rsid w:val="08D00067"/>
    <w:rsid w:val="08D12032"/>
    <w:rsid w:val="08D13DE0"/>
    <w:rsid w:val="08D15B8E"/>
    <w:rsid w:val="08D47156"/>
    <w:rsid w:val="08D7331C"/>
    <w:rsid w:val="08D84362"/>
    <w:rsid w:val="08DA0EE6"/>
    <w:rsid w:val="08DC4C5E"/>
    <w:rsid w:val="08DC72D4"/>
    <w:rsid w:val="08DD09D6"/>
    <w:rsid w:val="08DE6637"/>
    <w:rsid w:val="08DF02AB"/>
    <w:rsid w:val="08DF64FD"/>
    <w:rsid w:val="08E41D65"/>
    <w:rsid w:val="08E458C1"/>
    <w:rsid w:val="08E65ADD"/>
    <w:rsid w:val="08E73603"/>
    <w:rsid w:val="08E9737B"/>
    <w:rsid w:val="08EB6C4F"/>
    <w:rsid w:val="08ED686D"/>
    <w:rsid w:val="08EE04EE"/>
    <w:rsid w:val="08EE6740"/>
    <w:rsid w:val="08EE7CFD"/>
    <w:rsid w:val="08F16230"/>
    <w:rsid w:val="08F24482"/>
    <w:rsid w:val="08F31FA8"/>
    <w:rsid w:val="08F5187C"/>
    <w:rsid w:val="08F55D20"/>
    <w:rsid w:val="08F655F4"/>
    <w:rsid w:val="08F6648F"/>
    <w:rsid w:val="08F8136C"/>
    <w:rsid w:val="08FA1588"/>
    <w:rsid w:val="08FA50E4"/>
    <w:rsid w:val="08FA6E92"/>
    <w:rsid w:val="08FC0E5C"/>
    <w:rsid w:val="08FF094D"/>
    <w:rsid w:val="09016473"/>
    <w:rsid w:val="090569B3"/>
    <w:rsid w:val="090715AF"/>
    <w:rsid w:val="09077801"/>
    <w:rsid w:val="090917CB"/>
    <w:rsid w:val="090931C4"/>
    <w:rsid w:val="090B10A0"/>
    <w:rsid w:val="090C4E18"/>
    <w:rsid w:val="090D12BC"/>
    <w:rsid w:val="090D306A"/>
    <w:rsid w:val="090E293E"/>
    <w:rsid w:val="090E6DE2"/>
    <w:rsid w:val="091066B6"/>
    <w:rsid w:val="0911242E"/>
    <w:rsid w:val="09114527"/>
    <w:rsid w:val="091268D2"/>
    <w:rsid w:val="09137F54"/>
    <w:rsid w:val="09151F1E"/>
    <w:rsid w:val="09175C96"/>
    <w:rsid w:val="091A12E3"/>
    <w:rsid w:val="091D0DD3"/>
    <w:rsid w:val="091D2ACA"/>
    <w:rsid w:val="091D420B"/>
    <w:rsid w:val="091F0FEF"/>
    <w:rsid w:val="092217DD"/>
    <w:rsid w:val="09222768"/>
    <w:rsid w:val="092403B3"/>
    <w:rsid w:val="0926237D"/>
    <w:rsid w:val="09267C87"/>
    <w:rsid w:val="09273A00"/>
    <w:rsid w:val="092C1016"/>
    <w:rsid w:val="09300B06"/>
    <w:rsid w:val="09304FAA"/>
    <w:rsid w:val="0932487E"/>
    <w:rsid w:val="093525C0"/>
    <w:rsid w:val="0935611C"/>
    <w:rsid w:val="09357A62"/>
    <w:rsid w:val="093700E7"/>
    <w:rsid w:val="09383E5F"/>
    <w:rsid w:val="09385C0D"/>
    <w:rsid w:val="093920B1"/>
    <w:rsid w:val="093A6304"/>
    <w:rsid w:val="093A7294"/>
    <w:rsid w:val="093A7BD7"/>
    <w:rsid w:val="093C74AB"/>
    <w:rsid w:val="093D3223"/>
    <w:rsid w:val="093F0D49"/>
    <w:rsid w:val="09423355"/>
    <w:rsid w:val="09433CDC"/>
    <w:rsid w:val="09434CDD"/>
    <w:rsid w:val="0946032A"/>
    <w:rsid w:val="094620D8"/>
    <w:rsid w:val="0946657C"/>
    <w:rsid w:val="094840A2"/>
    <w:rsid w:val="094A3228"/>
    <w:rsid w:val="094B1DE4"/>
    <w:rsid w:val="094B3B92"/>
    <w:rsid w:val="094D16B8"/>
    <w:rsid w:val="094D6570"/>
    <w:rsid w:val="094E71DE"/>
    <w:rsid w:val="095011A8"/>
    <w:rsid w:val="09522E4A"/>
    <w:rsid w:val="09524F20"/>
    <w:rsid w:val="09532A47"/>
    <w:rsid w:val="095347F5"/>
    <w:rsid w:val="09572537"/>
    <w:rsid w:val="09581E0B"/>
    <w:rsid w:val="095A5B83"/>
    <w:rsid w:val="095C5D9F"/>
    <w:rsid w:val="09615163"/>
    <w:rsid w:val="09630EDC"/>
    <w:rsid w:val="09633DCF"/>
    <w:rsid w:val="0963712E"/>
    <w:rsid w:val="09664BE3"/>
    <w:rsid w:val="09684744"/>
    <w:rsid w:val="096B1B3E"/>
    <w:rsid w:val="096D0B4C"/>
    <w:rsid w:val="096D58B6"/>
    <w:rsid w:val="096E162E"/>
    <w:rsid w:val="096E7880"/>
    <w:rsid w:val="096F31A5"/>
    <w:rsid w:val="096F5AD2"/>
    <w:rsid w:val="097035F9"/>
    <w:rsid w:val="09722434"/>
    <w:rsid w:val="09746495"/>
    <w:rsid w:val="09772BD9"/>
    <w:rsid w:val="097751A1"/>
    <w:rsid w:val="09780CB0"/>
    <w:rsid w:val="097A3797"/>
    <w:rsid w:val="097B0BFE"/>
    <w:rsid w:val="097B4C27"/>
    <w:rsid w:val="097C01EF"/>
    <w:rsid w:val="097C1F9D"/>
    <w:rsid w:val="097E5D15"/>
    <w:rsid w:val="097F55EA"/>
    <w:rsid w:val="09804A38"/>
    <w:rsid w:val="09815806"/>
    <w:rsid w:val="0983332C"/>
    <w:rsid w:val="098350DA"/>
    <w:rsid w:val="098552F6"/>
    <w:rsid w:val="098A02FB"/>
    <w:rsid w:val="098A290C"/>
    <w:rsid w:val="098A4A65"/>
    <w:rsid w:val="09921A1E"/>
    <w:rsid w:val="09926788"/>
    <w:rsid w:val="099319C1"/>
    <w:rsid w:val="099948FD"/>
    <w:rsid w:val="099A2423"/>
    <w:rsid w:val="099C263F"/>
    <w:rsid w:val="09A01511"/>
    <w:rsid w:val="09A03EDE"/>
    <w:rsid w:val="09A25201"/>
    <w:rsid w:val="09A3752A"/>
    <w:rsid w:val="09A514F4"/>
    <w:rsid w:val="09A552C3"/>
    <w:rsid w:val="09A60DC8"/>
    <w:rsid w:val="09A624C1"/>
    <w:rsid w:val="09A77BE3"/>
    <w:rsid w:val="09AA6564"/>
    <w:rsid w:val="09AA6B0A"/>
    <w:rsid w:val="09AE175E"/>
    <w:rsid w:val="09AF5A5A"/>
    <w:rsid w:val="09B01C47"/>
    <w:rsid w:val="09B023D6"/>
    <w:rsid w:val="09B36C46"/>
    <w:rsid w:val="09B47989"/>
    <w:rsid w:val="09B53482"/>
    <w:rsid w:val="09B63701"/>
    <w:rsid w:val="09B776D8"/>
    <w:rsid w:val="09BB74E9"/>
    <w:rsid w:val="09BC683E"/>
    <w:rsid w:val="09BF1E8A"/>
    <w:rsid w:val="09C3197A"/>
    <w:rsid w:val="09C37BCC"/>
    <w:rsid w:val="09C474A0"/>
    <w:rsid w:val="09C6146A"/>
    <w:rsid w:val="09C63218"/>
    <w:rsid w:val="09C676BC"/>
    <w:rsid w:val="09C83435"/>
    <w:rsid w:val="09C851E3"/>
    <w:rsid w:val="09C94AB7"/>
    <w:rsid w:val="09CB4CD3"/>
    <w:rsid w:val="09CD0A4B"/>
    <w:rsid w:val="09CD45A7"/>
    <w:rsid w:val="09CF6571"/>
    <w:rsid w:val="09D05E45"/>
    <w:rsid w:val="09D21BBD"/>
    <w:rsid w:val="09D27E0F"/>
    <w:rsid w:val="09D5345C"/>
    <w:rsid w:val="09D65B6C"/>
    <w:rsid w:val="09D678FF"/>
    <w:rsid w:val="09DB3168"/>
    <w:rsid w:val="09DB4F16"/>
    <w:rsid w:val="09DC2A3C"/>
    <w:rsid w:val="09DE0562"/>
    <w:rsid w:val="09DE12E6"/>
    <w:rsid w:val="09DE2D49"/>
    <w:rsid w:val="09DE4A06"/>
    <w:rsid w:val="09DF7EEF"/>
    <w:rsid w:val="09E0077E"/>
    <w:rsid w:val="09E06C5B"/>
    <w:rsid w:val="09E33DCA"/>
    <w:rsid w:val="09E412C5"/>
    <w:rsid w:val="09E51014"/>
    <w:rsid w:val="09E57B43"/>
    <w:rsid w:val="09E71B0D"/>
    <w:rsid w:val="09E87633"/>
    <w:rsid w:val="09E92566"/>
    <w:rsid w:val="09EA33AB"/>
    <w:rsid w:val="09EA6F07"/>
    <w:rsid w:val="09EB0ED1"/>
    <w:rsid w:val="09ED4C49"/>
    <w:rsid w:val="09F204B1"/>
    <w:rsid w:val="09F2400E"/>
    <w:rsid w:val="09F242A1"/>
    <w:rsid w:val="09F77876"/>
    <w:rsid w:val="09F91840"/>
    <w:rsid w:val="09FB1285"/>
    <w:rsid w:val="09FD1E6C"/>
    <w:rsid w:val="09FF5ECD"/>
    <w:rsid w:val="0A0124A3"/>
    <w:rsid w:val="0A014251"/>
    <w:rsid w:val="0A0256BE"/>
    <w:rsid w:val="0A0420EC"/>
    <w:rsid w:val="0A051F93"/>
    <w:rsid w:val="0A053D41"/>
    <w:rsid w:val="0A061A8E"/>
    <w:rsid w:val="0A067AB9"/>
    <w:rsid w:val="0A082BB8"/>
    <w:rsid w:val="0A083831"/>
    <w:rsid w:val="0A0A75A9"/>
    <w:rsid w:val="0A0B0BD8"/>
    <w:rsid w:val="0A0C1573"/>
    <w:rsid w:val="0A0E2DF1"/>
    <w:rsid w:val="0A106E52"/>
    <w:rsid w:val="0A116B8A"/>
    <w:rsid w:val="0A1246B0"/>
    <w:rsid w:val="0A140428"/>
    <w:rsid w:val="0A1500F3"/>
    <w:rsid w:val="0A1641A0"/>
    <w:rsid w:val="0A1755E4"/>
    <w:rsid w:val="0A1A1394"/>
    <w:rsid w:val="0A1D552E"/>
    <w:rsid w:val="0A2166A1"/>
    <w:rsid w:val="0A222B45"/>
    <w:rsid w:val="0A23066B"/>
    <w:rsid w:val="0A256191"/>
    <w:rsid w:val="0A263993"/>
    <w:rsid w:val="0A2748CA"/>
    <w:rsid w:val="0A287A2F"/>
    <w:rsid w:val="0A2A19F9"/>
    <w:rsid w:val="0A2A37A7"/>
    <w:rsid w:val="0A2C751F"/>
    <w:rsid w:val="0A2D14EA"/>
    <w:rsid w:val="0A2D3298"/>
    <w:rsid w:val="0A2D3AC2"/>
    <w:rsid w:val="0A2D5046"/>
    <w:rsid w:val="0A2F5262"/>
    <w:rsid w:val="0A3208AE"/>
    <w:rsid w:val="0A3221EC"/>
    <w:rsid w:val="0A342878"/>
    <w:rsid w:val="0A375EC4"/>
    <w:rsid w:val="0A3974EE"/>
    <w:rsid w:val="0A397E8E"/>
    <w:rsid w:val="0A3B59B5"/>
    <w:rsid w:val="0A3C34DB"/>
    <w:rsid w:val="0A3D172D"/>
    <w:rsid w:val="0A3E36F7"/>
    <w:rsid w:val="0A40121D"/>
    <w:rsid w:val="0A402FCB"/>
    <w:rsid w:val="0A4030AF"/>
    <w:rsid w:val="0A415C80"/>
    <w:rsid w:val="0A430D0D"/>
    <w:rsid w:val="0A442EC0"/>
    <w:rsid w:val="0A4505E1"/>
    <w:rsid w:val="0A456833"/>
    <w:rsid w:val="0A4703B1"/>
    <w:rsid w:val="0A4707FD"/>
    <w:rsid w:val="0A4C5E14"/>
    <w:rsid w:val="0A5371A2"/>
    <w:rsid w:val="0A555586"/>
    <w:rsid w:val="0A59408D"/>
    <w:rsid w:val="0A5D3B7D"/>
    <w:rsid w:val="0A5E78F5"/>
    <w:rsid w:val="0A60541B"/>
    <w:rsid w:val="0A61618D"/>
    <w:rsid w:val="0A622F41"/>
    <w:rsid w:val="0A636CB9"/>
    <w:rsid w:val="0A64315D"/>
    <w:rsid w:val="0A6A0048"/>
    <w:rsid w:val="0A6C0264"/>
    <w:rsid w:val="0A6E5D8A"/>
    <w:rsid w:val="0A6F1B02"/>
    <w:rsid w:val="0A71587A"/>
    <w:rsid w:val="0A720890"/>
    <w:rsid w:val="0A762E91"/>
    <w:rsid w:val="0A7669ED"/>
    <w:rsid w:val="0A7964DD"/>
    <w:rsid w:val="0A7A46D0"/>
    <w:rsid w:val="0A7D7D7B"/>
    <w:rsid w:val="0A801619"/>
    <w:rsid w:val="0A8110D8"/>
    <w:rsid w:val="0A821835"/>
    <w:rsid w:val="0A83110A"/>
    <w:rsid w:val="0A851326"/>
    <w:rsid w:val="0A8530D4"/>
    <w:rsid w:val="0A856C30"/>
    <w:rsid w:val="0A894972"/>
    <w:rsid w:val="0A8A2498"/>
    <w:rsid w:val="0A8C6210"/>
    <w:rsid w:val="0A8D057C"/>
    <w:rsid w:val="0A8E01DA"/>
    <w:rsid w:val="0A8E5717"/>
    <w:rsid w:val="0A8F4787"/>
    <w:rsid w:val="0A913826"/>
    <w:rsid w:val="0A92134D"/>
    <w:rsid w:val="0A9357F1"/>
    <w:rsid w:val="0A96708F"/>
    <w:rsid w:val="0A984BB5"/>
    <w:rsid w:val="0A99282A"/>
    <w:rsid w:val="0A9A0D9F"/>
    <w:rsid w:val="0A9B28F7"/>
    <w:rsid w:val="0A9B46A5"/>
    <w:rsid w:val="0A9D21CB"/>
    <w:rsid w:val="0A9F4195"/>
    <w:rsid w:val="0AA23C86"/>
    <w:rsid w:val="0AA25A34"/>
    <w:rsid w:val="0AA364AD"/>
    <w:rsid w:val="0AA7129C"/>
    <w:rsid w:val="0AA7304A"/>
    <w:rsid w:val="0AA755DF"/>
    <w:rsid w:val="0AAA48E8"/>
    <w:rsid w:val="0AAE262A"/>
    <w:rsid w:val="0AAE35C0"/>
    <w:rsid w:val="0AAE43D8"/>
    <w:rsid w:val="0AB1211B"/>
    <w:rsid w:val="0AB13EC9"/>
    <w:rsid w:val="0AB17A25"/>
    <w:rsid w:val="0AB85257"/>
    <w:rsid w:val="0ABB6AF5"/>
    <w:rsid w:val="0ABD286D"/>
    <w:rsid w:val="0ABE2142"/>
    <w:rsid w:val="0ABF196A"/>
    <w:rsid w:val="0AC05EBA"/>
    <w:rsid w:val="0AC27E84"/>
    <w:rsid w:val="0AC369D6"/>
    <w:rsid w:val="0AC43BFC"/>
    <w:rsid w:val="0AC459AA"/>
    <w:rsid w:val="0AC534D0"/>
    <w:rsid w:val="0AC557E6"/>
    <w:rsid w:val="0ACA0AE6"/>
    <w:rsid w:val="0ACA5286"/>
    <w:rsid w:val="0ACB31DC"/>
    <w:rsid w:val="0ACC0D02"/>
    <w:rsid w:val="0ACC485F"/>
    <w:rsid w:val="0AD11E75"/>
    <w:rsid w:val="0AD16319"/>
    <w:rsid w:val="0AD876A7"/>
    <w:rsid w:val="0AD96C15"/>
    <w:rsid w:val="0ADC7537"/>
    <w:rsid w:val="0ADD081A"/>
    <w:rsid w:val="0ADD2F10"/>
    <w:rsid w:val="0ADD6A6C"/>
    <w:rsid w:val="0ADF27E4"/>
    <w:rsid w:val="0ADF4592"/>
    <w:rsid w:val="0AE0030A"/>
    <w:rsid w:val="0AE47DFA"/>
    <w:rsid w:val="0AE95411"/>
    <w:rsid w:val="0AE977B2"/>
    <w:rsid w:val="0AED6133"/>
    <w:rsid w:val="0AEF3F5A"/>
    <w:rsid w:val="0AF049F1"/>
    <w:rsid w:val="0AF3003D"/>
    <w:rsid w:val="0AF344E1"/>
    <w:rsid w:val="0AF3628F"/>
    <w:rsid w:val="0AF50259"/>
    <w:rsid w:val="0AF52007"/>
    <w:rsid w:val="0AF65D7F"/>
    <w:rsid w:val="0AF73FD1"/>
    <w:rsid w:val="0AF81AF7"/>
    <w:rsid w:val="0AF838A6"/>
    <w:rsid w:val="0AFA13CC"/>
    <w:rsid w:val="0AFB5144"/>
    <w:rsid w:val="0AFC15E8"/>
    <w:rsid w:val="0AFD0EBC"/>
    <w:rsid w:val="0B00275A"/>
    <w:rsid w:val="0B005D61"/>
    <w:rsid w:val="0B04224A"/>
    <w:rsid w:val="0B043FF8"/>
    <w:rsid w:val="0B071D3B"/>
    <w:rsid w:val="0B09160F"/>
    <w:rsid w:val="0B097861"/>
    <w:rsid w:val="0B0A5387"/>
    <w:rsid w:val="0B0A78C0"/>
    <w:rsid w:val="0B0E131B"/>
    <w:rsid w:val="0B0E30C9"/>
    <w:rsid w:val="0B106E41"/>
    <w:rsid w:val="0B107D8C"/>
    <w:rsid w:val="0B114967"/>
    <w:rsid w:val="0B120D44"/>
    <w:rsid w:val="0B136931"/>
    <w:rsid w:val="0B1526A9"/>
    <w:rsid w:val="0B15533F"/>
    <w:rsid w:val="0B183F48"/>
    <w:rsid w:val="0B185CF6"/>
    <w:rsid w:val="0B187AA4"/>
    <w:rsid w:val="0B1A381C"/>
    <w:rsid w:val="0B1A65E0"/>
    <w:rsid w:val="0B1A7CC0"/>
    <w:rsid w:val="0B1B1342"/>
    <w:rsid w:val="0B1B7594"/>
    <w:rsid w:val="0B1C3A38"/>
    <w:rsid w:val="0B1D330C"/>
    <w:rsid w:val="0B1E3820"/>
    <w:rsid w:val="0B1F0FC2"/>
    <w:rsid w:val="0B1F52D6"/>
    <w:rsid w:val="0B246449"/>
    <w:rsid w:val="0B297F03"/>
    <w:rsid w:val="0B2A3504"/>
    <w:rsid w:val="0B2C17A1"/>
    <w:rsid w:val="0B2C5E24"/>
    <w:rsid w:val="0B2D79F3"/>
    <w:rsid w:val="0B2E3315"/>
    <w:rsid w:val="0B2E5519"/>
    <w:rsid w:val="0B301291"/>
    <w:rsid w:val="0B30303F"/>
    <w:rsid w:val="0B304DED"/>
    <w:rsid w:val="0B310B66"/>
    <w:rsid w:val="0B316DB7"/>
    <w:rsid w:val="0B3348DE"/>
    <w:rsid w:val="0B350656"/>
    <w:rsid w:val="0B352404"/>
    <w:rsid w:val="0B354AFA"/>
    <w:rsid w:val="0B3662E0"/>
    <w:rsid w:val="0B380146"/>
    <w:rsid w:val="0B381EF4"/>
    <w:rsid w:val="0B386398"/>
    <w:rsid w:val="0B3C7C36"/>
    <w:rsid w:val="0B3D750A"/>
    <w:rsid w:val="0B3F7726"/>
    <w:rsid w:val="0B416FFB"/>
    <w:rsid w:val="0B420FC5"/>
    <w:rsid w:val="0B422D73"/>
    <w:rsid w:val="0B4357EB"/>
    <w:rsid w:val="0B440899"/>
    <w:rsid w:val="0B464611"/>
    <w:rsid w:val="0B472137"/>
    <w:rsid w:val="0B484C92"/>
    <w:rsid w:val="0B492353"/>
    <w:rsid w:val="0B4D3BF1"/>
    <w:rsid w:val="0B4E7969"/>
    <w:rsid w:val="0B4F128D"/>
    <w:rsid w:val="0B4F695F"/>
    <w:rsid w:val="0B512FB6"/>
    <w:rsid w:val="0B5331D2"/>
    <w:rsid w:val="0B54267D"/>
    <w:rsid w:val="0B582596"/>
    <w:rsid w:val="0B584344"/>
    <w:rsid w:val="0B5C5BE2"/>
    <w:rsid w:val="0B5D195B"/>
    <w:rsid w:val="0B5D7BAD"/>
    <w:rsid w:val="0B61769D"/>
    <w:rsid w:val="0B664CB3"/>
    <w:rsid w:val="0B6B051B"/>
    <w:rsid w:val="0B6B22C9"/>
    <w:rsid w:val="0B6F1C37"/>
    <w:rsid w:val="0B705B32"/>
    <w:rsid w:val="0B710869"/>
    <w:rsid w:val="0B725406"/>
    <w:rsid w:val="0B732F2C"/>
    <w:rsid w:val="0B753148"/>
    <w:rsid w:val="0B754EF6"/>
    <w:rsid w:val="0B770C6E"/>
    <w:rsid w:val="0B776EC0"/>
    <w:rsid w:val="0B7849E6"/>
    <w:rsid w:val="0B791248"/>
    <w:rsid w:val="0B7A034B"/>
    <w:rsid w:val="0B7A69B0"/>
    <w:rsid w:val="0B81389B"/>
    <w:rsid w:val="0B815649"/>
    <w:rsid w:val="0B821527"/>
    <w:rsid w:val="0B835865"/>
    <w:rsid w:val="0B867103"/>
    <w:rsid w:val="0B8769D7"/>
    <w:rsid w:val="0B877EBE"/>
    <w:rsid w:val="0B8909A2"/>
    <w:rsid w:val="0B8B64C8"/>
    <w:rsid w:val="0B8C3D30"/>
    <w:rsid w:val="0B8D51C0"/>
    <w:rsid w:val="0B923CFA"/>
    <w:rsid w:val="0B9510F4"/>
    <w:rsid w:val="0B971310"/>
    <w:rsid w:val="0B9730BE"/>
    <w:rsid w:val="0B996E37"/>
    <w:rsid w:val="0B9A495D"/>
    <w:rsid w:val="0B9C6927"/>
    <w:rsid w:val="0B9D61FB"/>
    <w:rsid w:val="0B9E269F"/>
    <w:rsid w:val="0B9F1F73"/>
    <w:rsid w:val="0B9F3D21"/>
    <w:rsid w:val="0B9F6417"/>
    <w:rsid w:val="0BA871AF"/>
    <w:rsid w:val="0BA94BA0"/>
    <w:rsid w:val="0BAB0918"/>
    <w:rsid w:val="0BAD4690"/>
    <w:rsid w:val="0BAE0408"/>
    <w:rsid w:val="0BAE21B6"/>
    <w:rsid w:val="0BAF6650"/>
    <w:rsid w:val="0BB023D2"/>
    <w:rsid w:val="0BB04180"/>
    <w:rsid w:val="0BB069C8"/>
    <w:rsid w:val="0BB20BB0"/>
    <w:rsid w:val="0BB51797"/>
    <w:rsid w:val="0BB52F3C"/>
    <w:rsid w:val="0BB73761"/>
    <w:rsid w:val="0BB84DE3"/>
    <w:rsid w:val="0BB91287"/>
    <w:rsid w:val="0BB92D4D"/>
    <w:rsid w:val="0BB9448E"/>
    <w:rsid w:val="0BBA0B5B"/>
    <w:rsid w:val="0BBC0D77"/>
    <w:rsid w:val="0BBE064B"/>
    <w:rsid w:val="0BBE4AEF"/>
    <w:rsid w:val="0BBF2615"/>
    <w:rsid w:val="0BC0004F"/>
    <w:rsid w:val="0BC140B0"/>
    <w:rsid w:val="0BC263E3"/>
    <w:rsid w:val="0BC32105"/>
    <w:rsid w:val="0BC33EB3"/>
    <w:rsid w:val="0BC47C2C"/>
    <w:rsid w:val="0BC813B2"/>
    <w:rsid w:val="0BC97EF6"/>
    <w:rsid w:val="0BCB01CA"/>
    <w:rsid w:val="0BCB4B16"/>
    <w:rsid w:val="0BCE79D3"/>
    <w:rsid w:val="0BD0037E"/>
    <w:rsid w:val="0BD02715"/>
    <w:rsid w:val="0BD04822"/>
    <w:rsid w:val="0BD25EA5"/>
    <w:rsid w:val="0BD27BF6"/>
    <w:rsid w:val="0BD47E6F"/>
    <w:rsid w:val="0BD51E39"/>
    <w:rsid w:val="0BD53BE7"/>
    <w:rsid w:val="0BD7795F"/>
    <w:rsid w:val="0BDC4F75"/>
    <w:rsid w:val="0BE07AD1"/>
    <w:rsid w:val="0BE36304"/>
    <w:rsid w:val="0BE5207C"/>
    <w:rsid w:val="0BE61950"/>
    <w:rsid w:val="0BE7660E"/>
    <w:rsid w:val="0BE8391A"/>
    <w:rsid w:val="0BE91440"/>
    <w:rsid w:val="0BEF2EFA"/>
    <w:rsid w:val="0BEF4CA9"/>
    <w:rsid w:val="0BF027CF"/>
    <w:rsid w:val="0BF059ED"/>
    <w:rsid w:val="0BF16C73"/>
    <w:rsid w:val="0BF40511"/>
    <w:rsid w:val="0BF422BF"/>
    <w:rsid w:val="0BF4406D"/>
    <w:rsid w:val="0BF56037"/>
    <w:rsid w:val="0BF95B27"/>
    <w:rsid w:val="0BFA364D"/>
    <w:rsid w:val="0BFC1173"/>
    <w:rsid w:val="0BFC56D1"/>
    <w:rsid w:val="0C006EB6"/>
    <w:rsid w:val="0C011543"/>
    <w:rsid w:val="0C012C2E"/>
    <w:rsid w:val="0C02632A"/>
    <w:rsid w:val="0C05627A"/>
    <w:rsid w:val="0C061FF2"/>
    <w:rsid w:val="0C0A7D34"/>
    <w:rsid w:val="0C0D15D3"/>
    <w:rsid w:val="0C1069CD"/>
    <w:rsid w:val="0C120997"/>
    <w:rsid w:val="0C142961"/>
    <w:rsid w:val="0C160487"/>
    <w:rsid w:val="0C1666D9"/>
    <w:rsid w:val="0C175FAD"/>
    <w:rsid w:val="0C1977CA"/>
    <w:rsid w:val="0C1A784C"/>
    <w:rsid w:val="0C1C1816"/>
    <w:rsid w:val="0C1C35C4"/>
    <w:rsid w:val="0C201306"/>
    <w:rsid w:val="0C210BDA"/>
    <w:rsid w:val="0C216E2C"/>
    <w:rsid w:val="0C2273EC"/>
    <w:rsid w:val="0C230DF6"/>
    <w:rsid w:val="0C234952"/>
    <w:rsid w:val="0C26093E"/>
    <w:rsid w:val="0C264442"/>
    <w:rsid w:val="0C2661F0"/>
    <w:rsid w:val="0C2846EE"/>
    <w:rsid w:val="0C2A7A8F"/>
    <w:rsid w:val="0C2F32F7"/>
    <w:rsid w:val="0C2F779B"/>
    <w:rsid w:val="0C300E1D"/>
    <w:rsid w:val="0C34090D"/>
    <w:rsid w:val="0C346B5F"/>
    <w:rsid w:val="0C3628D7"/>
    <w:rsid w:val="0C3703FE"/>
    <w:rsid w:val="0C37664F"/>
    <w:rsid w:val="0C394176"/>
    <w:rsid w:val="0C3A6B03"/>
    <w:rsid w:val="0C3B3C7D"/>
    <w:rsid w:val="0C3D1EB8"/>
    <w:rsid w:val="0C3E353A"/>
    <w:rsid w:val="0C3E79DE"/>
    <w:rsid w:val="0C41302A"/>
    <w:rsid w:val="0C4232E8"/>
    <w:rsid w:val="0C4274CE"/>
    <w:rsid w:val="0C430B50"/>
    <w:rsid w:val="0C450D6C"/>
    <w:rsid w:val="0C4548C9"/>
    <w:rsid w:val="0C48085D"/>
    <w:rsid w:val="0C4A0131"/>
    <w:rsid w:val="0C4A6E11"/>
    <w:rsid w:val="0C4B5119"/>
    <w:rsid w:val="0C4B5C57"/>
    <w:rsid w:val="0C4F3999"/>
    <w:rsid w:val="0C523489"/>
    <w:rsid w:val="0C542D5E"/>
    <w:rsid w:val="0C550884"/>
    <w:rsid w:val="0C566AD6"/>
    <w:rsid w:val="0C57284E"/>
    <w:rsid w:val="0C5965C6"/>
    <w:rsid w:val="0C5C1C12"/>
    <w:rsid w:val="0C5D60B6"/>
    <w:rsid w:val="0C5E1E2E"/>
    <w:rsid w:val="0C607954"/>
    <w:rsid w:val="0C632FA1"/>
    <w:rsid w:val="0C654F6B"/>
    <w:rsid w:val="0C657903"/>
    <w:rsid w:val="0C660306"/>
    <w:rsid w:val="0C6805B7"/>
    <w:rsid w:val="0C69691F"/>
    <w:rsid w:val="0C6A07D3"/>
    <w:rsid w:val="0C6C00A7"/>
    <w:rsid w:val="0C6E2C81"/>
    <w:rsid w:val="0C6F7B97"/>
    <w:rsid w:val="0C711B61"/>
    <w:rsid w:val="0C712EE4"/>
    <w:rsid w:val="0C7264C1"/>
    <w:rsid w:val="0C727688"/>
    <w:rsid w:val="0C741865"/>
    <w:rsid w:val="0C743400"/>
    <w:rsid w:val="0C752CDA"/>
    <w:rsid w:val="0C762CD4"/>
    <w:rsid w:val="0C776A4C"/>
    <w:rsid w:val="0C7B02EA"/>
    <w:rsid w:val="0C7B29E0"/>
    <w:rsid w:val="0C7C4062"/>
    <w:rsid w:val="0C7E602C"/>
    <w:rsid w:val="0C807FF6"/>
    <w:rsid w:val="0C811679"/>
    <w:rsid w:val="0C825B1D"/>
    <w:rsid w:val="0C8278CB"/>
    <w:rsid w:val="0C8353F1"/>
    <w:rsid w:val="0C886EAB"/>
    <w:rsid w:val="0C8A49D1"/>
    <w:rsid w:val="0C8B665C"/>
    <w:rsid w:val="0C8C0749"/>
    <w:rsid w:val="0C8C24F7"/>
    <w:rsid w:val="0C8C699B"/>
    <w:rsid w:val="0C8C7AEC"/>
    <w:rsid w:val="0C91395E"/>
    <w:rsid w:val="0C923886"/>
    <w:rsid w:val="0C9336AD"/>
    <w:rsid w:val="0C943AA2"/>
    <w:rsid w:val="0C9475FE"/>
    <w:rsid w:val="0C970E9C"/>
    <w:rsid w:val="0C974BFF"/>
    <w:rsid w:val="0C9870EE"/>
    <w:rsid w:val="0C9910B8"/>
    <w:rsid w:val="0C9C64B3"/>
    <w:rsid w:val="0C9E047D"/>
    <w:rsid w:val="0CA02447"/>
    <w:rsid w:val="0CA57A5D"/>
    <w:rsid w:val="0CA63264"/>
    <w:rsid w:val="0CAB2EAE"/>
    <w:rsid w:val="0CAD246E"/>
    <w:rsid w:val="0CAE6912"/>
    <w:rsid w:val="0CAF4438"/>
    <w:rsid w:val="0CB101B0"/>
    <w:rsid w:val="0CB10376"/>
    <w:rsid w:val="0CB16402"/>
    <w:rsid w:val="0CB41A4E"/>
    <w:rsid w:val="0CB87790"/>
    <w:rsid w:val="0CB90E13"/>
    <w:rsid w:val="0CB952B6"/>
    <w:rsid w:val="0CBB102F"/>
    <w:rsid w:val="0CBD0903"/>
    <w:rsid w:val="0CBE3A44"/>
    <w:rsid w:val="0CBE467B"/>
    <w:rsid w:val="0CC021A1"/>
    <w:rsid w:val="0CC25F19"/>
    <w:rsid w:val="0CC53C5B"/>
    <w:rsid w:val="0CC779D3"/>
    <w:rsid w:val="0CC97A8D"/>
    <w:rsid w:val="0CCA1272"/>
    <w:rsid w:val="0CCC4FEA"/>
    <w:rsid w:val="0CCC6D98"/>
    <w:rsid w:val="0CCD4CCD"/>
    <w:rsid w:val="0CCF4ADA"/>
    <w:rsid w:val="0CD30126"/>
    <w:rsid w:val="0CD33710"/>
    <w:rsid w:val="0CD36378"/>
    <w:rsid w:val="0CD43E9E"/>
    <w:rsid w:val="0CD45C4C"/>
    <w:rsid w:val="0CD619C5"/>
    <w:rsid w:val="0CD65E68"/>
    <w:rsid w:val="0CD8398F"/>
    <w:rsid w:val="0CD8573D"/>
    <w:rsid w:val="0CDB522D"/>
    <w:rsid w:val="0CE00A95"/>
    <w:rsid w:val="0CE02843"/>
    <w:rsid w:val="0CE045F1"/>
    <w:rsid w:val="0CE20369"/>
    <w:rsid w:val="0CE33205"/>
    <w:rsid w:val="0CE40585"/>
    <w:rsid w:val="0CE57E5A"/>
    <w:rsid w:val="0CE71E24"/>
    <w:rsid w:val="0CE71F27"/>
    <w:rsid w:val="0CE73BD2"/>
    <w:rsid w:val="0CE75980"/>
    <w:rsid w:val="0CE916F8"/>
    <w:rsid w:val="0CE95B9C"/>
    <w:rsid w:val="0CEA36C2"/>
    <w:rsid w:val="0CEC568C"/>
    <w:rsid w:val="0CEE31B2"/>
    <w:rsid w:val="0CEE4F60"/>
    <w:rsid w:val="0CEE6D0E"/>
    <w:rsid w:val="0CEF2A86"/>
    <w:rsid w:val="0CF22138"/>
    <w:rsid w:val="0CF25558"/>
    <w:rsid w:val="0CF32576"/>
    <w:rsid w:val="0CF4418A"/>
    <w:rsid w:val="0CF53ED9"/>
    <w:rsid w:val="0CF87B8D"/>
    <w:rsid w:val="0CF90CF3"/>
    <w:rsid w:val="0CF9285A"/>
    <w:rsid w:val="0CFA2204"/>
    <w:rsid w:val="0CFA3905"/>
    <w:rsid w:val="0CFB142B"/>
    <w:rsid w:val="0CFB58CF"/>
    <w:rsid w:val="0CFD1647"/>
    <w:rsid w:val="0CFD33F5"/>
    <w:rsid w:val="0D006A41"/>
    <w:rsid w:val="0D0429D6"/>
    <w:rsid w:val="0D0504FC"/>
    <w:rsid w:val="0D05510F"/>
    <w:rsid w:val="0D074274"/>
    <w:rsid w:val="0D093B48"/>
    <w:rsid w:val="0D0A37DF"/>
    <w:rsid w:val="0D0B3D64"/>
    <w:rsid w:val="0D0B5B12"/>
    <w:rsid w:val="0D0C2411"/>
    <w:rsid w:val="0D0D2160"/>
    <w:rsid w:val="0D0E115E"/>
    <w:rsid w:val="0D0E4D31"/>
    <w:rsid w:val="0D0E73B0"/>
    <w:rsid w:val="0D124B42"/>
    <w:rsid w:val="0D1349C7"/>
    <w:rsid w:val="0D1424ED"/>
    <w:rsid w:val="0D170AB3"/>
    <w:rsid w:val="0D1923ED"/>
    <w:rsid w:val="0D194A15"/>
    <w:rsid w:val="0D1D3A97"/>
    <w:rsid w:val="0D1D75F3"/>
    <w:rsid w:val="0D1F1C05"/>
    <w:rsid w:val="0D1F336B"/>
    <w:rsid w:val="0D201D17"/>
    <w:rsid w:val="0D244E26"/>
    <w:rsid w:val="0D246BD4"/>
    <w:rsid w:val="0D270472"/>
    <w:rsid w:val="0D272220"/>
    <w:rsid w:val="0D2941EA"/>
    <w:rsid w:val="0D2A4259"/>
    <w:rsid w:val="0D2B56E9"/>
    <w:rsid w:val="0D2C3CDA"/>
    <w:rsid w:val="0D2E7A52"/>
    <w:rsid w:val="0D3037CB"/>
    <w:rsid w:val="0D305579"/>
    <w:rsid w:val="0D307327"/>
    <w:rsid w:val="0D314E4D"/>
    <w:rsid w:val="0D335069"/>
    <w:rsid w:val="0D35136C"/>
    <w:rsid w:val="0D35493D"/>
    <w:rsid w:val="0D38267F"/>
    <w:rsid w:val="0D3A205D"/>
    <w:rsid w:val="0D3B3F1D"/>
    <w:rsid w:val="0D3B691F"/>
    <w:rsid w:val="0D3F1A14"/>
    <w:rsid w:val="0D3F3A0E"/>
    <w:rsid w:val="0D3F54DD"/>
    <w:rsid w:val="0D4032E2"/>
    <w:rsid w:val="0D404FEF"/>
    <w:rsid w:val="0D447276"/>
    <w:rsid w:val="0D4508F8"/>
    <w:rsid w:val="0D464D9C"/>
    <w:rsid w:val="0D466B4A"/>
    <w:rsid w:val="0D470B14"/>
    <w:rsid w:val="0D4C6163"/>
    <w:rsid w:val="0D4C7ED9"/>
    <w:rsid w:val="0D4F3654"/>
    <w:rsid w:val="0D505C1B"/>
    <w:rsid w:val="0D5079C9"/>
    <w:rsid w:val="0D5154EF"/>
    <w:rsid w:val="0D521FD5"/>
    <w:rsid w:val="0D533015"/>
    <w:rsid w:val="0D5A0848"/>
    <w:rsid w:val="0D5C45C0"/>
    <w:rsid w:val="0D5C636E"/>
    <w:rsid w:val="0D5D20E6"/>
    <w:rsid w:val="0D5D3E94"/>
    <w:rsid w:val="0D5F19BA"/>
    <w:rsid w:val="0D613C49"/>
    <w:rsid w:val="0D616EF9"/>
    <w:rsid w:val="0D620389"/>
    <w:rsid w:val="0D621C7D"/>
    <w:rsid w:val="0D63594E"/>
    <w:rsid w:val="0D643474"/>
    <w:rsid w:val="0D674D12"/>
    <w:rsid w:val="0D682F64"/>
    <w:rsid w:val="0D6A70B2"/>
    <w:rsid w:val="0D6B65B1"/>
    <w:rsid w:val="0D6C2329"/>
    <w:rsid w:val="0D6C574D"/>
    <w:rsid w:val="0D6E006D"/>
    <w:rsid w:val="0D6E42F3"/>
    <w:rsid w:val="0D75536F"/>
    <w:rsid w:val="0D757373"/>
    <w:rsid w:val="0D767C8F"/>
    <w:rsid w:val="0D774F56"/>
    <w:rsid w:val="0D780CCE"/>
    <w:rsid w:val="0D7C07BE"/>
    <w:rsid w:val="0D7C6A10"/>
    <w:rsid w:val="0D7D4536"/>
    <w:rsid w:val="0D7D62E4"/>
    <w:rsid w:val="0D7F0FF2"/>
    <w:rsid w:val="0D814026"/>
    <w:rsid w:val="0D817B82"/>
    <w:rsid w:val="0D8238FA"/>
    <w:rsid w:val="0D865199"/>
    <w:rsid w:val="0D887163"/>
    <w:rsid w:val="0D894C89"/>
    <w:rsid w:val="0D896A37"/>
    <w:rsid w:val="0D8D29CB"/>
    <w:rsid w:val="0D8E229F"/>
    <w:rsid w:val="0D906017"/>
    <w:rsid w:val="0D907DC5"/>
    <w:rsid w:val="0D95362E"/>
    <w:rsid w:val="0D9553DC"/>
    <w:rsid w:val="0D957AD2"/>
    <w:rsid w:val="0D98311E"/>
    <w:rsid w:val="0D984ECC"/>
    <w:rsid w:val="0D991370"/>
    <w:rsid w:val="0D9974B5"/>
    <w:rsid w:val="0D9A6E96"/>
    <w:rsid w:val="0D9C2C0E"/>
    <w:rsid w:val="0D9C30EB"/>
    <w:rsid w:val="0D9C676A"/>
    <w:rsid w:val="0D9D0734"/>
    <w:rsid w:val="0D9D24E2"/>
    <w:rsid w:val="0DA03CD4"/>
    <w:rsid w:val="0DA27AF9"/>
    <w:rsid w:val="0DA33F9D"/>
    <w:rsid w:val="0DA4187D"/>
    <w:rsid w:val="0DA63A8D"/>
    <w:rsid w:val="0DA9532B"/>
    <w:rsid w:val="0DAE5500"/>
    <w:rsid w:val="0DB066B9"/>
    <w:rsid w:val="0DB07E20"/>
    <w:rsid w:val="0DB31D06"/>
    <w:rsid w:val="0DB41BDB"/>
    <w:rsid w:val="0DB53CD0"/>
    <w:rsid w:val="0DB77A48"/>
    <w:rsid w:val="0DB8731C"/>
    <w:rsid w:val="0DB92613"/>
    <w:rsid w:val="0DBA7538"/>
    <w:rsid w:val="0DBF06AB"/>
    <w:rsid w:val="0DBF4B4E"/>
    <w:rsid w:val="0DBF68FD"/>
    <w:rsid w:val="0DC14423"/>
    <w:rsid w:val="0DC161D1"/>
    <w:rsid w:val="0DC36296"/>
    <w:rsid w:val="0DC43F13"/>
    <w:rsid w:val="0DC62738"/>
    <w:rsid w:val="0DC760A7"/>
    <w:rsid w:val="0DC83A03"/>
    <w:rsid w:val="0DCB34F3"/>
    <w:rsid w:val="0DCB52A1"/>
    <w:rsid w:val="0DCD1019"/>
    <w:rsid w:val="0DCE08EE"/>
    <w:rsid w:val="0DCE4AEA"/>
    <w:rsid w:val="0DD203DE"/>
    <w:rsid w:val="0DD423A8"/>
    <w:rsid w:val="0DD506AB"/>
    <w:rsid w:val="0DD759F4"/>
    <w:rsid w:val="0DDA1988"/>
    <w:rsid w:val="0DDC74AE"/>
    <w:rsid w:val="0DDF0D4D"/>
    <w:rsid w:val="0DDF6F9F"/>
    <w:rsid w:val="0DE325EB"/>
    <w:rsid w:val="0DE46363"/>
    <w:rsid w:val="0DE85E53"/>
    <w:rsid w:val="0DE87C01"/>
    <w:rsid w:val="0DE93979"/>
    <w:rsid w:val="0DEB14A0"/>
    <w:rsid w:val="0DEB5944"/>
    <w:rsid w:val="0DEB76F2"/>
    <w:rsid w:val="0DED5218"/>
    <w:rsid w:val="0DEE0F90"/>
    <w:rsid w:val="0DF11C16"/>
    <w:rsid w:val="0DF540CC"/>
    <w:rsid w:val="0DF63CF6"/>
    <w:rsid w:val="0DF90060"/>
    <w:rsid w:val="0DFC545B"/>
    <w:rsid w:val="0DFF4F4B"/>
    <w:rsid w:val="0E0013EF"/>
    <w:rsid w:val="0E010CC3"/>
    <w:rsid w:val="0E012A71"/>
    <w:rsid w:val="0E016F15"/>
    <w:rsid w:val="0E032C8D"/>
    <w:rsid w:val="0E056A05"/>
    <w:rsid w:val="0E0620AA"/>
    <w:rsid w:val="0E082D07"/>
    <w:rsid w:val="0E0B38F0"/>
    <w:rsid w:val="0E0D1416"/>
    <w:rsid w:val="0E0D7668"/>
    <w:rsid w:val="0E100BEE"/>
    <w:rsid w:val="0E107158"/>
    <w:rsid w:val="0E1327A4"/>
    <w:rsid w:val="0E13321E"/>
    <w:rsid w:val="0E1409F6"/>
    <w:rsid w:val="0E15186C"/>
    <w:rsid w:val="0E15651D"/>
    <w:rsid w:val="0E1704E7"/>
    <w:rsid w:val="0E176739"/>
    <w:rsid w:val="0E19425F"/>
    <w:rsid w:val="0E19600D"/>
    <w:rsid w:val="0E1E1875"/>
    <w:rsid w:val="0E1E3623"/>
    <w:rsid w:val="0E1F739B"/>
    <w:rsid w:val="0E2055ED"/>
    <w:rsid w:val="0E205822"/>
    <w:rsid w:val="0E230C39"/>
    <w:rsid w:val="0E2624D8"/>
    <w:rsid w:val="0E2844A2"/>
    <w:rsid w:val="0E2B3F92"/>
    <w:rsid w:val="0E2F75DE"/>
    <w:rsid w:val="0E303356"/>
    <w:rsid w:val="0E3167A6"/>
    <w:rsid w:val="0E320E7D"/>
    <w:rsid w:val="0E344BF5"/>
    <w:rsid w:val="0E364E11"/>
    <w:rsid w:val="0E3746E5"/>
    <w:rsid w:val="0E3966AF"/>
    <w:rsid w:val="0E3A3B62"/>
    <w:rsid w:val="0E3B7858"/>
    <w:rsid w:val="0E3F1A4C"/>
    <w:rsid w:val="0E3F3599"/>
    <w:rsid w:val="0E407A3D"/>
    <w:rsid w:val="0E4312DC"/>
    <w:rsid w:val="0E4532A6"/>
    <w:rsid w:val="0E455054"/>
    <w:rsid w:val="0E4806A0"/>
    <w:rsid w:val="0E483041"/>
    <w:rsid w:val="0E4A4418"/>
    <w:rsid w:val="0E4F1A2E"/>
    <w:rsid w:val="0E4F5ED2"/>
    <w:rsid w:val="0E515D90"/>
    <w:rsid w:val="0E52151F"/>
    <w:rsid w:val="0E5232CD"/>
    <w:rsid w:val="0E544833"/>
    <w:rsid w:val="0E555BA1"/>
    <w:rsid w:val="0E5A03D3"/>
    <w:rsid w:val="0E5C414B"/>
    <w:rsid w:val="0E5E1C72"/>
    <w:rsid w:val="0E5E4367"/>
    <w:rsid w:val="0E611573"/>
    <w:rsid w:val="0E611762"/>
    <w:rsid w:val="0E653000"/>
    <w:rsid w:val="0E666D78"/>
    <w:rsid w:val="0E682AF0"/>
    <w:rsid w:val="0E686F94"/>
    <w:rsid w:val="0E6B25E0"/>
    <w:rsid w:val="0E6B2E67"/>
    <w:rsid w:val="0E6B6937"/>
    <w:rsid w:val="0E71409B"/>
    <w:rsid w:val="0E73034D"/>
    <w:rsid w:val="0E7476E7"/>
    <w:rsid w:val="0E76345F"/>
    <w:rsid w:val="0E772D33"/>
    <w:rsid w:val="0E7850F0"/>
    <w:rsid w:val="0E7923CB"/>
    <w:rsid w:val="0E7E2314"/>
    <w:rsid w:val="0E80608C"/>
    <w:rsid w:val="0E821B60"/>
    <w:rsid w:val="0E833DCE"/>
    <w:rsid w:val="0E835B7C"/>
    <w:rsid w:val="0E83792A"/>
    <w:rsid w:val="0E8611C8"/>
    <w:rsid w:val="0E87741A"/>
    <w:rsid w:val="0E883192"/>
    <w:rsid w:val="0E8A515C"/>
    <w:rsid w:val="0E8D69FB"/>
    <w:rsid w:val="0E8F2773"/>
    <w:rsid w:val="0E8F62CF"/>
    <w:rsid w:val="0E903DF5"/>
    <w:rsid w:val="0E924011"/>
    <w:rsid w:val="0E925DBF"/>
    <w:rsid w:val="0E9670FF"/>
    <w:rsid w:val="0E9733D5"/>
    <w:rsid w:val="0E981627"/>
    <w:rsid w:val="0E9B4C74"/>
    <w:rsid w:val="0E9C279A"/>
    <w:rsid w:val="0E9F5A87"/>
    <w:rsid w:val="0EA33B28"/>
    <w:rsid w:val="0EA51835"/>
    <w:rsid w:val="0EA63619"/>
    <w:rsid w:val="0EA855E3"/>
    <w:rsid w:val="0EA87391"/>
    <w:rsid w:val="0EAA3109"/>
    <w:rsid w:val="0EAC29E3"/>
    <w:rsid w:val="0EAC50D3"/>
    <w:rsid w:val="0EAC6E81"/>
    <w:rsid w:val="0EAE0E4B"/>
    <w:rsid w:val="0EB01230"/>
    <w:rsid w:val="0EB126E9"/>
    <w:rsid w:val="0EB14497"/>
    <w:rsid w:val="0EB16245"/>
    <w:rsid w:val="0EB36461"/>
    <w:rsid w:val="0EB421D9"/>
    <w:rsid w:val="0EB465BD"/>
    <w:rsid w:val="0EB61AAE"/>
    <w:rsid w:val="0EB83A78"/>
    <w:rsid w:val="0EB9159E"/>
    <w:rsid w:val="0EBB5316"/>
    <w:rsid w:val="0EBC4BEA"/>
    <w:rsid w:val="0EBD108E"/>
    <w:rsid w:val="0EBE4E06"/>
    <w:rsid w:val="0EC3241C"/>
    <w:rsid w:val="0EC341CA"/>
    <w:rsid w:val="0EC51CF1"/>
    <w:rsid w:val="0EC56195"/>
    <w:rsid w:val="0EC73CBB"/>
    <w:rsid w:val="0EC75A69"/>
    <w:rsid w:val="0EC87A33"/>
    <w:rsid w:val="0ECA7307"/>
    <w:rsid w:val="0ECC12D1"/>
    <w:rsid w:val="0ECC307F"/>
    <w:rsid w:val="0ECD7164"/>
    <w:rsid w:val="0ECE329B"/>
    <w:rsid w:val="0ECE5049"/>
    <w:rsid w:val="0ECF0DC1"/>
    <w:rsid w:val="0ED2440E"/>
    <w:rsid w:val="0ED85EC8"/>
    <w:rsid w:val="0EDB1514"/>
    <w:rsid w:val="0EDB59B8"/>
    <w:rsid w:val="0EDC703A"/>
    <w:rsid w:val="0EDE2DB2"/>
    <w:rsid w:val="0EDF7256"/>
    <w:rsid w:val="0EE02FCE"/>
    <w:rsid w:val="0EE04D7C"/>
    <w:rsid w:val="0EE04F55"/>
    <w:rsid w:val="0EE54141"/>
    <w:rsid w:val="0EE83C31"/>
    <w:rsid w:val="0EE9262B"/>
    <w:rsid w:val="0EEA79A9"/>
    <w:rsid w:val="0EEF6D6E"/>
    <w:rsid w:val="0EF258A8"/>
    <w:rsid w:val="0EF25A16"/>
    <w:rsid w:val="0EF34AB0"/>
    <w:rsid w:val="0EF645A0"/>
    <w:rsid w:val="0EF80318"/>
    <w:rsid w:val="0EF95E3E"/>
    <w:rsid w:val="0EFC0AA1"/>
    <w:rsid w:val="0EFE5203"/>
    <w:rsid w:val="0F0008B2"/>
    <w:rsid w:val="0F024CF3"/>
    <w:rsid w:val="0F030B6E"/>
    <w:rsid w:val="0F052A35"/>
    <w:rsid w:val="0F0A5EB5"/>
    <w:rsid w:val="0F0D5446"/>
    <w:rsid w:val="0F114F36"/>
    <w:rsid w:val="0F130CAE"/>
    <w:rsid w:val="0F136F00"/>
    <w:rsid w:val="0F13775A"/>
    <w:rsid w:val="0F16079E"/>
    <w:rsid w:val="0F16254C"/>
    <w:rsid w:val="0F1669F0"/>
    <w:rsid w:val="0F192B9A"/>
    <w:rsid w:val="0F1C008B"/>
    <w:rsid w:val="0F1D1B2D"/>
    <w:rsid w:val="0F1D7D7F"/>
    <w:rsid w:val="0F1F3AF7"/>
    <w:rsid w:val="0F20161D"/>
    <w:rsid w:val="0F2033CB"/>
    <w:rsid w:val="0F206265"/>
    <w:rsid w:val="0F225395"/>
    <w:rsid w:val="0F256C33"/>
    <w:rsid w:val="0F274759"/>
    <w:rsid w:val="0F29268F"/>
    <w:rsid w:val="0F292A54"/>
    <w:rsid w:val="0F297ABE"/>
    <w:rsid w:val="0F2A424A"/>
    <w:rsid w:val="0F2B249C"/>
    <w:rsid w:val="0F2C7FC2"/>
    <w:rsid w:val="0F2E5071"/>
    <w:rsid w:val="0F2E7896"/>
    <w:rsid w:val="0F2F1860"/>
    <w:rsid w:val="0F31247F"/>
    <w:rsid w:val="0F3207D7"/>
    <w:rsid w:val="0F3330FE"/>
    <w:rsid w:val="0F3342AF"/>
    <w:rsid w:val="0F386966"/>
    <w:rsid w:val="0F3975B3"/>
    <w:rsid w:val="0F3A448D"/>
    <w:rsid w:val="0F3B6457"/>
    <w:rsid w:val="0F3C0B05"/>
    <w:rsid w:val="0F3F5F47"/>
    <w:rsid w:val="0F3F7CF5"/>
    <w:rsid w:val="0F40581B"/>
    <w:rsid w:val="0F421593"/>
    <w:rsid w:val="0F433165"/>
    <w:rsid w:val="0F4470B9"/>
    <w:rsid w:val="0F451083"/>
    <w:rsid w:val="0F474788"/>
    <w:rsid w:val="0F4946D0"/>
    <w:rsid w:val="0F49621A"/>
    <w:rsid w:val="0F4E1CE6"/>
    <w:rsid w:val="0F4F5A5E"/>
    <w:rsid w:val="0F50583A"/>
    <w:rsid w:val="0F517A28"/>
    <w:rsid w:val="0F543075"/>
    <w:rsid w:val="0F566DED"/>
    <w:rsid w:val="0F580DB7"/>
    <w:rsid w:val="0F5A68DD"/>
    <w:rsid w:val="0F5B4403"/>
    <w:rsid w:val="0F5F2145"/>
    <w:rsid w:val="0F5F3EF3"/>
    <w:rsid w:val="0F5F45FE"/>
    <w:rsid w:val="0F601A19"/>
    <w:rsid w:val="0F64150A"/>
    <w:rsid w:val="0F645AE5"/>
    <w:rsid w:val="0F657030"/>
    <w:rsid w:val="0F661726"/>
    <w:rsid w:val="0F6634D4"/>
    <w:rsid w:val="0F672DA8"/>
    <w:rsid w:val="0F694F51"/>
    <w:rsid w:val="0F6A2898"/>
    <w:rsid w:val="0F6B0AEA"/>
    <w:rsid w:val="0F6C03BE"/>
    <w:rsid w:val="0F6C6610"/>
    <w:rsid w:val="0F6E05DA"/>
    <w:rsid w:val="0F6E2388"/>
    <w:rsid w:val="0F6E4136"/>
    <w:rsid w:val="0F711E78"/>
    <w:rsid w:val="0F73799F"/>
    <w:rsid w:val="0F751969"/>
    <w:rsid w:val="0F7554C5"/>
    <w:rsid w:val="0F76748F"/>
    <w:rsid w:val="0F781459"/>
    <w:rsid w:val="0F7A7366"/>
    <w:rsid w:val="0F7B4AA5"/>
    <w:rsid w:val="0F7B6853"/>
    <w:rsid w:val="0F7D25CB"/>
    <w:rsid w:val="0F7F1D48"/>
    <w:rsid w:val="0F7F4595"/>
    <w:rsid w:val="0F80090A"/>
    <w:rsid w:val="0F803E6A"/>
    <w:rsid w:val="0F827239"/>
    <w:rsid w:val="0F841BAC"/>
    <w:rsid w:val="0F84395A"/>
    <w:rsid w:val="0F851480"/>
    <w:rsid w:val="0F86704A"/>
    <w:rsid w:val="0F8676D2"/>
    <w:rsid w:val="0F88196A"/>
    <w:rsid w:val="0F8971C2"/>
    <w:rsid w:val="0F8A059C"/>
    <w:rsid w:val="0F8B118C"/>
    <w:rsid w:val="0F8C0A60"/>
    <w:rsid w:val="0F8F6C6C"/>
    <w:rsid w:val="0F9022FF"/>
    <w:rsid w:val="0F9067A2"/>
    <w:rsid w:val="0F91589E"/>
    <w:rsid w:val="0F926D2E"/>
    <w:rsid w:val="0F930041"/>
    <w:rsid w:val="0F985657"/>
    <w:rsid w:val="0F987405"/>
    <w:rsid w:val="0F997970"/>
    <w:rsid w:val="0F9A112B"/>
    <w:rsid w:val="0F9B3B70"/>
    <w:rsid w:val="0F9C29B1"/>
    <w:rsid w:val="0F9C5147"/>
    <w:rsid w:val="0F9C6EF5"/>
    <w:rsid w:val="0F9F2542"/>
    <w:rsid w:val="0FA018E1"/>
    <w:rsid w:val="0FA062BA"/>
    <w:rsid w:val="0FA20284"/>
    <w:rsid w:val="0FA250E1"/>
    <w:rsid w:val="0FA364D6"/>
    <w:rsid w:val="0FA43FFC"/>
    <w:rsid w:val="0FA45DAA"/>
    <w:rsid w:val="0FA67D74"/>
    <w:rsid w:val="0FA77648"/>
    <w:rsid w:val="0FA83AEC"/>
    <w:rsid w:val="0FAB0EE6"/>
    <w:rsid w:val="0FAB7138"/>
    <w:rsid w:val="0FAE09D7"/>
    <w:rsid w:val="0FAE4DC5"/>
    <w:rsid w:val="0FAE4E7B"/>
    <w:rsid w:val="0FAF6255"/>
    <w:rsid w:val="0FB00BF3"/>
    <w:rsid w:val="0FB0474F"/>
    <w:rsid w:val="0FB104C7"/>
    <w:rsid w:val="0FB32491"/>
    <w:rsid w:val="0FB3423F"/>
    <w:rsid w:val="0FB6788B"/>
    <w:rsid w:val="0FB73D2F"/>
    <w:rsid w:val="0FB91ED8"/>
    <w:rsid w:val="0FBF2BE4"/>
    <w:rsid w:val="0FBF4992"/>
    <w:rsid w:val="0FC30926"/>
    <w:rsid w:val="0FC5047B"/>
    <w:rsid w:val="0FC63F72"/>
    <w:rsid w:val="0FC770AD"/>
    <w:rsid w:val="0FC845D9"/>
    <w:rsid w:val="0FC91CB4"/>
    <w:rsid w:val="0FC93A62"/>
    <w:rsid w:val="0FCA3416"/>
    <w:rsid w:val="0FCB3337"/>
    <w:rsid w:val="0FD0094D"/>
    <w:rsid w:val="0FD3668F"/>
    <w:rsid w:val="0FD61CDB"/>
    <w:rsid w:val="0FD85A54"/>
    <w:rsid w:val="0FD91EF8"/>
    <w:rsid w:val="0FD92952"/>
    <w:rsid w:val="0FDA7A1E"/>
    <w:rsid w:val="0FDB69B3"/>
    <w:rsid w:val="0FDC5544"/>
    <w:rsid w:val="0FDD12D3"/>
    <w:rsid w:val="0FDD7B92"/>
    <w:rsid w:val="0FDF3286"/>
    <w:rsid w:val="0FE10DAC"/>
    <w:rsid w:val="0FE268D2"/>
    <w:rsid w:val="0FE60171"/>
    <w:rsid w:val="0FE63AC6"/>
    <w:rsid w:val="0FE64614"/>
    <w:rsid w:val="0FE8038D"/>
    <w:rsid w:val="0FE80FB7"/>
    <w:rsid w:val="0FE91A0F"/>
    <w:rsid w:val="0FE97C61"/>
    <w:rsid w:val="0FEA38D7"/>
    <w:rsid w:val="0FEB5787"/>
    <w:rsid w:val="0FED14FF"/>
    <w:rsid w:val="0FED5300"/>
    <w:rsid w:val="0FF00FEF"/>
    <w:rsid w:val="0FF30ADF"/>
    <w:rsid w:val="0FF360CA"/>
    <w:rsid w:val="0FF46D31"/>
    <w:rsid w:val="0FF56606"/>
    <w:rsid w:val="0FF7237E"/>
    <w:rsid w:val="0FF7412C"/>
    <w:rsid w:val="0FFA3C1C"/>
    <w:rsid w:val="0FFC1742"/>
    <w:rsid w:val="0FFC7994"/>
    <w:rsid w:val="0FFD54BA"/>
    <w:rsid w:val="10016F8D"/>
    <w:rsid w:val="10030D22"/>
    <w:rsid w:val="10032FEE"/>
    <w:rsid w:val="10060813"/>
    <w:rsid w:val="100625C1"/>
    <w:rsid w:val="10066A65"/>
    <w:rsid w:val="10086339"/>
    <w:rsid w:val="100D1BA1"/>
    <w:rsid w:val="100D394F"/>
    <w:rsid w:val="100F5F82"/>
    <w:rsid w:val="101051ED"/>
    <w:rsid w:val="10120F66"/>
    <w:rsid w:val="10125409"/>
    <w:rsid w:val="10134CDE"/>
    <w:rsid w:val="10156893"/>
    <w:rsid w:val="10172A20"/>
    <w:rsid w:val="1017657C"/>
    <w:rsid w:val="101822F4"/>
    <w:rsid w:val="101A42BE"/>
    <w:rsid w:val="101E3DAE"/>
    <w:rsid w:val="10202516"/>
    <w:rsid w:val="10227A07"/>
    <w:rsid w:val="10246EEB"/>
    <w:rsid w:val="10264A11"/>
    <w:rsid w:val="102B0279"/>
    <w:rsid w:val="102D2243"/>
    <w:rsid w:val="10303AE2"/>
    <w:rsid w:val="1030763E"/>
    <w:rsid w:val="10354C54"/>
    <w:rsid w:val="10392996"/>
    <w:rsid w:val="10394744"/>
    <w:rsid w:val="103A5C8E"/>
    <w:rsid w:val="103B4960"/>
    <w:rsid w:val="103C2486"/>
    <w:rsid w:val="103E1D5B"/>
    <w:rsid w:val="104135F9"/>
    <w:rsid w:val="10437371"/>
    <w:rsid w:val="104430E9"/>
    <w:rsid w:val="10470292"/>
    <w:rsid w:val="104906FF"/>
    <w:rsid w:val="104B091B"/>
    <w:rsid w:val="104D4694"/>
    <w:rsid w:val="104D6442"/>
    <w:rsid w:val="10563548"/>
    <w:rsid w:val="105772C0"/>
    <w:rsid w:val="10593038"/>
    <w:rsid w:val="10594DE6"/>
    <w:rsid w:val="105B0B5E"/>
    <w:rsid w:val="105D24B8"/>
    <w:rsid w:val="105E23FD"/>
    <w:rsid w:val="105F7F23"/>
    <w:rsid w:val="106056E7"/>
    <w:rsid w:val="10606175"/>
    <w:rsid w:val="106079A9"/>
    <w:rsid w:val="10613C9B"/>
    <w:rsid w:val="10615A49"/>
    <w:rsid w:val="1065381B"/>
    <w:rsid w:val="1066305F"/>
    <w:rsid w:val="10686DD7"/>
    <w:rsid w:val="106A0DA2"/>
    <w:rsid w:val="106C2D6C"/>
    <w:rsid w:val="106D2F64"/>
    <w:rsid w:val="106F0166"/>
    <w:rsid w:val="106F460A"/>
    <w:rsid w:val="106F63B8"/>
    <w:rsid w:val="10702130"/>
    <w:rsid w:val="10710382"/>
    <w:rsid w:val="107240FA"/>
    <w:rsid w:val="107439CE"/>
    <w:rsid w:val="1074577C"/>
    <w:rsid w:val="10790FE5"/>
    <w:rsid w:val="107973F6"/>
    <w:rsid w:val="107A24CF"/>
    <w:rsid w:val="107C2883"/>
    <w:rsid w:val="107E2A9F"/>
    <w:rsid w:val="107E65FB"/>
    <w:rsid w:val="10806817"/>
    <w:rsid w:val="10817E99"/>
    <w:rsid w:val="108300B5"/>
    <w:rsid w:val="10855BDB"/>
    <w:rsid w:val="10857989"/>
    <w:rsid w:val="108909B6"/>
    <w:rsid w:val="108A1444"/>
    <w:rsid w:val="108B0D18"/>
    <w:rsid w:val="108C51BC"/>
    <w:rsid w:val="108D2CE2"/>
    <w:rsid w:val="108D683E"/>
    <w:rsid w:val="10904FFC"/>
    <w:rsid w:val="109127D2"/>
    <w:rsid w:val="10914580"/>
    <w:rsid w:val="1092654A"/>
    <w:rsid w:val="10944070"/>
    <w:rsid w:val="10945E1E"/>
    <w:rsid w:val="10947BCD"/>
    <w:rsid w:val="109776BD"/>
    <w:rsid w:val="109866AA"/>
    <w:rsid w:val="10993435"/>
    <w:rsid w:val="109B245A"/>
    <w:rsid w:val="109D1177"/>
    <w:rsid w:val="10A06571"/>
    <w:rsid w:val="10A2678D"/>
    <w:rsid w:val="10A342B4"/>
    <w:rsid w:val="10A51DDA"/>
    <w:rsid w:val="10A735CE"/>
    <w:rsid w:val="10A73DA4"/>
    <w:rsid w:val="10A84A5E"/>
    <w:rsid w:val="10AA5642"/>
    <w:rsid w:val="10AB0496"/>
    <w:rsid w:val="10AC5FB0"/>
    <w:rsid w:val="10AD5132"/>
    <w:rsid w:val="10AF1D60"/>
    <w:rsid w:val="10B14C22"/>
    <w:rsid w:val="10B169D0"/>
    <w:rsid w:val="10B244F7"/>
    <w:rsid w:val="10B4201D"/>
    <w:rsid w:val="10B63710"/>
    <w:rsid w:val="10B71B0D"/>
    <w:rsid w:val="10B77D5F"/>
    <w:rsid w:val="10B95885"/>
    <w:rsid w:val="10B97633"/>
    <w:rsid w:val="10BA0BE2"/>
    <w:rsid w:val="10BB33AB"/>
    <w:rsid w:val="10BB784F"/>
    <w:rsid w:val="10BC2ED4"/>
    <w:rsid w:val="10BD6F35"/>
    <w:rsid w:val="10BE4C49"/>
    <w:rsid w:val="10C2298C"/>
    <w:rsid w:val="10C34956"/>
    <w:rsid w:val="10C36704"/>
    <w:rsid w:val="10C556C7"/>
    <w:rsid w:val="10C55FD8"/>
    <w:rsid w:val="10C84048"/>
    <w:rsid w:val="10C85AC8"/>
    <w:rsid w:val="10CA1840"/>
    <w:rsid w:val="10CA5CE4"/>
    <w:rsid w:val="10CA7A92"/>
    <w:rsid w:val="10CB7366"/>
    <w:rsid w:val="10CD1330"/>
    <w:rsid w:val="10D0497D"/>
    <w:rsid w:val="10D053AB"/>
    <w:rsid w:val="10D26947"/>
    <w:rsid w:val="10D40911"/>
    <w:rsid w:val="10D6664C"/>
    <w:rsid w:val="10D80401"/>
    <w:rsid w:val="10D95F27"/>
    <w:rsid w:val="10DB24BE"/>
    <w:rsid w:val="10DB57FB"/>
    <w:rsid w:val="10DC1574"/>
    <w:rsid w:val="10DD77C5"/>
    <w:rsid w:val="10DE353E"/>
    <w:rsid w:val="10E02E12"/>
    <w:rsid w:val="10E072B6"/>
    <w:rsid w:val="10E2302E"/>
    <w:rsid w:val="10E50428"/>
    <w:rsid w:val="10E548CC"/>
    <w:rsid w:val="10EA0134"/>
    <w:rsid w:val="10EA5A3E"/>
    <w:rsid w:val="10EE74A4"/>
    <w:rsid w:val="10EF12A7"/>
    <w:rsid w:val="10F10820"/>
    <w:rsid w:val="10F16DCD"/>
    <w:rsid w:val="10F44B0F"/>
    <w:rsid w:val="10F66AD9"/>
    <w:rsid w:val="10F7015B"/>
    <w:rsid w:val="10FB40F0"/>
    <w:rsid w:val="10FB5E9E"/>
    <w:rsid w:val="10FC2F38"/>
    <w:rsid w:val="10FC5772"/>
    <w:rsid w:val="10FD1C16"/>
    <w:rsid w:val="10FD39C4"/>
    <w:rsid w:val="10FE598E"/>
    <w:rsid w:val="10FE773C"/>
    <w:rsid w:val="110034B4"/>
    <w:rsid w:val="11011F28"/>
    <w:rsid w:val="11020FDA"/>
    <w:rsid w:val="1102722C"/>
    <w:rsid w:val="11036380"/>
    <w:rsid w:val="110411F6"/>
    <w:rsid w:val="11056D1C"/>
    <w:rsid w:val="11074842"/>
    <w:rsid w:val="1109680C"/>
    <w:rsid w:val="110A553C"/>
    <w:rsid w:val="110A60E1"/>
    <w:rsid w:val="110C00AB"/>
    <w:rsid w:val="110C12EC"/>
    <w:rsid w:val="110D797F"/>
    <w:rsid w:val="110F1949"/>
    <w:rsid w:val="110F7B9B"/>
    <w:rsid w:val="1111121D"/>
    <w:rsid w:val="111156C1"/>
    <w:rsid w:val="1111746F"/>
    <w:rsid w:val="11124F95"/>
    <w:rsid w:val="11140D0D"/>
    <w:rsid w:val="11160F29"/>
    <w:rsid w:val="11162CD7"/>
    <w:rsid w:val="11164A85"/>
    <w:rsid w:val="111725AC"/>
    <w:rsid w:val="111807FE"/>
    <w:rsid w:val="11186A50"/>
    <w:rsid w:val="11194576"/>
    <w:rsid w:val="111C2F7A"/>
    <w:rsid w:val="111D5E14"/>
    <w:rsid w:val="111F4B90"/>
    <w:rsid w:val="1122342A"/>
    <w:rsid w:val="11230F50"/>
    <w:rsid w:val="11252F1A"/>
    <w:rsid w:val="11276C93"/>
    <w:rsid w:val="112A33E4"/>
    <w:rsid w:val="112F3D99"/>
    <w:rsid w:val="11316957"/>
    <w:rsid w:val="11317B11"/>
    <w:rsid w:val="11335637"/>
    <w:rsid w:val="11357601"/>
    <w:rsid w:val="11360C84"/>
    <w:rsid w:val="113671C7"/>
    <w:rsid w:val="11382C4E"/>
    <w:rsid w:val="11390308"/>
    <w:rsid w:val="113B44EC"/>
    <w:rsid w:val="113D0264"/>
    <w:rsid w:val="113D2012"/>
    <w:rsid w:val="113D64B6"/>
    <w:rsid w:val="11405FA6"/>
    <w:rsid w:val="11423ACC"/>
    <w:rsid w:val="114333A1"/>
    <w:rsid w:val="1144541B"/>
    <w:rsid w:val="11457119"/>
    <w:rsid w:val="11472E91"/>
    <w:rsid w:val="114A2981"/>
    <w:rsid w:val="114A472F"/>
    <w:rsid w:val="114C494B"/>
    <w:rsid w:val="114E06C3"/>
    <w:rsid w:val="11533A80"/>
    <w:rsid w:val="11537A88"/>
    <w:rsid w:val="1154735C"/>
    <w:rsid w:val="11551A52"/>
    <w:rsid w:val="115630D4"/>
    <w:rsid w:val="1158509E"/>
    <w:rsid w:val="11586E4C"/>
    <w:rsid w:val="115A0E16"/>
    <w:rsid w:val="115C6273"/>
    <w:rsid w:val="115F642C"/>
    <w:rsid w:val="116003F7"/>
    <w:rsid w:val="11603F53"/>
    <w:rsid w:val="11610C55"/>
    <w:rsid w:val="116200C4"/>
    <w:rsid w:val="11651569"/>
    <w:rsid w:val="116577BB"/>
    <w:rsid w:val="11665CA1"/>
    <w:rsid w:val="11673533"/>
    <w:rsid w:val="11692E07"/>
    <w:rsid w:val="116972AB"/>
    <w:rsid w:val="116A6B7F"/>
    <w:rsid w:val="116D353D"/>
    <w:rsid w:val="116D71F8"/>
    <w:rsid w:val="116E041E"/>
    <w:rsid w:val="116E0688"/>
    <w:rsid w:val="116E2B13"/>
    <w:rsid w:val="116E48C1"/>
    <w:rsid w:val="116F23E8"/>
    <w:rsid w:val="116F4196"/>
    <w:rsid w:val="11716160"/>
    <w:rsid w:val="11731ED8"/>
    <w:rsid w:val="117417AC"/>
    <w:rsid w:val="11772E7B"/>
    <w:rsid w:val="117B0D8C"/>
    <w:rsid w:val="117D2D56"/>
    <w:rsid w:val="11800151"/>
    <w:rsid w:val="118041DE"/>
    <w:rsid w:val="118063A3"/>
    <w:rsid w:val="11812847"/>
    <w:rsid w:val="11845E93"/>
    <w:rsid w:val="11847C41"/>
    <w:rsid w:val="11851C0B"/>
    <w:rsid w:val="118539B9"/>
    <w:rsid w:val="1186357B"/>
    <w:rsid w:val="118714DF"/>
    <w:rsid w:val="11895257"/>
    <w:rsid w:val="118A0FD0"/>
    <w:rsid w:val="118C11EC"/>
    <w:rsid w:val="118C2781"/>
    <w:rsid w:val="118C4D48"/>
    <w:rsid w:val="118F65E6"/>
    <w:rsid w:val="11902592"/>
    <w:rsid w:val="1193257A"/>
    <w:rsid w:val="119360D6"/>
    <w:rsid w:val="11947DDC"/>
    <w:rsid w:val="11963E18"/>
    <w:rsid w:val="11965BC6"/>
    <w:rsid w:val="11967974"/>
    <w:rsid w:val="119836EC"/>
    <w:rsid w:val="119B4F8B"/>
    <w:rsid w:val="119B5018"/>
    <w:rsid w:val="119B76A5"/>
    <w:rsid w:val="11A55E09"/>
    <w:rsid w:val="11A622AD"/>
    <w:rsid w:val="11A6405B"/>
    <w:rsid w:val="11A81CA9"/>
    <w:rsid w:val="11A958FA"/>
    <w:rsid w:val="11A976A8"/>
    <w:rsid w:val="11AC53EA"/>
    <w:rsid w:val="11AC7198"/>
    <w:rsid w:val="11AD1ABA"/>
    <w:rsid w:val="11B12A00"/>
    <w:rsid w:val="11B60016"/>
    <w:rsid w:val="11B81FE1"/>
    <w:rsid w:val="11B83D8F"/>
    <w:rsid w:val="11B86BCD"/>
    <w:rsid w:val="11BA18B5"/>
    <w:rsid w:val="11BB554E"/>
    <w:rsid w:val="11BB73DB"/>
    <w:rsid w:val="11BC387F"/>
    <w:rsid w:val="11BD13A5"/>
    <w:rsid w:val="11BD3153"/>
    <w:rsid w:val="11C664AC"/>
    <w:rsid w:val="11C866C2"/>
    <w:rsid w:val="11C91AF8"/>
    <w:rsid w:val="11C97D4A"/>
    <w:rsid w:val="11CB3AC2"/>
    <w:rsid w:val="11CC3396"/>
    <w:rsid w:val="11D010D8"/>
    <w:rsid w:val="11D0732A"/>
    <w:rsid w:val="11D24E50"/>
    <w:rsid w:val="11D30BC8"/>
    <w:rsid w:val="11D34725"/>
    <w:rsid w:val="11D566EF"/>
    <w:rsid w:val="11D84431"/>
    <w:rsid w:val="11D87BD0"/>
    <w:rsid w:val="11DA3D05"/>
    <w:rsid w:val="11DA5AB3"/>
    <w:rsid w:val="11DB182B"/>
    <w:rsid w:val="11DC5CCF"/>
    <w:rsid w:val="11DF5B8B"/>
    <w:rsid w:val="11E132E5"/>
    <w:rsid w:val="11E22BBA"/>
    <w:rsid w:val="11E332CA"/>
    <w:rsid w:val="11E46932"/>
    <w:rsid w:val="11E64458"/>
    <w:rsid w:val="11E76422"/>
    <w:rsid w:val="11E903EC"/>
    <w:rsid w:val="11E905CC"/>
    <w:rsid w:val="11EB0F7F"/>
    <w:rsid w:val="11EB5F12"/>
    <w:rsid w:val="11EB7CC0"/>
    <w:rsid w:val="11EC3A38"/>
    <w:rsid w:val="11EC57E6"/>
    <w:rsid w:val="11F1104F"/>
    <w:rsid w:val="11F36B75"/>
    <w:rsid w:val="11F4241D"/>
    <w:rsid w:val="11F823DD"/>
    <w:rsid w:val="11FD5C45"/>
    <w:rsid w:val="11FD79F3"/>
    <w:rsid w:val="12042B30"/>
    <w:rsid w:val="12045226"/>
    <w:rsid w:val="12062D4C"/>
    <w:rsid w:val="1209283C"/>
    <w:rsid w:val="120945EA"/>
    <w:rsid w:val="12096398"/>
    <w:rsid w:val="120B0362"/>
    <w:rsid w:val="120B3EBE"/>
    <w:rsid w:val="120C7C36"/>
    <w:rsid w:val="120F3A28"/>
    <w:rsid w:val="12107727"/>
    <w:rsid w:val="121400A5"/>
    <w:rsid w:val="121511E1"/>
    <w:rsid w:val="12154C55"/>
    <w:rsid w:val="12154D3D"/>
    <w:rsid w:val="12156159"/>
    <w:rsid w:val="12192A7F"/>
    <w:rsid w:val="121A05A5"/>
    <w:rsid w:val="121A67F7"/>
    <w:rsid w:val="121C5913"/>
    <w:rsid w:val="121D0BF1"/>
    <w:rsid w:val="121D1E44"/>
    <w:rsid w:val="121E62E8"/>
    <w:rsid w:val="122431D2"/>
    <w:rsid w:val="1227056E"/>
    <w:rsid w:val="122A4C8C"/>
    <w:rsid w:val="122B4561"/>
    <w:rsid w:val="122D652B"/>
    <w:rsid w:val="122E1068"/>
    <w:rsid w:val="122F22A3"/>
    <w:rsid w:val="12315932"/>
    <w:rsid w:val="12323B41"/>
    <w:rsid w:val="12326DC2"/>
    <w:rsid w:val="12333415"/>
    <w:rsid w:val="1235718D"/>
    <w:rsid w:val="12372F05"/>
    <w:rsid w:val="12380A2C"/>
    <w:rsid w:val="123814F3"/>
    <w:rsid w:val="12386C7D"/>
    <w:rsid w:val="123A29F6"/>
    <w:rsid w:val="123F000C"/>
    <w:rsid w:val="12431223"/>
    <w:rsid w:val="12435D4E"/>
    <w:rsid w:val="1246139A"/>
    <w:rsid w:val="12492C39"/>
    <w:rsid w:val="124A64D9"/>
    <w:rsid w:val="124D06EF"/>
    <w:rsid w:val="124D097B"/>
    <w:rsid w:val="124D44D7"/>
    <w:rsid w:val="124E024F"/>
    <w:rsid w:val="124F0EBB"/>
    <w:rsid w:val="12502219"/>
    <w:rsid w:val="12505D75"/>
    <w:rsid w:val="12541D09"/>
    <w:rsid w:val="12543AB7"/>
    <w:rsid w:val="12555A81"/>
    <w:rsid w:val="1255782F"/>
    <w:rsid w:val="12577104"/>
    <w:rsid w:val="1257764D"/>
    <w:rsid w:val="125910CE"/>
    <w:rsid w:val="12597320"/>
    <w:rsid w:val="125C296C"/>
    <w:rsid w:val="125D1D7E"/>
    <w:rsid w:val="125F245C"/>
    <w:rsid w:val="126006AE"/>
    <w:rsid w:val="1261069E"/>
    <w:rsid w:val="12612198"/>
    <w:rsid w:val="126161D4"/>
    <w:rsid w:val="12631F4C"/>
    <w:rsid w:val="12664571"/>
    <w:rsid w:val="12665599"/>
    <w:rsid w:val="126B2BAF"/>
    <w:rsid w:val="126D6927"/>
    <w:rsid w:val="126F08F1"/>
    <w:rsid w:val="127001C5"/>
    <w:rsid w:val="12712DC5"/>
    <w:rsid w:val="1272218F"/>
    <w:rsid w:val="12723F3D"/>
    <w:rsid w:val="12753A2E"/>
    <w:rsid w:val="12767ED2"/>
    <w:rsid w:val="127952CC"/>
    <w:rsid w:val="127A3D53"/>
    <w:rsid w:val="127A7296"/>
    <w:rsid w:val="127C4DBC"/>
    <w:rsid w:val="127E28E2"/>
    <w:rsid w:val="12802AFE"/>
    <w:rsid w:val="12805250"/>
    <w:rsid w:val="12810624"/>
    <w:rsid w:val="1289790B"/>
    <w:rsid w:val="128A74D9"/>
    <w:rsid w:val="128B4FFF"/>
    <w:rsid w:val="128E689D"/>
    <w:rsid w:val="128F4AEF"/>
    <w:rsid w:val="1290540B"/>
    <w:rsid w:val="12922832"/>
    <w:rsid w:val="12937C8C"/>
    <w:rsid w:val="12977E48"/>
    <w:rsid w:val="12993BC0"/>
    <w:rsid w:val="129A3494"/>
    <w:rsid w:val="129C720C"/>
    <w:rsid w:val="12A6008B"/>
    <w:rsid w:val="12A8795F"/>
    <w:rsid w:val="12AA1929"/>
    <w:rsid w:val="12AA36D7"/>
    <w:rsid w:val="12AC38F3"/>
    <w:rsid w:val="12AD1419"/>
    <w:rsid w:val="12AF0533"/>
    <w:rsid w:val="12AF0CEE"/>
    <w:rsid w:val="12B04A66"/>
    <w:rsid w:val="12B44556"/>
    <w:rsid w:val="12B46304"/>
    <w:rsid w:val="12B72298"/>
    <w:rsid w:val="12B74046"/>
    <w:rsid w:val="12B75DF4"/>
    <w:rsid w:val="12B96010"/>
    <w:rsid w:val="12B97DBE"/>
    <w:rsid w:val="12BB3B36"/>
    <w:rsid w:val="12BB58E4"/>
    <w:rsid w:val="12BC165D"/>
    <w:rsid w:val="12BC1C89"/>
    <w:rsid w:val="12BC3DED"/>
    <w:rsid w:val="12BC78AF"/>
    <w:rsid w:val="12BE7183"/>
    <w:rsid w:val="12C0739F"/>
    <w:rsid w:val="12C30F2B"/>
    <w:rsid w:val="12C56763"/>
    <w:rsid w:val="12CA1FCB"/>
    <w:rsid w:val="12CA5B28"/>
    <w:rsid w:val="12CC371E"/>
    <w:rsid w:val="12CC5D44"/>
    <w:rsid w:val="12CD73C6"/>
    <w:rsid w:val="12CF1390"/>
    <w:rsid w:val="12D20E80"/>
    <w:rsid w:val="12D22C2E"/>
    <w:rsid w:val="12D76496"/>
    <w:rsid w:val="12D90460"/>
    <w:rsid w:val="12DA1AE3"/>
    <w:rsid w:val="12DA1C81"/>
    <w:rsid w:val="12DB5F87"/>
    <w:rsid w:val="12DC3213"/>
    <w:rsid w:val="12DE5A77"/>
    <w:rsid w:val="12DE5B33"/>
    <w:rsid w:val="12DE7825"/>
    <w:rsid w:val="12E0534B"/>
    <w:rsid w:val="12E27315"/>
    <w:rsid w:val="12E34E3B"/>
    <w:rsid w:val="12E36BE9"/>
    <w:rsid w:val="12E50BB3"/>
    <w:rsid w:val="12E666D9"/>
    <w:rsid w:val="12E806A4"/>
    <w:rsid w:val="12E93311"/>
    <w:rsid w:val="12EA441C"/>
    <w:rsid w:val="12EB6CA7"/>
    <w:rsid w:val="12EC0194"/>
    <w:rsid w:val="12EC1F42"/>
    <w:rsid w:val="12ED1816"/>
    <w:rsid w:val="12EE7EF0"/>
    <w:rsid w:val="12F26E2C"/>
    <w:rsid w:val="12F31522"/>
    <w:rsid w:val="12F64B6E"/>
    <w:rsid w:val="12F708E7"/>
    <w:rsid w:val="12F93E7C"/>
    <w:rsid w:val="12FA3BCB"/>
    <w:rsid w:val="12FB2185"/>
    <w:rsid w:val="12FB3F33"/>
    <w:rsid w:val="12FB7C2C"/>
    <w:rsid w:val="12FC5EFD"/>
    <w:rsid w:val="12FE3A23"/>
    <w:rsid w:val="130059ED"/>
    <w:rsid w:val="130152C1"/>
    <w:rsid w:val="1303728B"/>
    <w:rsid w:val="13053004"/>
    <w:rsid w:val="13054DB2"/>
    <w:rsid w:val="130848A2"/>
    <w:rsid w:val="130A7A4F"/>
    <w:rsid w:val="130C6140"/>
    <w:rsid w:val="130F79DE"/>
    <w:rsid w:val="13143247"/>
    <w:rsid w:val="131C20FB"/>
    <w:rsid w:val="131E40C5"/>
    <w:rsid w:val="131E7C21"/>
    <w:rsid w:val="13223BB5"/>
    <w:rsid w:val="132316DC"/>
    <w:rsid w:val="1323348A"/>
    <w:rsid w:val="13250FB0"/>
    <w:rsid w:val="132536A6"/>
    <w:rsid w:val="13274D28"/>
    <w:rsid w:val="13286CF2"/>
    <w:rsid w:val="132A2A6A"/>
    <w:rsid w:val="132A4818"/>
    <w:rsid w:val="132C0590"/>
    <w:rsid w:val="132C67E2"/>
    <w:rsid w:val="132E255A"/>
    <w:rsid w:val="132F1E2E"/>
    <w:rsid w:val="1331204B"/>
    <w:rsid w:val="13322ECD"/>
    <w:rsid w:val="133236CD"/>
    <w:rsid w:val="1336140F"/>
    <w:rsid w:val="133631BD"/>
    <w:rsid w:val="13367661"/>
    <w:rsid w:val="13374598"/>
    <w:rsid w:val="13386F35"/>
    <w:rsid w:val="13390EFF"/>
    <w:rsid w:val="13397BCE"/>
    <w:rsid w:val="133A2E41"/>
    <w:rsid w:val="133B4C77"/>
    <w:rsid w:val="133D279D"/>
    <w:rsid w:val="133E2072"/>
    <w:rsid w:val="133E6515"/>
    <w:rsid w:val="1340228E"/>
    <w:rsid w:val="13403777"/>
    <w:rsid w:val="13426006"/>
    <w:rsid w:val="134358DA"/>
    <w:rsid w:val="13444CDE"/>
    <w:rsid w:val="13451652"/>
    <w:rsid w:val="13453400"/>
    <w:rsid w:val="134578A4"/>
    <w:rsid w:val="13460D42"/>
    <w:rsid w:val="134753CA"/>
    <w:rsid w:val="134976C3"/>
    <w:rsid w:val="134C0C32"/>
    <w:rsid w:val="134C478E"/>
    <w:rsid w:val="134E6759"/>
    <w:rsid w:val="134F24D1"/>
    <w:rsid w:val="134F3535"/>
    <w:rsid w:val="1351449B"/>
    <w:rsid w:val="13520775"/>
    <w:rsid w:val="13541895"/>
    <w:rsid w:val="1356385F"/>
    <w:rsid w:val="13573133"/>
    <w:rsid w:val="13596EAB"/>
    <w:rsid w:val="135A0648"/>
    <w:rsid w:val="135B0E75"/>
    <w:rsid w:val="135B2C24"/>
    <w:rsid w:val="135E2714"/>
    <w:rsid w:val="135E44C2"/>
    <w:rsid w:val="1360023A"/>
    <w:rsid w:val="13602D79"/>
    <w:rsid w:val="136046DE"/>
    <w:rsid w:val="13616CE9"/>
    <w:rsid w:val="13631AD8"/>
    <w:rsid w:val="136441CE"/>
    <w:rsid w:val="13645F7C"/>
    <w:rsid w:val="13647E73"/>
    <w:rsid w:val="13660293"/>
    <w:rsid w:val="13662116"/>
    <w:rsid w:val="136715C8"/>
    <w:rsid w:val="13675A6C"/>
    <w:rsid w:val="13685340"/>
    <w:rsid w:val="136A69FC"/>
    <w:rsid w:val="136A7D32"/>
    <w:rsid w:val="136C2A5D"/>
    <w:rsid w:val="136C6BDF"/>
    <w:rsid w:val="136E2957"/>
    <w:rsid w:val="137361BF"/>
    <w:rsid w:val="1374267F"/>
    <w:rsid w:val="137612B1"/>
    <w:rsid w:val="13763F01"/>
    <w:rsid w:val="13767A5D"/>
    <w:rsid w:val="137837D5"/>
    <w:rsid w:val="13785584"/>
    <w:rsid w:val="137A64F1"/>
    <w:rsid w:val="137B1518"/>
    <w:rsid w:val="137D4E72"/>
    <w:rsid w:val="137E2B7C"/>
    <w:rsid w:val="137E6912"/>
    <w:rsid w:val="138008DC"/>
    <w:rsid w:val="13830CE4"/>
    <w:rsid w:val="13854144"/>
    <w:rsid w:val="13877EBC"/>
    <w:rsid w:val="13897791"/>
    <w:rsid w:val="138C102F"/>
    <w:rsid w:val="138C13A3"/>
    <w:rsid w:val="138D1D96"/>
    <w:rsid w:val="138E124B"/>
    <w:rsid w:val="138E2FF9"/>
    <w:rsid w:val="138E4DA7"/>
    <w:rsid w:val="13904FC3"/>
    <w:rsid w:val="13906D71"/>
    <w:rsid w:val="13914897"/>
    <w:rsid w:val="13946135"/>
    <w:rsid w:val="13951726"/>
    <w:rsid w:val="13954387"/>
    <w:rsid w:val="139602B0"/>
    <w:rsid w:val="13995D87"/>
    <w:rsid w:val="139B5716"/>
    <w:rsid w:val="139C56E1"/>
    <w:rsid w:val="139D0125"/>
    <w:rsid w:val="139D148E"/>
    <w:rsid w:val="139D4FEA"/>
    <w:rsid w:val="139F5206"/>
    <w:rsid w:val="13A04ADA"/>
    <w:rsid w:val="13A20852"/>
    <w:rsid w:val="13A26AA4"/>
    <w:rsid w:val="13A4281C"/>
    <w:rsid w:val="13A50343"/>
    <w:rsid w:val="13A52BEE"/>
    <w:rsid w:val="13A75E69"/>
    <w:rsid w:val="13A91BE1"/>
    <w:rsid w:val="13A9398F"/>
    <w:rsid w:val="13AB6A60"/>
    <w:rsid w:val="13AC7923"/>
    <w:rsid w:val="13AE369B"/>
    <w:rsid w:val="13AE5449"/>
    <w:rsid w:val="13AE71F7"/>
    <w:rsid w:val="13B3480E"/>
    <w:rsid w:val="13B526E3"/>
    <w:rsid w:val="13B54A2A"/>
    <w:rsid w:val="13B567D8"/>
    <w:rsid w:val="13B62550"/>
    <w:rsid w:val="13B660AC"/>
    <w:rsid w:val="13B80076"/>
    <w:rsid w:val="13B81E24"/>
    <w:rsid w:val="13BA5B9C"/>
    <w:rsid w:val="13BB6555"/>
    <w:rsid w:val="13BC0E75"/>
    <w:rsid w:val="13BE10B5"/>
    <w:rsid w:val="13C0517C"/>
    <w:rsid w:val="13C06F2A"/>
    <w:rsid w:val="13C46A1B"/>
    <w:rsid w:val="13C521D8"/>
    <w:rsid w:val="13C54541"/>
    <w:rsid w:val="13C609E5"/>
    <w:rsid w:val="13C76A99"/>
    <w:rsid w:val="13CB50CB"/>
    <w:rsid w:val="13CC58CF"/>
    <w:rsid w:val="13D33102"/>
    <w:rsid w:val="13D34EB0"/>
    <w:rsid w:val="13D6674E"/>
    <w:rsid w:val="13D749A0"/>
    <w:rsid w:val="13DB5B12"/>
    <w:rsid w:val="13DF5603"/>
    <w:rsid w:val="13E0137B"/>
    <w:rsid w:val="13E1581F"/>
    <w:rsid w:val="13E175CD"/>
    <w:rsid w:val="13E35761"/>
    <w:rsid w:val="13E470BD"/>
    <w:rsid w:val="13E56991"/>
    <w:rsid w:val="13E64BE3"/>
    <w:rsid w:val="13E7095B"/>
    <w:rsid w:val="13E76BAD"/>
    <w:rsid w:val="13EB21F9"/>
    <w:rsid w:val="13EC5F71"/>
    <w:rsid w:val="13EE1CEA"/>
    <w:rsid w:val="13F05194"/>
    <w:rsid w:val="13F05A62"/>
    <w:rsid w:val="13F07810"/>
    <w:rsid w:val="13F15336"/>
    <w:rsid w:val="13F217DA"/>
    <w:rsid w:val="13F35552"/>
    <w:rsid w:val="13F516F2"/>
    <w:rsid w:val="13F53078"/>
    <w:rsid w:val="13F84916"/>
    <w:rsid w:val="13FA068E"/>
    <w:rsid w:val="13FA243C"/>
    <w:rsid w:val="13FC4407"/>
    <w:rsid w:val="13FD017F"/>
    <w:rsid w:val="13FD1F2D"/>
    <w:rsid w:val="13FD3CDB"/>
    <w:rsid w:val="13FF5CA5"/>
    <w:rsid w:val="1402217A"/>
    <w:rsid w:val="1403360A"/>
    <w:rsid w:val="140432BB"/>
    <w:rsid w:val="14045069"/>
    <w:rsid w:val="14057E93"/>
    <w:rsid w:val="14065285"/>
    <w:rsid w:val="14067033"/>
    <w:rsid w:val="14072DAB"/>
    <w:rsid w:val="14076907"/>
    <w:rsid w:val="140975AA"/>
    <w:rsid w:val="140A2C31"/>
    <w:rsid w:val="140B63F8"/>
    <w:rsid w:val="140D6614"/>
    <w:rsid w:val="140F0110"/>
    <w:rsid w:val="14101C60"/>
    <w:rsid w:val="14103A0E"/>
    <w:rsid w:val="14107EB2"/>
    <w:rsid w:val="14117786"/>
    <w:rsid w:val="141334FE"/>
    <w:rsid w:val="141352AC"/>
    <w:rsid w:val="141379A2"/>
    <w:rsid w:val="14151024"/>
    <w:rsid w:val="14157276"/>
    <w:rsid w:val="14164D9C"/>
    <w:rsid w:val="141A488D"/>
    <w:rsid w:val="141A663B"/>
    <w:rsid w:val="141B23B3"/>
    <w:rsid w:val="141C0605"/>
    <w:rsid w:val="141F6347"/>
    <w:rsid w:val="14213E6D"/>
    <w:rsid w:val="14215C1B"/>
    <w:rsid w:val="142179C9"/>
    <w:rsid w:val="14245813"/>
    <w:rsid w:val="142474B9"/>
    <w:rsid w:val="142B0848"/>
    <w:rsid w:val="142E7D06"/>
    <w:rsid w:val="14302302"/>
    <w:rsid w:val="14302626"/>
    <w:rsid w:val="143040B0"/>
    <w:rsid w:val="14305E5E"/>
    <w:rsid w:val="14357918"/>
    <w:rsid w:val="143811B7"/>
    <w:rsid w:val="14382F65"/>
    <w:rsid w:val="14396509"/>
    <w:rsid w:val="14397409"/>
    <w:rsid w:val="143B7739"/>
    <w:rsid w:val="143C0CA7"/>
    <w:rsid w:val="143C4803"/>
    <w:rsid w:val="143D057B"/>
    <w:rsid w:val="143E2671"/>
    <w:rsid w:val="143F2545"/>
    <w:rsid w:val="143F42F3"/>
    <w:rsid w:val="144813FA"/>
    <w:rsid w:val="144848D9"/>
    <w:rsid w:val="144917C3"/>
    <w:rsid w:val="144931CD"/>
    <w:rsid w:val="14496F20"/>
    <w:rsid w:val="144B0EEA"/>
    <w:rsid w:val="144C0468"/>
    <w:rsid w:val="144D4C62"/>
    <w:rsid w:val="144E2FDE"/>
    <w:rsid w:val="14506500"/>
    <w:rsid w:val="14537D9F"/>
    <w:rsid w:val="145853B5"/>
    <w:rsid w:val="145B5583"/>
    <w:rsid w:val="145D1643"/>
    <w:rsid w:val="145F6B34"/>
    <w:rsid w:val="14627FE2"/>
    <w:rsid w:val="14634486"/>
    <w:rsid w:val="14643D5A"/>
    <w:rsid w:val="14647DD5"/>
    <w:rsid w:val="14681327"/>
    <w:rsid w:val="14681A9C"/>
    <w:rsid w:val="1468384A"/>
    <w:rsid w:val="146975C2"/>
    <w:rsid w:val="146C6567"/>
    <w:rsid w:val="146D2C0E"/>
    <w:rsid w:val="146F2E2A"/>
    <w:rsid w:val="14706BA3"/>
    <w:rsid w:val="147321EF"/>
    <w:rsid w:val="14755F67"/>
    <w:rsid w:val="147815B3"/>
    <w:rsid w:val="14795A57"/>
    <w:rsid w:val="147A17CF"/>
    <w:rsid w:val="147A357D"/>
    <w:rsid w:val="147D6BCA"/>
    <w:rsid w:val="147E306D"/>
    <w:rsid w:val="147E4E1C"/>
    <w:rsid w:val="147F2942"/>
    <w:rsid w:val="14812B5E"/>
    <w:rsid w:val="1481490C"/>
    <w:rsid w:val="14830684"/>
    <w:rsid w:val="14832432"/>
    <w:rsid w:val="148337CA"/>
    <w:rsid w:val="148447EE"/>
    <w:rsid w:val="148461AA"/>
    <w:rsid w:val="14883EEC"/>
    <w:rsid w:val="14887A48"/>
    <w:rsid w:val="148B12E6"/>
    <w:rsid w:val="148D32B1"/>
    <w:rsid w:val="14902DA1"/>
    <w:rsid w:val="14952165"/>
    <w:rsid w:val="149840F4"/>
    <w:rsid w:val="14991C55"/>
    <w:rsid w:val="149B20AF"/>
    <w:rsid w:val="149C7998"/>
    <w:rsid w:val="149F4D92"/>
    <w:rsid w:val="14A01236"/>
    <w:rsid w:val="14A612C9"/>
    <w:rsid w:val="14A72759"/>
    <w:rsid w:val="14AA20B4"/>
    <w:rsid w:val="14AB3737"/>
    <w:rsid w:val="14B03AEE"/>
    <w:rsid w:val="14B4083D"/>
    <w:rsid w:val="14B545B5"/>
    <w:rsid w:val="14B7032D"/>
    <w:rsid w:val="14B93C86"/>
    <w:rsid w:val="14B940A6"/>
    <w:rsid w:val="14BF5434"/>
    <w:rsid w:val="14C03300"/>
    <w:rsid w:val="14C27361"/>
    <w:rsid w:val="14C50C9C"/>
    <w:rsid w:val="14C8253B"/>
    <w:rsid w:val="14C91E0F"/>
    <w:rsid w:val="14CB202B"/>
    <w:rsid w:val="14CF1B1B"/>
    <w:rsid w:val="14CF38C9"/>
    <w:rsid w:val="14CF6BB0"/>
    <w:rsid w:val="14D013EF"/>
    <w:rsid w:val="14D0319D"/>
    <w:rsid w:val="14D40EDF"/>
    <w:rsid w:val="14D47131"/>
    <w:rsid w:val="14D709D0"/>
    <w:rsid w:val="14D7277E"/>
    <w:rsid w:val="14D86FCE"/>
    <w:rsid w:val="14D964F6"/>
    <w:rsid w:val="14DA6A78"/>
    <w:rsid w:val="14DB04C0"/>
    <w:rsid w:val="14DD2C3C"/>
    <w:rsid w:val="14DE58BA"/>
    <w:rsid w:val="14DF1632"/>
    <w:rsid w:val="14DF6889"/>
    <w:rsid w:val="14E07D19"/>
    <w:rsid w:val="14E46C49"/>
    <w:rsid w:val="14E60C13"/>
    <w:rsid w:val="14E629C1"/>
    <w:rsid w:val="14E86739"/>
    <w:rsid w:val="14EB7FD7"/>
    <w:rsid w:val="14ED01F3"/>
    <w:rsid w:val="14ED3D4F"/>
    <w:rsid w:val="14EF7AC7"/>
    <w:rsid w:val="14F055ED"/>
    <w:rsid w:val="14F21366"/>
    <w:rsid w:val="14F74BCE"/>
    <w:rsid w:val="14F8220E"/>
    <w:rsid w:val="14FB2910"/>
    <w:rsid w:val="14FB646C"/>
    <w:rsid w:val="14FE41AE"/>
    <w:rsid w:val="15001CD4"/>
    <w:rsid w:val="15007F26"/>
    <w:rsid w:val="15023C9F"/>
    <w:rsid w:val="150317C5"/>
    <w:rsid w:val="15033573"/>
    <w:rsid w:val="15035321"/>
    <w:rsid w:val="15051099"/>
    <w:rsid w:val="1505553D"/>
    <w:rsid w:val="15064E11"/>
    <w:rsid w:val="150744F5"/>
    <w:rsid w:val="15082937"/>
    <w:rsid w:val="150A4901"/>
    <w:rsid w:val="150A5E97"/>
    <w:rsid w:val="150D619F"/>
    <w:rsid w:val="150F0169"/>
    <w:rsid w:val="150F1F18"/>
    <w:rsid w:val="15107A3E"/>
    <w:rsid w:val="15113EE2"/>
    <w:rsid w:val="15121A08"/>
    <w:rsid w:val="151237B6"/>
    <w:rsid w:val="151412DC"/>
    <w:rsid w:val="151439D2"/>
    <w:rsid w:val="15170DCC"/>
    <w:rsid w:val="15181549"/>
    <w:rsid w:val="15194B44"/>
    <w:rsid w:val="151E215B"/>
    <w:rsid w:val="151F5A1F"/>
    <w:rsid w:val="15204125"/>
    <w:rsid w:val="15211C4B"/>
    <w:rsid w:val="15227E9D"/>
    <w:rsid w:val="15237771"/>
    <w:rsid w:val="1525798D"/>
    <w:rsid w:val="152754B3"/>
    <w:rsid w:val="152A3A00"/>
    <w:rsid w:val="152D0EF1"/>
    <w:rsid w:val="152D6842"/>
    <w:rsid w:val="152F63E2"/>
    <w:rsid w:val="15322192"/>
    <w:rsid w:val="15325801"/>
    <w:rsid w:val="1534372C"/>
    <w:rsid w:val="15347BD0"/>
    <w:rsid w:val="153636E4"/>
    <w:rsid w:val="153656F6"/>
    <w:rsid w:val="153674A4"/>
    <w:rsid w:val="1537321C"/>
    <w:rsid w:val="153951E6"/>
    <w:rsid w:val="153C6A85"/>
    <w:rsid w:val="153D4CD7"/>
    <w:rsid w:val="153E27FD"/>
    <w:rsid w:val="15406575"/>
    <w:rsid w:val="15407542"/>
    <w:rsid w:val="15415596"/>
    <w:rsid w:val="154222ED"/>
    <w:rsid w:val="15436065"/>
    <w:rsid w:val="154445A7"/>
    <w:rsid w:val="15450608"/>
    <w:rsid w:val="1546345F"/>
    <w:rsid w:val="154A2F50"/>
    <w:rsid w:val="154A73F4"/>
    <w:rsid w:val="154C316C"/>
    <w:rsid w:val="154D2A40"/>
    <w:rsid w:val="154F16BA"/>
    <w:rsid w:val="154F4A0A"/>
    <w:rsid w:val="154F67B8"/>
    <w:rsid w:val="15510782"/>
    <w:rsid w:val="155142DE"/>
    <w:rsid w:val="15516BAB"/>
    <w:rsid w:val="15545B7C"/>
    <w:rsid w:val="155500FD"/>
    <w:rsid w:val="155913E5"/>
    <w:rsid w:val="15595889"/>
    <w:rsid w:val="155B7914"/>
    <w:rsid w:val="155D688F"/>
    <w:rsid w:val="155D7127"/>
    <w:rsid w:val="155E69FB"/>
    <w:rsid w:val="1560359D"/>
    <w:rsid w:val="15604003"/>
    <w:rsid w:val="15632701"/>
    <w:rsid w:val="15634011"/>
    <w:rsid w:val="156404B5"/>
    <w:rsid w:val="1565422D"/>
    <w:rsid w:val="156813D9"/>
    <w:rsid w:val="156A53A0"/>
    <w:rsid w:val="156B1E0B"/>
    <w:rsid w:val="156C1118"/>
    <w:rsid w:val="156D4C43"/>
    <w:rsid w:val="156D4E90"/>
    <w:rsid w:val="15715D48"/>
    <w:rsid w:val="1573694A"/>
    <w:rsid w:val="15745C65"/>
    <w:rsid w:val="1574621E"/>
    <w:rsid w:val="15747FCD"/>
    <w:rsid w:val="15761F97"/>
    <w:rsid w:val="15763D45"/>
    <w:rsid w:val="15781D56"/>
    <w:rsid w:val="15785D0F"/>
    <w:rsid w:val="157955E3"/>
    <w:rsid w:val="157B57FF"/>
    <w:rsid w:val="157D1577"/>
    <w:rsid w:val="157D3D4F"/>
    <w:rsid w:val="157E0E4B"/>
    <w:rsid w:val="157E5BC8"/>
    <w:rsid w:val="15804BC3"/>
    <w:rsid w:val="15806971"/>
    <w:rsid w:val="1582093B"/>
    <w:rsid w:val="15826B8D"/>
    <w:rsid w:val="1585042C"/>
    <w:rsid w:val="15853F88"/>
    <w:rsid w:val="1585667E"/>
    <w:rsid w:val="15897F1C"/>
    <w:rsid w:val="158A77F0"/>
    <w:rsid w:val="158B190C"/>
    <w:rsid w:val="158C165B"/>
    <w:rsid w:val="158F3058"/>
    <w:rsid w:val="159468C1"/>
    <w:rsid w:val="15962639"/>
    <w:rsid w:val="1598015F"/>
    <w:rsid w:val="159863B1"/>
    <w:rsid w:val="15997A33"/>
    <w:rsid w:val="159D7523"/>
    <w:rsid w:val="159E5049"/>
    <w:rsid w:val="159F14ED"/>
    <w:rsid w:val="15A00DC2"/>
    <w:rsid w:val="15A20FDE"/>
    <w:rsid w:val="15A46B04"/>
    <w:rsid w:val="15A649ED"/>
    <w:rsid w:val="15A703A2"/>
    <w:rsid w:val="15A72150"/>
    <w:rsid w:val="15A85EC8"/>
    <w:rsid w:val="15A9236C"/>
    <w:rsid w:val="15AA7E92"/>
    <w:rsid w:val="15AB60E4"/>
    <w:rsid w:val="15AC59B8"/>
    <w:rsid w:val="15AE7982"/>
    <w:rsid w:val="15AF54A9"/>
    <w:rsid w:val="15B02197"/>
    <w:rsid w:val="15B036FB"/>
    <w:rsid w:val="15B11221"/>
    <w:rsid w:val="15B12FCF"/>
    <w:rsid w:val="15B4486D"/>
    <w:rsid w:val="15B90678"/>
    <w:rsid w:val="15BB209F"/>
    <w:rsid w:val="15BD3597"/>
    <w:rsid w:val="15BE479B"/>
    <w:rsid w:val="15BE749A"/>
    <w:rsid w:val="15BF393E"/>
    <w:rsid w:val="15C01464"/>
    <w:rsid w:val="15C245AC"/>
    <w:rsid w:val="15C251DC"/>
    <w:rsid w:val="15C40F54"/>
    <w:rsid w:val="15C727F2"/>
    <w:rsid w:val="15C947BC"/>
    <w:rsid w:val="15D053F5"/>
    <w:rsid w:val="15D31197"/>
    <w:rsid w:val="15D31589"/>
    <w:rsid w:val="15D32F45"/>
    <w:rsid w:val="15D54F0F"/>
    <w:rsid w:val="15D867AD"/>
    <w:rsid w:val="15D942D4"/>
    <w:rsid w:val="15DA0777"/>
    <w:rsid w:val="15DA10EE"/>
    <w:rsid w:val="15DB44F0"/>
    <w:rsid w:val="15DB5153"/>
    <w:rsid w:val="15DD2016"/>
    <w:rsid w:val="15E244DD"/>
    <w:rsid w:val="15E2762C"/>
    <w:rsid w:val="15E6711C"/>
    <w:rsid w:val="15E7605D"/>
    <w:rsid w:val="15EA64E1"/>
    <w:rsid w:val="15EC4007"/>
    <w:rsid w:val="15EE7D7F"/>
    <w:rsid w:val="15F07F9B"/>
    <w:rsid w:val="15F1786F"/>
    <w:rsid w:val="15F630D7"/>
    <w:rsid w:val="15F829AC"/>
    <w:rsid w:val="15FB06EE"/>
    <w:rsid w:val="15FB249C"/>
    <w:rsid w:val="15FF3D3A"/>
    <w:rsid w:val="1602382A"/>
    <w:rsid w:val="160457F4"/>
    <w:rsid w:val="1606331B"/>
    <w:rsid w:val="16077093"/>
    <w:rsid w:val="16087E1D"/>
    <w:rsid w:val="16090E6F"/>
    <w:rsid w:val="16094BB9"/>
    <w:rsid w:val="160B6B83"/>
    <w:rsid w:val="160C6457"/>
    <w:rsid w:val="160E609E"/>
    <w:rsid w:val="16113A6D"/>
    <w:rsid w:val="16117F11"/>
    <w:rsid w:val="161377E5"/>
    <w:rsid w:val="16161345"/>
    <w:rsid w:val="161A0B74"/>
    <w:rsid w:val="161A5018"/>
    <w:rsid w:val="161B48EC"/>
    <w:rsid w:val="161C0D90"/>
    <w:rsid w:val="161F0F67"/>
    <w:rsid w:val="161F262E"/>
    <w:rsid w:val="161F618A"/>
    <w:rsid w:val="16201F02"/>
    <w:rsid w:val="16223ECC"/>
    <w:rsid w:val="16264708"/>
    <w:rsid w:val="16273291"/>
    <w:rsid w:val="16290DB7"/>
    <w:rsid w:val="16297009"/>
    <w:rsid w:val="162B750A"/>
    <w:rsid w:val="162C08A7"/>
    <w:rsid w:val="162C6AF9"/>
    <w:rsid w:val="162E08A5"/>
    <w:rsid w:val="16312AA6"/>
    <w:rsid w:val="163360DA"/>
    <w:rsid w:val="163420ED"/>
    <w:rsid w:val="16351E52"/>
    <w:rsid w:val="16381B0E"/>
    <w:rsid w:val="163B1BD0"/>
    <w:rsid w:val="163F05DA"/>
    <w:rsid w:val="164200CB"/>
    <w:rsid w:val="164417F2"/>
    <w:rsid w:val="16445BF1"/>
    <w:rsid w:val="16461969"/>
    <w:rsid w:val="16467BBB"/>
    <w:rsid w:val="16481B85"/>
    <w:rsid w:val="164E4CC1"/>
    <w:rsid w:val="1653052A"/>
    <w:rsid w:val="16551BAC"/>
    <w:rsid w:val="16571DC8"/>
    <w:rsid w:val="165878EE"/>
    <w:rsid w:val="165B2F3A"/>
    <w:rsid w:val="165D6CB3"/>
    <w:rsid w:val="165E4F6A"/>
    <w:rsid w:val="165F0C7D"/>
    <w:rsid w:val="165F2A2B"/>
    <w:rsid w:val="165F6ECF"/>
    <w:rsid w:val="166167A3"/>
    <w:rsid w:val="1663076D"/>
    <w:rsid w:val="1663363A"/>
    <w:rsid w:val="16663DB9"/>
    <w:rsid w:val="166718DF"/>
    <w:rsid w:val="166B756E"/>
    <w:rsid w:val="166B7621"/>
    <w:rsid w:val="166D1E8E"/>
    <w:rsid w:val="16702E8A"/>
    <w:rsid w:val="16704C38"/>
    <w:rsid w:val="16730284"/>
    <w:rsid w:val="16781D3E"/>
    <w:rsid w:val="167A5AB7"/>
    <w:rsid w:val="167C182F"/>
    <w:rsid w:val="167D1103"/>
    <w:rsid w:val="167D1983"/>
    <w:rsid w:val="167D7355"/>
    <w:rsid w:val="167E1E2F"/>
    <w:rsid w:val="167F4E7B"/>
    <w:rsid w:val="168133D5"/>
    <w:rsid w:val="16855122"/>
    <w:rsid w:val="1686445B"/>
    <w:rsid w:val="168801D3"/>
    <w:rsid w:val="168B1A72"/>
    <w:rsid w:val="168D3A3C"/>
    <w:rsid w:val="168D68A7"/>
    <w:rsid w:val="168D7598"/>
    <w:rsid w:val="16907088"/>
    <w:rsid w:val="16922E00"/>
    <w:rsid w:val="169326D4"/>
    <w:rsid w:val="169721C5"/>
    <w:rsid w:val="169839BA"/>
    <w:rsid w:val="16985F3D"/>
    <w:rsid w:val="169923E1"/>
    <w:rsid w:val="169C3C7F"/>
    <w:rsid w:val="169D3553"/>
    <w:rsid w:val="16A3500D"/>
    <w:rsid w:val="16A9014A"/>
    <w:rsid w:val="16AA639C"/>
    <w:rsid w:val="16AB2114"/>
    <w:rsid w:val="16AE750E"/>
    <w:rsid w:val="16AF3382"/>
    <w:rsid w:val="16AF39B2"/>
    <w:rsid w:val="16B0772A"/>
    <w:rsid w:val="16B166F5"/>
    <w:rsid w:val="16B40FC8"/>
    <w:rsid w:val="16B56AEF"/>
    <w:rsid w:val="16B70AB9"/>
    <w:rsid w:val="16B97005"/>
    <w:rsid w:val="16BA4105"/>
    <w:rsid w:val="16BE1E47"/>
    <w:rsid w:val="16BE59A3"/>
    <w:rsid w:val="16BF171B"/>
    <w:rsid w:val="16BF25B6"/>
    <w:rsid w:val="16C64858"/>
    <w:rsid w:val="16C86822"/>
    <w:rsid w:val="16C94348"/>
    <w:rsid w:val="16CB1E6E"/>
    <w:rsid w:val="16CB4564"/>
    <w:rsid w:val="16CD208A"/>
    <w:rsid w:val="16D056D6"/>
    <w:rsid w:val="16D1474E"/>
    <w:rsid w:val="16D451C7"/>
    <w:rsid w:val="16D52CED"/>
    <w:rsid w:val="16D74CB7"/>
    <w:rsid w:val="16D76A65"/>
    <w:rsid w:val="16D927DD"/>
    <w:rsid w:val="16DC051F"/>
    <w:rsid w:val="16DC407B"/>
    <w:rsid w:val="16DD20EE"/>
    <w:rsid w:val="16DE4297"/>
    <w:rsid w:val="16E24AD0"/>
    <w:rsid w:val="16E3540A"/>
    <w:rsid w:val="16E42F30"/>
    <w:rsid w:val="16E430F7"/>
    <w:rsid w:val="16E6314C"/>
    <w:rsid w:val="16E80C72"/>
    <w:rsid w:val="16E96798"/>
    <w:rsid w:val="16EA49EA"/>
    <w:rsid w:val="16ED44DA"/>
    <w:rsid w:val="16EE0523"/>
    <w:rsid w:val="16EF2001"/>
    <w:rsid w:val="16F07B27"/>
    <w:rsid w:val="16F21AF1"/>
    <w:rsid w:val="16F413C5"/>
    <w:rsid w:val="16F72C63"/>
    <w:rsid w:val="16F75359"/>
    <w:rsid w:val="16F92E7F"/>
    <w:rsid w:val="16F94C2D"/>
    <w:rsid w:val="16FC0965"/>
    <w:rsid w:val="16FC471D"/>
    <w:rsid w:val="17033CFE"/>
    <w:rsid w:val="1703785A"/>
    <w:rsid w:val="170610F8"/>
    <w:rsid w:val="17063ECA"/>
    <w:rsid w:val="17077F2B"/>
    <w:rsid w:val="17093C7F"/>
    <w:rsid w:val="170D06D9"/>
    <w:rsid w:val="170F26A3"/>
    <w:rsid w:val="17103D25"/>
    <w:rsid w:val="17143815"/>
    <w:rsid w:val="17171557"/>
    <w:rsid w:val="17174E4F"/>
    <w:rsid w:val="17190E2C"/>
    <w:rsid w:val="171952CF"/>
    <w:rsid w:val="1719707D"/>
    <w:rsid w:val="171D7083"/>
    <w:rsid w:val="171E28E6"/>
    <w:rsid w:val="171E4694"/>
    <w:rsid w:val="17214184"/>
    <w:rsid w:val="1723614E"/>
    <w:rsid w:val="17237EFC"/>
    <w:rsid w:val="17283764"/>
    <w:rsid w:val="17285513"/>
    <w:rsid w:val="172A4DE7"/>
    <w:rsid w:val="172B6DB1"/>
    <w:rsid w:val="172C4F1A"/>
    <w:rsid w:val="172C5BE5"/>
    <w:rsid w:val="172D2B29"/>
    <w:rsid w:val="17321EED"/>
    <w:rsid w:val="17334E2A"/>
    <w:rsid w:val="1735378C"/>
    <w:rsid w:val="17367C2F"/>
    <w:rsid w:val="173C5D5A"/>
    <w:rsid w:val="173D47E7"/>
    <w:rsid w:val="173D7210"/>
    <w:rsid w:val="173E0892"/>
    <w:rsid w:val="173E6AE4"/>
    <w:rsid w:val="1740460A"/>
    <w:rsid w:val="174165D4"/>
    <w:rsid w:val="174329DC"/>
    <w:rsid w:val="17435EA8"/>
    <w:rsid w:val="1744420B"/>
    <w:rsid w:val="17457E73"/>
    <w:rsid w:val="17481711"/>
    <w:rsid w:val="17483C7D"/>
    <w:rsid w:val="174844C9"/>
    <w:rsid w:val="17485BB5"/>
    <w:rsid w:val="174A5489"/>
    <w:rsid w:val="174C1201"/>
    <w:rsid w:val="174F240F"/>
    <w:rsid w:val="175005C5"/>
    <w:rsid w:val="17514A69"/>
    <w:rsid w:val="175207E1"/>
    <w:rsid w:val="175400B6"/>
    <w:rsid w:val="17544559"/>
    <w:rsid w:val="17546308"/>
    <w:rsid w:val="17570BA1"/>
    <w:rsid w:val="17571954"/>
    <w:rsid w:val="175722E2"/>
    <w:rsid w:val="17575DF8"/>
    <w:rsid w:val="1758293C"/>
    <w:rsid w:val="1759391E"/>
    <w:rsid w:val="175956CC"/>
    <w:rsid w:val="175B58E8"/>
    <w:rsid w:val="175B7696"/>
    <w:rsid w:val="175D49FE"/>
    <w:rsid w:val="175D4A13"/>
    <w:rsid w:val="175E0F34"/>
    <w:rsid w:val="17603394"/>
    <w:rsid w:val="17626C76"/>
    <w:rsid w:val="176302F9"/>
    <w:rsid w:val="17633456"/>
    <w:rsid w:val="17654071"/>
    <w:rsid w:val="17667DE9"/>
    <w:rsid w:val="17687F4D"/>
    <w:rsid w:val="176A1687"/>
    <w:rsid w:val="176C3651"/>
    <w:rsid w:val="176D1177"/>
    <w:rsid w:val="176D5E03"/>
    <w:rsid w:val="176E561B"/>
    <w:rsid w:val="176F3141"/>
    <w:rsid w:val="176F4EEF"/>
    <w:rsid w:val="176F6C9D"/>
    <w:rsid w:val="17701D14"/>
    <w:rsid w:val="17710C68"/>
    <w:rsid w:val="17712A16"/>
    <w:rsid w:val="17715A5A"/>
    <w:rsid w:val="177260C0"/>
    <w:rsid w:val="17735226"/>
    <w:rsid w:val="17740758"/>
    <w:rsid w:val="17742506"/>
    <w:rsid w:val="17773DA4"/>
    <w:rsid w:val="17780248"/>
    <w:rsid w:val="177A4574"/>
    <w:rsid w:val="177B5642"/>
    <w:rsid w:val="177B7D38"/>
    <w:rsid w:val="177B7F9C"/>
    <w:rsid w:val="177C13BA"/>
    <w:rsid w:val="177C760C"/>
    <w:rsid w:val="177E15D6"/>
    <w:rsid w:val="177E3384"/>
    <w:rsid w:val="177E548D"/>
    <w:rsid w:val="17807DAD"/>
    <w:rsid w:val="1783099B"/>
    <w:rsid w:val="17852965"/>
    <w:rsid w:val="17854713"/>
    <w:rsid w:val="17855360"/>
    <w:rsid w:val="178564C1"/>
    <w:rsid w:val="178A6319"/>
    <w:rsid w:val="178C3CF3"/>
    <w:rsid w:val="178C784F"/>
    <w:rsid w:val="178F7340"/>
    <w:rsid w:val="17902473"/>
    <w:rsid w:val="17935082"/>
    <w:rsid w:val="17936E30"/>
    <w:rsid w:val="179606CE"/>
    <w:rsid w:val="17966920"/>
    <w:rsid w:val="179761F4"/>
    <w:rsid w:val="17991F6C"/>
    <w:rsid w:val="179C78A5"/>
    <w:rsid w:val="179E3A27"/>
    <w:rsid w:val="17A032FB"/>
    <w:rsid w:val="17A32DEB"/>
    <w:rsid w:val="17A36DC6"/>
    <w:rsid w:val="17A471A8"/>
    <w:rsid w:val="17A728DB"/>
    <w:rsid w:val="17A76437"/>
    <w:rsid w:val="17A80401"/>
    <w:rsid w:val="17AA23CB"/>
    <w:rsid w:val="17AB593A"/>
    <w:rsid w:val="17AB651A"/>
    <w:rsid w:val="17AC050B"/>
    <w:rsid w:val="17AC6144"/>
    <w:rsid w:val="17AC7EF2"/>
    <w:rsid w:val="17AD456C"/>
    <w:rsid w:val="17AF1790"/>
    <w:rsid w:val="17B04BDD"/>
    <w:rsid w:val="17B33B8E"/>
    <w:rsid w:val="17B44FF8"/>
    <w:rsid w:val="17B60D70"/>
    <w:rsid w:val="17B801EF"/>
    <w:rsid w:val="17B80644"/>
    <w:rsid w:val="17B86896"/>
    <w:rsid w:val="17B9260F"/>
    <w:rsid w:val="17B9616B"/>
    <w:rsid w:val="17BE19D3"/>
    <w:rsid w:val="17BE54F1"/>
    <w:rsid w:val="17BE7C25"/>
    <w:rsid w:val="17C01D57"/>
    <w:rsid w:val="17C0574B"/>
    <w:rsid w:val="17C074F9"/>
    <w:rsid w:val="17C510B2"/>
    <w:rsid w:val="17C57205"/>
    <w:rsid w:val="17C74D2B"/>
    <w:rsid w:val="17C76AD9"/>
    <w:rsid w:val="17C92852"/>
    <w:rsid w:val="17CA0378"/>
    <w:rsid w:val="17CA65CA"/>
    <w:rsid w:val="17CC40F0"/>
    <w:rsid w:val="17CF1E32"/>
    <w:rsid w:val="17CF598E"/>
    <w:rsid w:val="17CF6D2C"/>
    <w:rsid w:val="17D2722C"/>
    <w:rsid w:val="17D31922"/>
    <w:rsid w:val="17D3547E"/>
    <w:rsid w:val="17D411F6"/>
    <w:rsid w:val="17D77975"/>
    <w:rsid w:val="17D82A95"/>
    <w:rsid w:val="17D86F39"/>
    <w:rsid w:val="17DB4333"/>
    <w:rsid w:val="17DF02C7"/>
    <w:rsid w:val="17E05DED"/>
    <w:rsid w:val="17E07B9B"/>
    <w:rsid w:val="17E458DD"/>
    <w:rsid w:val="17E51656"/>
    <w:rsid w:val="17E70F2A"/>
    <w:rsid w:val="17E7717C"/>
    <w:rsid w:val="17EB6C6C"/>
    <w:rsid w:val="17EC02EE"/>
    <w:rsid w:val="17F13B56"/>
    <w:rsid w:val="17F17FFA"/>
    <w:rsid w:val="17F3167D"/>
    <w:rsid w:val="17F43647"/>
    <w:rsid w:val="17F453F5"/>
    <w:rsid w:val="17F51899"/>
    <w:rsid w:val="17F673BF"/>
    <w:rsid w:val="17F84EE5"/>
    <w:rsid w:val="17FA1432"/>
    <w:rsid w:val="17FB2C27"/>
    <w:rsid w:val="17FE0021"/>
    <w:rsid w:val="1800023D"/>
    <w:rsid w:val="18003D99"/>
    <w:rsid w:val="180052A4"/>
    <w:rsid w:val="18025D64"/>
    <w:rsid w:val="18047D2E"/>
    <w:rsid w:val="180513B0"/>
    <w:rsid w:val="1807759E"/>
    <w:rsid w:val="18095344"/>
    <w:rsid w:val="180A1371"/>
    <w:rsid w:val="180C6BE2"/>
    <w:rsid w:val="180E64B6"/>
    <w:rsid w:val="18100480"/>
    <w:rsid w:val="1811244B"/>
    <w:rsid w:val="18117D55"/>
    <w:rsid w:val="18133ACD"/>
    <w:rsid w:val="18167A61"/>
    <w:rsid w:val="1817095A"/>
    <w:rsid w:val="1817209B"/>
    <w:rsid w:val="18185587"/>
    <w:rsid w:val="18193E16"/>
    <w:rsid w:val="181A30AD"/>
    <w:rsid w:val="181D2B9D"/>
    <w:rsid w:val="181E2472"/>
    <w:rsid w:val="182061EA"/>
    <w:rsid w:val="1821268E"/>
    <w:rsid w:val="18251A52"/>
    <w:rsid w:val="18267CA4"/>
    <w:rsid w:val="182757CA"/>
    <w:rsid w:val="18297794"/>
    <w:rsid w:val="182A0E16"/>
    <w:rsid w:val="182B0260"/>
    <w:rsid w:val="182B350C"/>
    <w:rsid w:val="182C16F0"/>
    <w:rsid w:val="182C2DE0"/>
    <w:rsid w:val="182F467F"/>
    <w:rsid w:val="18300B23"/>
    <w:rsid w:val="183028D1"/>
    <w:rsid w:val="183323C1"/>
    <w:rsid w:val="1833416F"/>
    <w:rsid w:val="18335F1D"/>
    <w:rsid w:val="183415C3"/>
    <w:rsid w:val="18351C95"/>
    <w:rsid w:val="18356139"/>
    <w:rsid w:val="18363C5F"/>
    <w:rsid w:val="18365A0D"/>
    <w:rsid w:val="18377F44"/>
    <w:rsid w:val="183801A8"/>
    <w:rsid w:val="183A374F"/>
    <w:rsid w:val="183A72AB"/>
    <w:rsid w:val="183B1275"/>
    <w:rsid w:val="183E5246"/>
    <w:rsid w:val="183F66D6"/>
    <w:rsid w:val="18402737"/>
    <w:rsid w:val="1845404C"/>
    <w:rsid w:val="184620F4"/>
    <w:rsid w:val="18463EA2"/>
    <w:rsid w:val="18475E6C"/>
    <w:rsid w:val="18491BE4"/>
    <w:rsid w:val="184A3267"/>
    <w:rsid w:val="184C5231"/>
    <w:rsid w:val="184C6FDF"/>
    <w:rsid w:val="184E71FB"/>
    <w:rsid w:val="184F61CB"/>
    <w:rsid w:val="18502F73"/>
    <w:rsid w:val="18504D21"/>
    <w:rsid w:val="185145F5"/>
    <w:rsid w:val="18534811"/>
    <w:rsid w:val="1854746C"/>
    <w:rsid w:val="185508FC"/>
    <w:rsid w:val="18552337"/>
    <w:rsid w:val="185540E5"/>
    <w:rsid w:val="18561C0B"/>
    <w:rsid w:val="18567E5D"/>
    <w:rsid w:val="185760AF"/>
    <w:rsid w:val="18585984"/>
    <w:rsid w:val="185A0A79"/>
    <w:rsid w:val="185C1918"/>
    <w:rsid w:val="185D11EC"/>
    <w:rsid w:val="185D2F9A"/>
    <w:rsid w:val="185E4830"/>
    <w:rsid w:val="185F31B6"/>
    <w:rsid w:val="18601108"/>
    <w:rsid w:val="18602A8A"/>
    <w:rsid w:val="18610CDC"/>
    <w:rsid w:val="18616F2E"/>
    <w:rsid w:val="18644328"/>
    <w:rsid w:val="18647C7D"/>
    <w:rsid w:val="18694035"/>
    <w:rsid w:val="18695DE3"/>
    <w:rsid w:val="186B3909"/>
    <w:rsid w:val="186B3F86"/>
    <w:rsid w:val="186C142F"/>
    <w:rsid w:val="186C7681"/>
    <w:rsid w:val="186D58D3"/>
    <w:rsid w:val="186E51A7"/>
    <w:rsid w:val="18700F1F"/>
    <w:rsid w:val="18702CCD"/>
    <w:rsid w:val="18714C97"/>
    <w:rsid w:val="18730A0F"/>
    <w:rsid w:val="187529D9"/>
    <w:rsid w:val="18754787"/>
    <w:rsid w:val="18756535"/>
    <w:rsid w:val="18770500"/>
    <w:rsid w:val="187A7FF0"/>
    <w:rsid w:val="187C3D68"/>
    <w:rsid w:val="187F5606"/>
    <w:rsid w:val="18812A66"/>
    <w:rsid w:val="18820C52"/>
    <w:rsid w:val="188224E9"/>
    <w:rsid w:val="18822A00"/>
    <w:rsid w:val="188350F6"/>
    <w:rsid w:val="18876269"/>
    <w:rsid w:val="18891FE1"/>
    <w:rsid w:val="18894B81"/>
    <w:rsid w:val="188B3FAB"/>
    <w:rsid w:val="188E75F7"/>
    <w:rsid w:val="1890511D"/>
    <w:rsid w:val="189310B2"/>
    <w:rsid w:val="18934C0E"/>
    <w:rsid w:val="18954E2A"/>
    <w:rsid w:val="18956BD8"/>
    <w:rsid w:val="18982224"/>
    <w:rsid w:val="189A2440"/>
    <w:rsid w:val="189A41EE"/>
    <w:rsid w:val="189F624C"/>
    <w:rsid w:val="18A137CE"/>
    <w:rsid w:val="18A1557C"/>
    <w:rsid w:val="18A31822"/>
    <w:rsid w:val="18A52300"/>
    <w:rsid w:val="18A55883"/>
    <w:rsid w:val="18A60DE5"/>
    <w:rsid w:val="18A62B93"/>
    <w:rsid w:val="18AB1F57"/>
    <w:rsid w:val="18AB63FB"/>
    <w:rsid w:val="18B169F7"/>
    <w:rsid w:val="18B232E6"/>
    <w:rsid w:val="18B352B0"/>
    <w:rsid w:val="18B43502"/>
    <w:rsid w:val="18B74DA0"/>
    <w:rsid w:val="18B90B18"/>
    <w:rsid w:val="18BA663E"/>
    <w:rsid w:val="18BC23B6"/>
    <w:rsid w:val="18BC3B0A"/>
    <w:rsid w:val="18BD1C8B"/>
    <w:rsid w:val="18BD7EDC"/>
    <w:rsid w:val="18BF3C55"/>
    <w:rsid w:val="18C13529"/>
    <w:rsid w:val="18C179CD"/>
    <w:rsid w:val="18C272A1"/>
    <w:rsid w:val="18C354F3"/>
    <w:rsid w:val="18C748B7"/>
    <w:rsid w:val="18CB43A7"/>
    <w:rsid w:val="18CC0A2E"/>
    <w:rsid w:val="18CD0120"/>
    <w:rsid w:val="18CD45C3"/>
    <w:rsid w:val="18CD4A8F"/>
    <w:rsid w:val="18CD6371"/>
    <w:rsid w:val="18CE5C46"/>
    <w:rsid w:val="18D21BDA"/>
    <w:rsid w:val="18D3325C"/>
    <w:rsid w:val="18D45952"/>
    <w:rsid w:val="18D53478"/>
    <w:rsid w:val="18D56FD4"/>
    <w:rsid w:val="18D92F68"/>
    <w:rsid w:val="18DA0A8E"/>
    <w:rsid w:val="18DA283C"/>
    <w:rsid w:val="18DA6CE0"/>
    <w:rsid w:val="18DC0523"/>
    <w:rsid w:val="18DF42F7"/>
    <w:rsid w:val="18DF60A5"/>
    <w:rsid w:val="18DF7E53"/>
    <w:rsid w:val="18E11E1D"/>
    <w:rsid w:val="18E13BCB"/>
    <w:rsid w:val="18E15979"/>
    <w:rsid w:val="18E216F1"/>
    <w:rsid w:val="18E303F6"/>
    <w:rsid w:val="18E45469"/>
    <w:rsid w:val="18E611E1"/>
    <w:rsid w:val="18E629FF"/>
    <w:rsid w:val="18E65685"/>
    <w:rsid w:val="18E84F59"/>
    <w:rsid w:val="18E92A80"/>
    <w:rsid w:val="18EB4A4A"/>
    <w:rsid w:val="18ED07C2"/>
    <w:rsid w:val="18EE0096"/>
    <w:rsid w:val="18EE62E8"/>
    <w:rsid w:val="18F25DD8"/>
    <w:rsid w:val="18F4137B"/>
    <w:rsid w:val="18F7519C"/>
    <w:rsid w:val="18F8118C"/>
    <w:rsid w:val="18F865BB"/>
    <w:rsid w:val="18F90F15"/>
    <w:rsid w:val="18FA4C8D"/>
    <w:rsid w:val="18FD5B1B"/>
    <w:rsid w:val="18FE1A18"/>
    <w:rsid w:val="18FE44A4"/>
    <w:rsid w:val="18FF04F5"/>
    <w:rsid w:val="18FF289E"/>
    <w:rsid w:val="19010DAE"/>
    <w:rsid w:val="19035F1E"/>
    <w:rsid w:val="1903629F"/>
    <w:rsid w:val="19037FE5"/>
    <w:rsid w:val="19045B0B"/>
    <w:rsid w:val="19054195"/>
    <w:rsid w:val="19067AD5"/>
    <w:rsid w:val="19074C20"/>
    <w:rsid w:val="19092111"/>
    <w:rsid w:val="19094ED0"/>
    <w:rsid w:val="190F0738"/>
    <w:rsid w:val="19102702"/>
    <w:rsid w:val="19120228"/>
    <w:rsid w:val="1912647A"/>
    <w:rsid w:val="19143FA0"/>
    <w:rsid w:val="19157D18"/>
    <w:rsid w:val="1917583F"/>
    <w:rsid w:val="19193365"/>
    <w:rsid w:val="191A70DD"/>
    <w:rsid w:val="191B532F"/>
    <w:rsid w:val="191E097B"/>
    <w:rsid w:val="191F46F3"/>
    <w:rsid w:val="19202945"/>
    <w:rsid w:val="192341E3"/>
    <w:rsid w:val="19257F5C"/>
    <w:rsid w:val="19263CD4"/>
    <w:rsid w:val="19287A4C"/>
    <w:rsid w:val="19297FBA"/>
    <w:rsid w:val="192B28DA"/>
    <w:rsid w:val="192B3098"/>
    <w:rsid w:val="192D0557"/>
    <w:rsid w:val="192D6E10"/>
    <w:rsid w:val="193006AE"/>
    <w:rsid w:val="19314B52"/>
    <w:rsid w:val="193208CA"/>
    <w:rsid w:val="19322678"/>
    <w:rsid w:val="19362169"/>
    <w:rsid w:val="19371A3D"/>
    <w:rsid w:val="193725BE"/>
    <w:rsid w:val="19377C8F"/>
    <w:rsid w:val="193B264E"/>
    <w:rsid w:val="193C7053"/>
    <w:rsid w:val="193E101D"/>
    <w:rsid w:val="19404D95"/>
    <w:rsid w:val="19436634"/>
    <w:rsid w:val="19445F08"/>
    <w:rsid w:val="1945415A"/>
    <w:rsid w:val="19461C80"/>
    <w:rsid w:val="194859F8"/>
    <w:rsid w:val="19495E63"/>
    <w:rsid w:val="194A1770"/>
    <w:rsid w:val="194A5C14"/>
    <w:rsid w:val="194B7296"/>
    <w:rsid w:val="19510D51"/>
    <w:rsid w:val="19515D36"/>
    <w:rsid w:val="195402AA"/>
    <w:rsid w:val="195645B9"/>
    <w:rsid w:val="19570331"/>
    <w:rsid w:val="195720DF"/>
    <w:rsid w:val="19573E8D"/>
    <w:rsid w:val="195B1BCF"/>
    <w:rsid w:val="195D5944"/>
    <w:rsid w:val="195E033A"/>
    <w:rsid w:val="195E6FCA"/>
    <w:rsid w:val="19600F94"/>
    <w:rsid w:val="19622F5E"/>
    <w:rsid w:val="196441AC"/>
    <w:rsid w:val="196547FC"/>
    <w:rsid w:val="19696043"/>
    <w:rsid w:val="196C0A82"/>
    <w:rsid w:val="196C5B8A"/>
    <w:rsid w:val="196D1903"/>
    <w:rsid w:val="196E66EE"/>
    <w:rsid w:val="196F11D7"/>
    <w:rsid w:val="196F7429"/>
    <w:rsid w:val="19706CFD"/>
    <w:rsid w:val="19720CC7"/>
    <w:rsid w:val="19722A75"/>
    <w:rsid w:val="197364FF"/>
    <w:rsid w:val="19742C91"/>
    <w:rsid w:val="19766A09"/>
    <w:rsid w:val="1977008B"/>
    <w:rsid w:val="19792371"/>
    <w:rsid w:val="197E141A"/>
    <w:rsid w:val="197E58BE"/>
    <w:rsid w:val="19801636"/>
    <w:rsid w:val="198033E4"/>
    <w:rsid w:val="19832ED4"/>
    <w:rsid w:val="198729C4"/>
    <w:rsid w:val="198932F6"/>
    <w:rsid w:val="198A6011"/>
    <w:rsid w:val="198E3D56"/>
    <w:rsid w:val="198F3627"/>
    <w:rsid w:val="198F7ACB"/>
    <w:rsid w:val="199155F1"/>
    <w:rsid w:val="1991739F"/>
    <w:rsid w:val="19923117"/>
    <w:rsid w:val="199321D2"/>
    <w:rsid w:val="199450E1"/>
    <w:rsid w:val="199724DC"/>
    <w:rsid w:val="1998697F"/>
    <w:rsid w:val="199926F8"/>
    <w:rsid w:val="199944A6"/>
    <w:rsid w:val="199B021E"/>
    <w:rsid w:val="199B6470"/>
    <w:rsid w:val="199C5D44"/>
    <w:rsid w:val="199E2BFC"/>
    <w:rsid w:val="19A03A86"/>
    <w:rsid w:val="19A215AC"/>
    <w:rsid w:val="19A52E4A"/>
    <w:rsid w:val="19A60971"/>
    <w:rsid w:val="19A77FF9"/>
    <w:rsid w:val="19AA0461"/>
    <w:rsid w:val="19AF1F1B"/>
    <w:rsid w:val="19AF7825"/>
    <w:rsid w:val="19B1359D"/>
    <w:rsid w:val="19B17A41"/>
    <w:rsid w:val="19B27315"/>
    <w:rsid w:val="19B47531"/>
    <w:rsid w:val="19B60BB4"/>
    <w:rsid w:val="19B64683"/>
    <w:rsid w:val="19B70D5E"/>
    <w:rsid w:val="19B779A8"/>
    <w:rsid w:val="19B80DD0"/>
    <w:rsid w:val="19BA3865"/>
    <w:rsid w:val="19BD0194"/>
    <w:rsid w:val="19BE215E"/>
    <w:rsid w:val="19BE5CBA"/>
    <w:rsid w:val="19C21C4E"/>
    <w:rsid w:val="19C257AA"/>
    <w:rsid w:val="19C37774"/>
    <w:rsid w:val="19C44917"/>
    <w:rsid w:val="19C71013"/>
    <w:rsid w:val="19CA28B1"/>
    <w:rsid w:val="19CC487B"/>
    <w:rsid w:val="19CC6629"/>
    <w:rsid w:val="19CE05F3"/>
    <w:rsid w:val="19CE23A1"/>
    <w:rsid w:val="19CF1C75"/>
    <w:rsid w:val="19CF7EC7"/>
    <w:rsid w:val="19D159ED"/>
    <w:rsid w:val="19D21766"/>
    <w:rsid w:val="19D379B8"/>
    <w:rsid w:val="19D41982"/>
    <w:rsid w:val="19D43730"/>
    <w:rsid w:val="19D61256"/>
    <w:rsid w:val="19D76D7C"/>
    <w:rsid w:val="19D9027E"/>
    <w:rsid w:val="19D90D46"/>
    <w:rsid w:val="19DA2E4F"/>
    <w:rsid w:val="19DB4ABE"/>
    <w:rsid w:val="19DB686C"/>
    <w:rsid w:val="19DF2ADD"/>
    <w:rsid w:val="19E00326"/>
    <w:rsid w:val="19E35721"/>
    <w:rsid w:val="19E51499"/>
    <w:rsid w:val="19E576EB"/>
    <w:rsid w:val="19E673CD"/>
    <w:rsid w:val="19E716B5"/>
    <w:rsid w:val="19E93619"/>
    <w:rsid w:val="19E971DB"/>
    <w:rsid w:val="19EC6CCB"/>
    <w:rsid w:val="19ED659F"/>
    <w:rsid w:val="19EE2A43"/>
    <w:rsid w:val="19EF40C6"/>
    <w:rsid w:val="19F3005A"/>
    <w:rsid w:val="19F53DD2"/>
    <w:rsid w:val="19F80ADB"/>
    <w:rsid w:val="19F811CC"/>
    <w:rsid w:val="19F8741E"/>
    <w:rsid w:val="19F93196"/>
    <w:rsid w:val="19F94F44"/>
    <w:rsid w:val="19FA13E8"/>
    <w:rsid w:val="19FB4790"/>
    <w:rsid w:val="19FD2C86"/>
    <w:rsid w:val="19FD4A34"/>
    <w:rsid w:val="19FD67E3"/>
    <w:rsid w:val="1A031B7C"/>
    <w:rsid w:val="1A044015"/>
    <w:rsid w:val="1A0538E9"/>
    <w:rsid w:val="1A07140F"/>
    <w:rsid w:val="1A0A0EFF"/>
    <w:rsid w:val="1A0A53A3"/>
    <w:rsid w:val="1A0A7151"/>
    <w:rsid w:val="1A0D279E"/>
    <w:rsid w:val="1A0F29BA"/>
    <w:rsid w:val="1A116732"/>
    <w:rsid w:val="1A143B2C"/>
    <w:rsid w:val="1A147FD0"/>
    <w:rsid w:val="1A165AF6"/>
    <w:rsid w:val="1A18186E"/>
    <w:rsid w:val="1A1B0030"/>
    <w:rsid w:val="1A1C66C0"/>
    <w:rsid w:val="1A1E49AB"/>
    <w:rsid w:val="1A2521DD"/>
    <w:rsid w:val="1A255D39"/>
    <w:rsid w:val="1A26416D"/>
    <w:rsid w:val="1A277D03"/>
    <w:rsid w:val="1A2C531A"/>
    <w:rsid w:val="1A2E2E40"/>
    <w:rsid w:val="1A312930"/>
    <w:rsid w:val="1A3146DE"/>
    <w:rsid w:val="1A332204"/>
    <w:rsid w:val="1A3366A8"/>
    <w:rsid w:val="1A345F7C"/>
    <w:rsid w:val="1A366198"/>
    <w:rsid w:val="1A393593"/>
    <w:rsid w:val="1A3A35B9"/>
    <w:rsid w:val="1A3A7A37"/>
    <w:rsid w:val="1A3D7527"/>
    <w:rsid w:val="1A3F329F"/>
    <w:rsid w:val="1A41503C"/>
    <w:rsid w:val="1A42393B"/>
    <w:rsid w:val="1A42491C"/>
    <w:rsid w:val="1A44723C"/>
    <w:rsid w:val="1A473F02"/>
    <w:rsid w:val="1A476EB9"/>
    <w:rsid w:val="1A491A28"/>
    <w:rsid w:val="1A4A39F2"/>
    <w:rsid w:val="1A4B1C44"/>
    <w:rsid w:val="1A4B710F"/>
    <w:rsid w:val="1A4C1518"/>
    <w:rsid w:val="1A4C32C6"/>
    <w:rsid w:val="1A4E5290"/>
    <w:rsid w:val="1A534654"/>
    <w:rsid w:val="1A586B42"/>
    <w:rsid w:val="1A587EBD"/>
    <w:rsid w:val="1A5D3725"/>
    <w:rsid w:val="1A5E385E"/>
    <w:rsid w:val="1A5F749D"/>
    <w:rsid w:val="1A613215"/>
    <w:rsid w:val="1A620D3B"/>
    <w:rsid w:val="1A642D06"/>
    <w:rsid w:val="1A644AB4"/>
    <w:rsid w:val="1A657CB6"/>
    <w:rsid w:val="1A676352"/>
    <w:rsid w:val="1A693E78"/>
    <w:rsid w:val="1A6B4094"/>
    <w:rsid w:val="1A6B5E42"/>
    <w:rsid w:val="1A6C1BBA"/>
    <w:rsid w:val="1A700765"/>
    <w:rsid w:val="1A734CF7"/>
    <w:rsid w:val="1A75281D"/>
    <w:rsid w:val="1A756CC1"/>
    <w:rsid w:val="1A78230D"/>
    <w:rsid w:val="1A7A361D"/>
    <w:rsid w:val="1A7F369B"/>
    <w:rsid w:val="1A8011C2"/>
    <w:rsid w:val="1A807414"/>
    <w:rsid w:val="1A82318C"/>
    <w:rsid w:val="1A840CB2"/>
    <w:rsid w:val="1A8567D8"/>
    <w:rsid w:val="1A864A2A"/>
    <w:rsid w:val="1A89451A"/>
    <w:rsid w:val="1A8962C8"/>
    <w:rsid w:val="1A8B2040"/>
    <w:rsid w:val="1A8B64E4"/>
    <w:rsid w:val="1A8C7B66"/>
    <w:rsid w:val="1A8E38DF"/>
    <w:rsid w:val="1A903AFB"/>
    <w:rsid w:val="1A9058A9"/>
    <w:rsid w:val="1A907657"/>
    <w:rsid w:val="1A9133CF"/>
    <w:rsid w:val="1A935399"/>
    <w:rsid w:val="1A9829AF"/>
    <w:rsid w:val="1A98475D"/>
    <w:rsid w:val="1A996ABB"/>
    <w:rsid w:val="1A9F7550"/>
    <w:rsid w:val="1A9F789A"/>
    <w:rsid w:val="1AA056AC"/>
    <w:rsid w:val="1AA20360"/>
    <w:rsid w:val="1AA21CBB"/>
    <w:rsid w:val="1AA41354"/>
    <w:rsid w:val="1AA50C28"/>
    <w:rsid w:val="1AA72BF2"/>
    <w:rsid w:val="1AA80E44"/>
    <w:rsid w:val="1AA94BBC"/>
    <w:rsid w:val="1AAB26E2"/>
    <w:rsid w:val="1AAD45DE"/>
    <w:rsid w:val="1AB01AA7"/>
    <w:rsid w:val="1AB07CF9"/>
    <w:rsid w:val="1AB175CD"/>
    <w:rsid w:val="1AB23A71"/>
    <w:rsid w:val="1AB31597"/>
    <w:rsid w:val="1AB570BD"/>
    <w:rsid w:val="1AB64BE3"/>
    <w:rsid w:val="1AB71087"/>
    <w:rsid w:val="1AB772D9"/>
    <w:rsid w:val="1AB8095B"/>
    <w:rsid w:val="1ABB268D"/>
    <w:rsid w:val="1ABC669E"/>
    <w:rsid w:val="1ABD2416"/>
    <w:rsid w:val="1AC11F06"/>
    <w:rsid w:val="1AC15A62"/>
    <w:rsid w:val="1AC217DA"/>
    <w:rsid w:val="1AC27242"/>
    <w:rsid w:val="1AC437A4"/>
    <w:rsid w:val="1AC56532"/>
    <w:rsid w:val="1AC6751C"/>
    <w:rsid w:val="1AC94917"/>
    <w:rsid w:val="1ACB68E1"/>
    <w:rsid w:val="1ACC3EEA"/>
    <w:rsid w:val="1ACD08AB"/>
    <w:rsid w:val="1ACE017F"/>
    <w:rsid w:val="1ACE63D1"/>
    <w:rsid w:val="1AD00105"/>
    <w:rsid w:val="1AD242A9"/>
    <w:rsid w:val="1AD5775F"/>
    <w:rsid w:val="1ADA4D76"/>
    <w:rsid w:val="1ADC0AEE"/>
    <w:rsid w:val="1ADD5447"/>
    <w:rsid w:val="1ADE4866"/>
    <w:rsid w:val="1AE16104"/>
    <w:rsid w:val="1AE23C2A"/>
    <w:rsid w:val="1AE41750"/>
    <w:rsid w:val="1AE4581D"/>
    <w:rsid w:val="1AE7638C"/>
    <w:rsid w:val="1AE87493"/>
    <w:rsid w:val="1AEA644E"/>
    <w:rsid w:val="1AEC0D6E"/>
    <w:rsid w:val="1AEC6857"/>
    <w:rsid w:val="1AF220BF"/>
    <w:rsid w:val="1AF23E6D"/>
    <w:rsid w:val="1AF35E37"/>
    <w:rsid w:val="1AF51BB0"/>
    <w:rsid w:val="1AF70D99"/>
    <w:rsid w:val="1AF71484"/>
    <w:rsid w:val="1AF75928"/>
    <w:rsid w:val="1AFC1190"/>
    <w:rsid w:val="1AFC2F3E"/>
    <w:rsid w:val="1AFC4CEC"/>
    <w:rsid w:val="1AFC6A9A"/>
    <w:rsid w:val="1AFD2812"/>
    <w:rsid w:val="1B0342CC"/>
    <w:rsid w:val="1B046F80"/>
    <w:rsid w:val="1B053056"/>
    <w:rsid w:val="1B067919"/>
    <w:rsid w:val="1B083691"/>
    <w:rsid w:val="1B087B35"/>
    <w:rsid w:val="1B0A1726"/>
    <w:rsid w:val="1B0A2DC8"/>
    <w:rsid w:val="1B0B4F2F"/>
    <w:rsid w:val="1B0D0CA7"/>
    <w:rsid w:val="1B0D6EF9"/>
    <w:rsid w:val="1B0E2C71"/>
    <w:rsid w:val="1B0E67CD"/>
    <w:rsid w:val="1B0F0EC3"/>
    <w:rsid w:val="1B100797"/>
    <w:rsid w:val="1B102545"/>
    <w:rsid w:val="1B12375B"/>
    <w:rsid w:val="1B155DAE"/>
    <w:rsid w:val="1B1A1616"/>
    <w:rsid w:val="1B1A33C4"/>
    <w:rsid w:val="1B1A7868"/>
    <w:rsid w:val="1B1C538E"/>
    <w:rsid w:val="1B1E1106"/>
    <w:rsid w:val="1B1F4E7E"/>
    <w:rsid w:val="1B1F6C2C"/>
    <w:rsid w:val="1B210BF7"/>
    <w:rsid w:val="1B2129A5"/>
    <w:rsid w:val="1B222279"/>
    <w:rsid w:val="1B244243"/>
    <w:rsid w:val="1B281F85"/>
    <w:rsid w:val="1B283D33"/>
    <w:rsid w:val="1B28788F"/>
    <w:rsid w:val="1B293607"/>
    <w:rsid w:val="1B2D759B"/>
    <w:rsid w:val="1B2E6E70"/>
    <w:rsid w:val="1B324BB2"/>
    <w:rsid w:val="1B3267B5"/>
    <w:rsid w:val="1B3501FE"/>
    <w:rsid w:val="1B3721C8"/>
    <w:rsid w:val="1B373F76"/>
    <w:rsid w:val="1B375D24"/>
    <w:rsid w:val="1B397CEE"/>
    <w:rsid w:val="1B3A3A66"/>
    <w:rsid w:val="1B3E3557"/>
    <w:rsid w:val="1B3F107D"/>
    <w:rsid w:val="1B40161D"/>
    <w:rsid w:val="1B4072CF"/>
    <w:rsid w:val="1B4262FD"/>
    <w:rsid w:val="1B4346C9"/>
    <w:rsid w:val="1B441859"/>
    <w:rsid w:val="1B46065D"/>
    <w:rsid w:val="1B4755B0"/>
    <w:rsid w:val="1B481CDF"/>
    <w:rsid w:val="1B487F31"/>
    <w:rsid w:val="1B4A3CA9"/>
    <w:rsid w:val="1B4A6BB9"/>
    <w:rsid w:val="1B4B7A22"/>
    <w:rsid w:val="1B4D19EC"/>
    <w:rsid w:val="1B50416C"/>
    <w:rsid w:val="1B505038"/>
    <w:rsid w:val="1B506DE6"/>
    <w:rsid w:val="1B527002"/>
    <w:rsid w:val="1B542D7A"/>
    <w:rsid w:val="1B574618"/>
    <w:rsid w:val="1B590390"/>
    <w:rsid w:val="1B593EEC"/>
    <w:rsid w:val="1B5C1C2F"/>
    <w:rsid w:val="1B5F527B"/>
    <w:rsid w:val="1B60171F"/>
    <w:rsid w:val="1B612DA1"/>
    <w:rsid w:val="1B650AE3"/>
    <w:rsid w:val="1B6606B1"/>
    <w:rsid w:val="1B66485B"/>
    <w:rsid w:val="1B666609"/>
    <w:rsid w:val="1B697EA8"/>
    <w:rsid w:val="1B6A434C"/>
    <w:rsid w:val="1B6B1E72"/>
    <w:rsid w:val="1B6D1746"/>
    <w:rsid w:val="1B6D276C"/>
    <w:rsid w:val="1B6F1962"/>
    <w:rsid w:val="1B6F54BE"/>
    <w:rsid w:val="1B735DC4"/>
    <w:rsid w:val="1B762CF0"/>
    <w:rsid w:val="1B770817"/>
    <w:rsid w:val="1B7A20B5"/>
    <w:rsid w:val="1B7A4A45"/>
    <w:rsid w:val="1B80591D"/>
    <w:rsid w:val="1B811858"/>
    <w:rsid w:val="1B811C17"/>
    <w:rsid w:val="1B812C75"/>
    <w:rsid w:val="1B814321"/>
    <w:rsid w:val="1B83540D"/>
    <w:rsid w:val="1B854CE1"/>
    <w:rsid w:val="1B862808"/>
    <w:rsid w:val="1B87029B"/>
    <w:rsid w:val="1B8756CA"/>
    <w:rsid w:val="1B882A24"/>
    <w:rsid w:val="1B8847D2"/>
    <w:rsid w:val="1B886B5A"/>
    <w:rsid w:val="1B895EC4"/>
    <w:rsid w:val="1B8B42C2"/>
    <w:rsid w:val="1B8B6070"/>
    <w:rsid w:val="1B8F790E"/>
    <w:rsid w:val="1B9238A2"/>
    <w:rsid w:val="1B9273FE"/>
    <w:rsid w:val="1B944F25"/>
    <w:rsid w:val="1B970EB9"/>
    <w:rsid w:val="1B974A15"/>
    <w:rsid w:val="1B99078D"/>
    <w:rsid w:val="1B9C64CF"/>
    <w:rsid w:val="1B9D24C1"/>
    <w:rsid w:val="1B9E2247"/>
    <w:rsid w:val="1B9E5DA3"/>
    <w:rsid w:val="1B9F38C9"/>
    <w:rsid w:val="1BA14F7B"/>
    <w:rsid w:val="1BA17641"/>
    <w:rsid w:val="1BA333BA"/>
    <w:rsid w:val="1BA535D6"/>
    <w:rsid w:val="1BA57132"/>
    <w:rsid w:val="1BA64C58"/>
    <w:rsid w:val="1BA72E6B"/>
    <w:rsid w:val="1BAA4748"/>
    <w:rsid w:val="1BAB226E"/>
    <w:rsid w:val="1BAC6712"/>
    <w:rsid w:val="1BAD248A"/>
    <w:rsid w:val="1BAF1D5E"/>
    <w:rsid w:val="1BAF28AD"/>
    <w:rsid w:val="1BAF6202"/>
    <w:rsid w:val="1BAF7FB0"/>
    <w:rsid w:val="1BB05AD7"/>
    <w:rsid w:val="1BB2184F"/>
    <w:rsid w:val="1BB235FD"/>
    <w:rsid w:val="1BB27AA1"/>
    <w:rsid w:val="1BB35E28"/>
    <w:rsid w:val="1BB43819"/>
    <w:rsid w:val="1BB630ED"/>
    <w:rsid w:val="1BB67591"/>
    <w:rsid w:val="1BB73068"/>
    <w:rsid w:val="1BB76E65"/>
    <w:rsid w:val="1BB83309"/>
    <w:rsid w:val="1BBD32E4"/>
    <w:rsid w:val="1BBE6445"/>
    <w:rsid w:val="1BC31CAE"/>
    <w:rsid w:val="1BC33A5C"/>
    <w:rsid w:val="1BC50E44"/>
    <w:rsid w:val="1BC51582"/>
    <w:rsid w:val="1BC53330"/>
    <w:rsid w:val="1BC6429E"/>
    <w:rsid w:val="1BC7354C"/>
    <w:rsid w:val="1BC752FA"/>
    <w:rsid w:val="1BC96DAE"/>
    <w:rsid w:val="1BCA4DEA"/>
    <w:rsid w:val="1BCB46BE"/>
    <w:rsid w:val="1BCC2910"/>
    <w:rsid w:val="1BCF2401"/>
    <w:rsid w:val="1BD6378F"/>
    <w:rsid w:val="1BD63A4D"/>
    <w:rsid w:val="1BD96DDB"/>
    <w:rsid w:val="1BDB0DA5"/>
    <w:rsid w:val="1BDB2B53"/>
    <w:rsid w:val="1BDE43F2"/>
    <w:rsid w:val="1BE02EE1"/>
    <w:rsid w:val="1BE0460E"/>
    <w:rsid w:val="1BE22134"/>
    <w:rsid w:val="1BE51C24"/>
    <w:rsid w:val="1BE55780"/>
    <w:rsid w:val="1BE64B2C"/>
    <w:rsid w:val="1BE7774A"/>
    <w:rsid w:val="1BEA723A"/>
    <w:rsid w:val="1BED2887"/>
    <w:rsid w:val="1BEF2AA3"/>
    <w:rsid w:val="1BEF65FF"/>
    <w:rsid w:val="1BEF7562"/>
    <w:rsid w:val="1BF031F9"/>
    <w:rsid w:val="1BF12377"/>
    <w:rsid w:val="1BF73705"/>
    <w:rsid w:val="1BF754B3"/>
    <w:rsid w:val="1BF9122C"/>
    <w:rsid w:val="1BF9747E"/>
    <w:rsid w:val="1BFB40A6"/>
    <w:rsid w:val="1BFB4FA4"/>
    <w:rsid w:val="1BFD0D1C"/>
    <w:rsid w:val="1BFD6F6E"/>
    <w:rsid w:val="1BFE4A94"/>
    <w:rsid w:val="1BFE6842"/>
    <w:rsid w:val="1C002CEE"/>
    <w:rsid w:val="1C024584"/>
    <w:rsid w:val="1C0539CF"/>
    <w:rsid w:val="1C055E22"/>
    <w:rsid w:val="1C085879"/>
    <w:rsid w:val="1C0B4336"/>
    <w:rsid w:val="1C0C71B1"/>
    <w:rsid w:val="1C0D3E62"/>
    <w:rsid w:val="1C0F0A4F"/>
    <w:rsid w:val="1C0F4EF3"/>
    <w:rsid w:val="1C0F6782"/>
    <w:rsid w:val="1C13053F"/>
    <w:rsid w:val="1C16002F"/>
    <w:rsid w:val="1C166281"/>
    <w:rsid w:val="1C177904"/>
    <w:rsid w:val="1C183B46"/>
    <w:rsid w:val="1C1B73F4"/>
    <w:rsid w:val="1C1D13BE"/>
    <w:rsid w:val="1C1D316C"/>
    <w:rsid w:val="1C1F5136"/>
    <w:rsid w:val="1C202C5C"/>
    <w:rsid w:val="1C2269D4"/>
    <w:rsid w:val="1C2362A8"/>
    <w:rsid w:val="1C2564C4"/>
    <w:rsid w:val="1C295FB5"/>
    <w:rsid w:val="1C2A7637"/>
    <w:rsid w:val="1C2D1D0B"/>
    <w:rsid w:val="1C2E35CB"/>
    <w:rsid w:val="1C2F2E9F"/>
    <w:rsid w:val="1C3109C5"/>
    <w:rsid w:val="1C311B1C"/>
    <w:rsid w:val="1C314E69"/>
    <w:rsid w:val="1C33298F"/>
    <w:rsid w:val="1C335B7D"/>
    <w:rsid w:val="1C346708"/>
    <w:rsid w:val="1C365FDC"/>
    <w:rsid w:val="1C381D54"/>
    <w:rsid w:val="1C386E1E"/>
    <w:rsid w:val="1C391B38"/>
    <w:rsid w:val="1C393D1E"/>
    <w:rsid w:val="1C3A430F"/>
    <w:rsid w:val="1C3D55BC"/>
    <w:rsid w:val="1C3D736A"/>
    <w:rsid w:val="1C3F7586"/>
    <w:rsid w:val="1C406965"/>
    <w:rsid w:val="1C427076"/>
    <w:rsid w:val="1C4306F9"/>
    <w:rsid w:val="1C4526C3"/>
    <w:rsid w:val="1C485D0F"/>
    <w:rsid w:val="1C493F61"/>
    <w:rsid w:val="1C4C3A51"/>
    <w:rsid w:val="1C4E1577"/>
    <w:rsid w:val="1C4E77C9"/>
    <w:rsid w:val="1C4F3541"/>
    <w:rsid w:val="1C534DE0"/>
    <w:rsid w:val="1C536B8E"/>
    <w:rsid w:val="1C5446B4"/>
    <w:rsid w:val="1C56042C"/>
    <w:rsid w:val="1C56667E"/>
    <w:rsid w:val="1C5841A4"/>
    <w:rsid w:val="1C592469"/>
    <w:rsid w:val="1C5A43C0"/>
    <w:rsid w:val="1C5E227A"/>
    <w:rsid w:val="1C5E7925"/>
    <w:rsid w:val="1C60574F"/>
    <w:rsid w:val="1C623275"/>
    <w:rsid w:val="1C625023"/>
    <w:rsid w:val="1C654B13"/>
    <w:rsid w:val="1C672639"/>
    <w:rsid w:val="1C683EE6"/>
    <w:rsid w:val="1C69015F"/>
    <w:rsid w:val="1C6963B1"/>
    <w:rsid w:val="1C6A2129"/>
    <w:rsid w:val="1C6A3ED7"/>
    <w:rsid w:val="1C6D17CA"/>
    <w:rsid w:val="1C6F14EE"/>
    <w:rsid w:val="1C7134B8"/>
    <w:rsid w:val="1C7275DA"/>
    <w:rsid w:val="1C730FDE"/>
    <w:rsid w:val="1C735482"/>
    <w:rsid w:val="1C737230"/>
    <w:rsid w:val="1C737BD1"/>
    <w:rsid w:val="1C760ACE"/>
    <w:rsid w:val="1C7767BF"/>
    <w:rsid w:val="1C784846"/>
    <w:rsid w:val="1C7A05BE"/>
    <w:rsid w:val="1C7A17A2"/>
    <w:rsid w:val="1C7B7E93"/>
    <w:rsid w:val="1C7C4089"/>
    <w:rsid w:val="1C7F3E27"/>
    <w:rsid w:val="1C8054A9"/>
    <w:rsid w:val="1C8123AE"/>
    <w:rsid w:val="1C84143D"/>
    <w:rsid w:val="1C850D11"/>
    <w:rsid w:val="1C856F63"/>
    <w:rsid w:val="1C896A53"/>
    <w:rsid w:val="1C8A6328"/>
    <w:rsid w:val="1C8B27CB"/>
    <w:rsid w:val="1C8E0153"/>
    <w:rsid w:val="1C913B5A"/>
    <w:rsid w:val="1C930EB9"/>
    <w:rsid w:val="1C9325FA"/>
    <w:rsid w:val="1C93342E"/>
    <w:rsid w:val="1C9563AA"/>
    <w:rsid w:val="1C9571A6"/>
    <w:rsid w:val="1C980A44"/>
    <w:rsid w:val="1C983C68"/>
    <w:rsid w:val="1C994D2B"/>
    <w:rsid w:val="1C9B22E3"/>
    <w:rsid w:val="1C9B764B"/>
    <w:rsid w:val="1C9C6787"/>
    <w:rsid w:val="1C9D24FF"/>
    <w:rsid w:val="1C9D4B3C"/>
    <w:rsid w:val="1C9D605B"/>
    <w:rsid w:val="1C9F0025"/>
    <w:rsid w:val="1C9F0B9D"/>
    <w:rsid w:val="1CA218C3"/>
    <w:rsid w:val="1CA36361"/>
    <w:rsid w:val="1CA4388D"/>
    <w:rsid w:val="1CA53161"/>
    <w:rsid w:val="1CA67605"/>
    <w:rsid w:val="1CAA0881"/>
    <w:rsid w:val="1CAC629E"/>
    <w:rsid w:val="1CAD0994"/>
    <w:rsid w:val="1CAE5AC1"/>
    <w:rsid w:val="1CB6536F"/>
    <w:rsid w:val="1CBA09BB"/>
    <w:rsid w:val="1CBA4E5F"/>
    <w:rsid w:val="1CBB00C5"/>
    <w:rsid w:val="1CBB2985"/>
    <w:rsid w:val="1CBB4733"/>
    <w:rsid w:val="1CBF06C7"/>
    <w:rsid w:val="1CC01D49"/>
    <w:rsid w:val="1CC21F65"/>
    <w:rsid w:val="1CC655B2"/>
    <w:rsid w:val="1CC7132A"/>
    <w:rsid w:val="1CCB5BCC"/>
    <w:rsid w:val="1CCD24DA"/>
    <w:rsid w:val="1CCE4466"/>
    <w:rsid w:val="1CD001DE"/>
    <w:rsid w:val="1CD06430"/>
    <w:rsid w:val="1CD221A8"/>
    <w:rsid w:val="1CD40F1D"/>
    <w:rsid w:val="1CD557F5"/>
    <w:rsid w:val="1CD81789"/>
    <w:rsid w:val="1CD83537"/>
    <w:rsid w:val="1CDA2E0B"/>
    <w:rsid w:val="1CDC3027"/>
    <w:rsid w:val="1CDF0421"/>
    <w:rsid w:val="1CE04199"/>
    <w:rsid w:val="1CE26164"/>
    <w:rsid w:val="1CE27F12"/>
    <w:rsid w:val="1CE41EDC"/>
    <w:rsid w:val="1CE43C8A"/>
    <w:rsid w:val="1CE95744"/>
    <w:rsid w:val="1CEB14BC"/>
    <w:rsid w:val="1CEE2D5A"/>
    <w:rsid w:val="1CEE68B6"/>
    <w:rsid w:val="1CF02791"/>
    <w:rsid w:val="1CF245F9"/>
    <w:rsid w:val="1CF540E9"/>
    <w:rsid w:val="1CF57C45"/>
    <w:rsid w:val="1CF642B6"/>
    <w:rsid w:val="1CF77E61"/>
    <w:rsid w:val="1CF865A8"/>
    <w:rsid w:val="1CFA34AD"/>
    <w:rsid w:val="1CFB5557"/>
    <w:rsid w:val="1CFC7225"/>
    <w:rsid w:val="1CFD070F"/>
    <w:rsid w:val="1CFF214E"/>
    <w:rsid w:val="1D0205B4"/>
    <w:rsid w:val="1D036806"/>
    <w:rsid w:val="1D04257E"/>
    <w:rsid w:val="1D046798"/>
    <w:rsid w:val="1D091942"/>
    <w:rsid w:val="1D0936F0"/>
    <w:rsid w:val="1D0B1216"/>
    <w:rsid w:val="1D0D1023"/>
    <w:rsid w:val="1D0D31E0"/>
    <w:rsid w:val="1D1125A5"/>
    <w:rsid w:val="1D126A49"/>
    <w:rsid w:val="1D147C1C"/>
    <w:rsid w:val="1D1502E7"/>
    <w:rsid w:val="1D161D8F"/>
    <w:rsid w:val="1D167BBB"/>
    <w:rsid w:val="1D175E0D"/>
    <w:rsid w:val="1D187DD7"/>
    <w:rsid w:val="1D1A3B4F"/>
    <w:rsid w:val="1D1A76AB"/>
    <w:rsid w:val="1D1C3424"/>
    <w:rsid w:val="1D1D0F4A"/>
    <w:rsid w:val="1D1D719C"/>
    <w:rsid w:val="1D1E08F1"/>
    <w:rsid w:val="1D1F1166"/>
    <w:rsid w:val="1D1F2F14"/>
    <w:rsid w:val="1D2247B2"/>
    <w:rsid w:val="1D230C56"/>
    <w:rsid w:val="1D2624F4"/>
    <w:rsid w:val="1D295B40"/>
    <w:rsid w:val="1D2E3157"/>
    <w:rsid w:val="1D305121"/>
    <w:rsid w:val="1D3249F5"/>
    <w:rsid w:val="1D3544E5"/>
    <w:rsid w:val="1D3608A9"/>
    <w:rsid w:val="1D37402C"/>
    <w:rsid w:val="1D3A5FA0"/>
    <w:rsid w:val="1D3A7D4E"/>
    <w:rsid w:val="1D3F5364"/>
    <w:rsid w:val="1D4110DC"/>
    <w:rsid w:val="1D412E8A"/>
    <w:rsid w:val="1D440BCC"/>
    <w:rsid w:val="1D483B5E"/>
    <w:rsid w:val="1D497F91"/>
    <w:rsid w:val="1D4B24DF"/>
    <w:rsid w:val="1D550375"/>
    <w:rsid w:val="1D570900"/>
    <w:rsid w:val="1D5711E2"/>
    <w:rsid w:val="1D57445C"/>
    <w:rsid w:val="1D594678"/>
    <w:rsid w:val="1D596426"/>
    <w:rsid w:val="1D5A2361"/>
    <w:rsid w:val="1D5C5F16"/>
    <w:rsid w:val="1D5E1C8E"/>
    <w:rsid w:val="1D5E3A3C"/>
    <w:rsid w:val="1D5F5A06"/>
    <w:rsid w:val="1D5F6196"/>
    <w:rsid w:val="1D6132A5"/>
    <w:rsid w:val="1D641BF0"/>
    <w:rsid w:val="1D644DCB"/>
    <w:rsid w:val="1D646B79"/>
    <w:rsid w:val="1D65301C"/>
    <w:rsid w:val="1D654428"/>
    <w:rsid w:val="1D660B43"/>
    <w:rsid w:val="1D666D95"/>
    <w:rsid w:val="1D6923E1"/>
    <w:rsid w:val="1D6945D8"/>
    <w:rsid w:val="1D6D0123"/>
    <w:rsid w:val="1D6D1ED1"/>
    <w:rsid w:val="1D6E5879"/>
    <w:rsid w:val="1D6F044A"/>
    <w:rsid w:val="1D720A0C"/>
    <w:rsid w:val="1D725739"/>
    <w:rsid w:val="1D7274E7"/>
    <w:rsid w:val="1D76522A"/>
    <w:rsid w:val="1D772D50"/>
    <w:rsid w:val="1D790876"/>
    <w:rsid w:val="1D796AC8"/>
    <w:rsid w:val="1D7A639C"/>
    <w:rsid w:val="1D7E6E01"/>
    <w:rsid w:val="1D7F1871"/>
    <w:rsid w:val="1D7F6B6F"/>
    <w:rsid w:val="1D8334A3"/>
    <w:rsid w:val="1D840FC9"/>
    <w:rsid w:val="1D8411E0"/>
    <w:rsid w:val="1D84721B"/>
    <w:rsid w:val="1D861647"/>
    <w:rsid w:val="1D862F93"/>
    <w:rsid w:val="1D884F5D"/>
    <w:rsid w:val="1D8A64E2"/>
    <w:rsid w:val="1D8B2357"/>
    <w:rsid w:val="1D8D60CF"/>
    <w:rsid w:val="1D8E0C78"/>
    <w:rsid w:val="1D8E3BF5"/>
    <w:rsid w:val="1D8E56D5"/>
    <w:rsid w:val="1D905BC0"/>
    <w:rsid w:val="1D924F5B"/>
    <w:rsid w:val="1D927B8A"/>
    <w:rsid w:val="1D94745E"/>
    <w:rsid w:val="1D9535F5"/>
    <w:rsid w:val="1D954F84"/>
    <w:rsid w:val="1D990F18"/>
    <w:rsid w:val="1D992CC6"/>
    <w:rsid w:val="1D9B6A3E"/>
    <w:rsid w:val="1D9C08F7"/>
    <w:rsid w:val="1D9C6312"/>
    <w:rsid w:val="1D9E208B"/>
    <w:rsid w:val="1DA11B7B"/>
    <w:rsid w:val="1DA17DCD"/>
    <w:rsid w:val="1DA578BD"/>
    <w:rsid w:val="1DA619A9"/>
    <w:rsid w:val="1DA63635"/>
    <w:rsid w:val="1DA77573"/>
    <w:rsid w:val="1DA94941"/>
    <w:rsid w:val="1DAA4ED3"/>
    <w:rsid w:val="1DAA6C81"/>
    <w:rsid w:val="1DAB47A7"/>
    <w:rsid w:val="1DAC03EC"/>
    <w:rsid w:val="1DAF4298"/>
    <w:rsid w:val="1DB00010"/>
    <w:rsid w:val="1DB16262"/>
    <w:rsid w:val="1DB545B3"/>
    <w:rsid w:val="1DB63983"/>
    <w:rsid w:val="1DB6406F"/>
    <w:rsid w:val="1DB7139E"/>
    <w:rsid w:val="1DBB0E8E"/>
    <w:rsid w:val="1DBB273F"/>
    <w:rsid w:val="1DBC0763"/>
    <w:rsid w:val="1DBE097F"/>
    <w:rsid w:val="1DC00253"/>
    <w:rsid w:val="1DC064A5"/>
    <w:rsid w:val="1DC35F95"/>
    <w:rsid w:val="1DC37D43"/>
    <w:rsid w:val="1DC51D0D"/>
    <w:rsid w:val="1DC53ABB"/>
    <w:rsid w:val="1DC75A85"/>
    <w:rsid w:val="1DC87107"/>
    <w:rsid w:val="1DCA2E80"/>
    <w:rsid w:val="1DCC309C"/>
    <w:rsid w:val="1DCD0BC2"/>
    <w:rsid w:val="1DCD2970"/>
    <w:rsid w:val="1DCF2045"/>
    <w:rsid w:val="1DCF66E8"/>
    <w:rsid w:val="1DD12460"/>
    <w:rsid w:val="1DD27F86"/>
    <w:rsid w:val="1DD91315"/>
    <w:rsid w:val="1DDB508D"/>
    <w:rsid w:val="1DDC0E05"/>
    <w:rsid w:val="1DDE2DCF"/>
    <w:rsid w:val="1DDE4B7D"/>
    <w:rsid w:val="1DDF547B"/>
    <w:rsid w:val="1DE008F5"/>
    <w:rsid w:val="1DE101C9"/>
    <w:rsid w:val="1DE2466D"/>
    <w:rsid w:val="1DE303E5"/>
    <w:rsid w:val="1DE5415D"/>
    <w:rsid w:val="1DE657E0"/>
    <w:rsid w:val="1DE859FC"/>
    <w:rsid w:val="1DEA1774"/>
    <w:rsid w:val="1DEA3522"/>
    <w:rsid w:val="1DED3012"/>
    <w:rsid w:val="1DF148B0"/>
    <w:rsid w:val="1DF3687A"/>
    <w:rsid w:val="1DF47EFC"/>
    <w:rsid w:val="1DF60118"/>
    <w:rsid w:val="1DF75C3F"/>
    <w:rsid w:val="1DF83E91"/>
    <w:rsid w:val="1DF93765"/>
    <w:rsid w:val="1DFA6742"/>
    <w:rsid w:val="1DFB128B"/>
    <w:rsid w:val="1DFB74DD"/>
    <w:rsid w:val="1E012619"/>
    <w:rsid w:val="1E036392"/>
    <w:rsid w:val="1E067C30"/>
    <w:rsid w:val="1E0740D4"/>
    <w:rsid w:val="1E081BFA"/>
    <w:rsid w:val="1E0839A8"/>
    <w:rsid w:val="1E087E4C"/>
    <w:rsid w:val="1E0A3BC4"/>
    <w:rsid w:val="1E0A5972"/>
    <w:rsid w:val="1E0A7720"/>
    <w:rsid w:val="1E0C793C"/>
    <w:rsid w:val="1E0F11DA"/>
    <w:rsid w:val="1E110AAE"/>
    <w:rsid w:val="1E114F52"/>
    <w:rsid w:val="1E124827"/>
    <w:rsid w:val="1E1265D5"/>
    <w:rsid w:val="1E14234D"/>
    <w:rsid w:val="1E1467F1"/>
    <w:rsid w:val="1E160F72"/>
    <w:rsid w:val="1E162569"/>
    <w:rsid w:val="1E1C7453"/>
    <w:rsid w:val="1E1E141D"/>
    <w:rsid w:val="1E1E31CB"/>
    <w:rsid w:val="1E1E4F79"/>
    <w:rsid w:val="1E1E766F"/>
    <w:rsid w:val="1E200CF1"/>
    <w:rsid w:val="1E206FE1"/>
    <w:rsid w:val="1E222CBC"/>
    <w:rsid w:val="1E2307E2"/>
    <w:rsid w:val="1E25455A"/>
    <w:rsid w:val="1E256308"/>
    <w:rsid w:val="1E2623A4"/>
    <w:rsid w:val="1E2702D2"/>
    <w:rsid w:val="1E276524"/>
    <w:rsid w:val="1E29229C"/>
    <w:rsid w:val="1E2C58E8"/>
    <w:rsid w:val="1E2E78B2"/>
    <w:rsid w:val="1E2F1D2F"/>
    <w:rsid w:val="1E2F362A"/>
    <w:rsid w:val="1E2F7187"/>
    <w:rsid w:val="1E312B23"/>
    <w:rsid w:val="1E3173A3"/>
    <w:rsid w:val="1E324C07"/>
    <w:rsid w:val="1E326C77"/>
    <w:rsid w:val="1E34479D"/>
    <w:rsid w:val="1E37428D"/>
    <w:rsid w:val="1E391DB3"/>
    <w:rsid w:val="1E3B1FCF"/>
    <w:rsid w:val="1E3B3D7D"/>
    <w:rsid w:val="1E3D008E"/>
    <w:rsid w:val="1E3D10C6"/>
    <w:rsid w:val="1E3E73CA"/>
    <w:rsid w:val="1E403142"/>
    <w:rsid w:val="1E42335E"/>
    <w:rsid w:val="1E42510C"/>
    <w:rsid w:val="1E4A2212"/>
    <w:rsid w:val="1E4A4DC4"/>
    <w:rsid w:val="1E4D585F"/>
    <w:rsid w:val="1E5109CC"/>
    <w:rsid w:val="1E51534F"/>
    <w:rsid w:val="1E5170FD"/>
    <w:rsid w:val="1E520C3E"/>
    <w:rsid w:val="1E522E75"/>
    <w:rsid w:val="1E537319"/>
    <w:rsid w:val="1E546BED"/>
    <w:rsid w:val="1E560BB7"/>
    <w:rsid w:val="1E5729B7"/>
    <w:rsid w:val="1E575CCD"/>
    <w:rsid w:val="1E5866DD"/>
    <w:rsid w:val="1E5906A7"/>
    <w:rsid w:val="1E5A1AE9"/>
    <w:rsid w:val="1E5B61CE"/>
    <w:rsid w:val="1E5D3CF4"/>
    <w:rsid w:val="1E5F5CBE"/>
    <w:rsid w:val="1E6037E4"/>
    <w:rsid w:val="1E6257AE"/>
    <w:rsid w:val="1E62755C"/>
    <w:rsid w:val="1E641526"/>
    <w:rsid w:val="1E652BA8"/>
    <w:rsid w:val="1E672DC4"/>
    <w:rsid w:val="1E676920"/>
    <w:rsid w:val="1E6908EA"/>
    <w:rsid w:val="1E6E5F01"/>
    <w:rsid w:val="1E6F3A27"/>
    <w:rsid w:val="1E71154D"/>
    <w:rsid w:val="1E71779F"/>
    <w:rsid w:val="1E733517"/>
    <w:rsid w:val="1E7451F5"/>
    <w:rsid w:val="1E761259"/>
    <w:rsid w:val="1E780B2E"/>
    <w:rsid w:val="1E7924C7"/>
    <w:rsid w:val="1E796654"/>
    <w:rsid w:val="1E797BD7"/>
    <w:rsid w:val="1E7A43DA"/>
    <w:rsid w:val="1E7D4396"/>
    <w:rsid w:val="1E7D6558"/>
    <w:rsid w:val="1E8079E2"/>
    <w:rsid w:val="1E827BFE"/>
    <w:rsid w:val="1E8474D2"/>
    <w:rsid w:val="1E85324A"/>
    <w:rsid w:val="1E854FF8"/>
    <w:rsid w:val="1E861883"/>
    <w:rsid w:val="1E876FC3"/>
    <w:rsid w:val="1E881296"/>
    <w:rsid w:val="1E8A6AB3"/>
    <w:rsid w:val="1E8E3601"/>
    <w:rsid w:val="1E8F40C9"/>
    <w:rsid w:val="1E8F7C25"/>
    <w:rsid w:val="1E91399D"/>
    <w:rsid w:val="1E917E41"/>
    <w:rsid w:val="1E933BB9"/>
    <w:rsid w:val="1E960FB4"/>
    <w:rsid w:val="1E967206"/>
    <w:rsid w:val="1E9702AA"/>
    <w:rsid w:val="1E9811D0"/>
    <w:rsid w:val="1E982F7E"/>
    <w:rsid w:val="1E9A4F48"/>
    <w:rsid w:val="1E9B481C"/>
    <w:rsid w:val="1E9D0594"/>
    <w:rsid w:val="1E9D5318"/>
    <w:rsid w:val="1E9E60BA"/>
    <w:rsid w:val="1E9F255E"/>
    <w:rsid w:val="1EA01E32"/>
    <w:rsid w:val="1EA062D6"/>
    <w:rsid w:val="1EA47B74"/>
    <w:rsid w:val="1EA57449"/>
    <w:rsid w:val="1EA71413"/>
    <w:rsid w:val="1EA72C55"/>
    <w:rsid w:val="1EA96F39"/>
    <w:rsid w:val="1EAB3891"/>
    <w:rsid w:val="1EAC07D7"/>
    <w:rsid w:val="1EAC6A29"/>
    <w:rsid w:val="1EAE09F3"/>
    <w:rsid w:val="1EAF2075"/>
    <w:rsid w:val="1EB06519"/>
    <w:rsid w:val="1EB1403F"/>
    <w:rsid w:val="1EB43DC9"/>
    <w:rsid w:val="1EB63404"/>
    <w:rsid w:val="1EB678A8"/>
    <w:rsid w:val="1EBA1146"/>
    <w:rsid w:val="1EBA2EF4"/>
    <w:rsid w:val="1EBB4EBE"/>
    <w:rsid w:val="1EBB6C6C"/>
    <w:rsid w:val="1EBC3110"/>
    <w:rsid w:val="1EBF050A"/>
    <w:rsid w:val="1EBF49AE"/>
    <w:rsid w:val="1EC27FFB"/>
    <w:rsid w:val="1EC73863"/>
    <w:rsid w:val="1EC7766E"/>
    <w:rsid w:val="1EC93137"/>
    <w:rsid w:val="1ECA6EAF"/>
    <w:rsid w:val="1ECC2C27"/>
    <w:rsid w:val="1ECE699F"/>
    <w:rsid w:val="1ECF44C6"/>
    <w:rsid w:val="1ED0096A"/>
    <w:rsid w:val="1ED02718"/>
    <w:rsid w:val="1ED1023E"/>
    <w:rsid w:val="1ED146E2"/>
    <w:rsid w:val="1ED41ADC"/>
    <w:rsid w:val="1ED64592"/>
    <w:rsid w:val="1ED86EB2"/>
    <w:rsid w:val="1ED8781E"/>
    <w:rsid w:val="1EDA3596"/>
    <w:rsid w:val="1EDA5344"/>
    <w:rsid w:val="1EDB2E6A"/>
    <w:rsid w:val="1EDC730E"/>
    <w:rsid w:val="1EDD3086"/>
    <w:rsid w:val="1EDD3808"/>
    <w:rsid w:val="1EDD4E34"/>
    <w:rsid w:val="1EE066D3"/>
    <w:rsid w:val="1EE77A61"/>
    <w:rsid w:val="1EE95587"/>
    <w:rsid w:val="1EEB57A3"/>
    <w:rsid w:val="1EEB7551"/>
    <w:rsid w:val="1EEC32CA"/>
    <w:rsid w:val="1EEF0BF2"/>
    <w:rsid w:val="1EF108E0"/>
    <w:rsid w:val="1EF34658"/>
    <w:rsid w:val="1EF351FB"/>
    <w:rsid w:val="1EF53F2C"/>
    <w:rsid w:val="1EF65EF6"/>
    <w:rsid w:val="1EFA7794"/>
    <w:rsid w:val="1EFD0E7E"/>
    <w:rsid w:val="1EFD7285"/>
    <w:rsid w:val="1EFF4DAB"/>
    <w:rsid w:val="1F0028D1"/>
    <w:rsid w:val="1F0423C1"/>
    <w:rsid w:val="1F050AA0"/>
    <w:rsid w:val="1F0545FE"/>
    <w:rsid w:val="1F061F30"/>
    <w:rsid w:val="1F0625DD"/>
    <w:rsid w:val="1F066139"/>
    <w:rsid w:val="1F066D8E"/>
    <w:rsid w:val="1F070103"/>
    <w:rsid w:val="1F071EB1"/>
    <w:rsid w:val="1F082CE5"/>
    <w:rsid w:val="1F0979D8"/>
    <w:rsid w:val="1F0B44C1"/>
    <w:rsid w:val="1F0C571A"/>
    <w:rsid w:val="1F0D52C1"/>
    <w:rsid w:val="1F0E1492"/>
    <w:rsid w:val="1F114ADE"/>
    <w:rsid w:val="1F127458"/>
    <w:rsid w:val="1F134CFA"/>
    <w:rsid w:val="1F136AA8"/>
    <w:rsid w:val="1F152820"/>
    <w:rsid w:val="1F1545CE"/>
    <w:rsid w:val="1F1A1BE5"/>
    <w:rsid w:val="1F1A7E37"/>
    <w:rsid w:val="1F1B770B"/>
    <w:rsid w:val="1F1D16D5"/>
    <w:rsid w:val="1F1D3483"/>
    <w:rsid w:val="1F1D7927"/>
    <w:rsid w:val="1F1F1647"/>
    <w:rsid w:val="1F1F71FB"/>
    <w:rsid w:val="1F204D21"/>
    <w:rsid w:val="1F227893"/>
    <w:rsid w:val="1F234F3D"/>
    <w:rsid w:val="1F244811"/>
    <w:rsid w:val="1F264A2D"/>
    <w:rsid w:val="1F2667DB"/>
    <w:rsid w:val="1F2B3DF2"/>
    <w:rsid w:val="1F2B5BA0"/>
    <w:rsid w:val="1F2C1918"/>
    <w:rsid w:val="1F2D3C6E"/>
    <w:rsid w:val="1F2E38E2"/>
    <w:rsid w:val="1F2F1725"/>
    <w:rsid w:val="1F301408"/>
    <w:rsid w:val="1F3031B6"/>
    <w:rsid w:val="1F316F2E"/>
    <w:rsid w:val="1F354C71"/>
    <w:rsid w:val="1F3709E9"/>
    <w:rsid w:val="1F3A624F"/>
    <w:rsid w:val="1F3B76DF"/>
    <w:rsid w:val="1F3C7DAD"/>
    <w:rsid w:val="1F3D3B25"/>
    <w:rsid w:val="1F3E1D77"/>
    <w:rsid w:val="1F3F164B"/>
    <w:rsid w:val="1F3F20C1"/>
    <w:rsid w:val="1F42113B"/>
    <w:rsid w:val="1F446C62"/>
    <w:rsid w:val="1F4B6242"/>
    <w:rsid w:val="1F4B71D4"/>
    <w:rsid w:val="1F4E7AE0"/>
    <w:rsid w:val="1F505606"/>
    <w:rsid w:val="1F52137F"/>
    <w:rsid w:val="1F530537"/>
    <w:rsid w:val="1F5405E5"/>
    <w:rsid w:val="1F550E6F"/>
    <w:rsid w:val="1F5570C1"/>
    <w:rsid w:val="1F566EB8"/>
    <w:rsid w:val="1F59095F"/>
    <w:rsid w:val="1F5919B1"/>
    <w:rsid w:val="1F5A46D7"/>
    <w:rsid w:val="1F5A5839"/>
    <w:rsid w:val="1F5C044F"/>
    <w:rsid w:val="1F5D7D23"/>
    <w:rsid w:val="1F617814"/>
    <w:rsid w:val="1F66307C"/>
    <w:rsid w:val="1F672950"/>
    <w:rsid w:val="1F68396F"/>
    <w:rsid w:val="1F69491A"/>
    <w:rsid w:val="1F6B7C4E"/>
    <w:rsid w:val="1F6E1F30"/>
    <w:rsid w:val="1F6F0182"/>
    <w:rsid w:val="1F721A21"/>
    <w:rsid w:val="1F724F50"/>
    <w:rsid w:val="1F72557D"/>
    <w:rsid w:val="1F737547"/>
    <w:rsid w:val="1F74219C"/>
    <w:rsid w:val="1F7532BF"/>
    <w:rsid w:val="1F75506D"/>
    <w:rsid w:val="1F775289"/>
    <w:rsid w:val="1F7A08D5"/>
    <w:rsid w:val="1F7A6B27"/>
    <w:rsid w:val="1F7C63FB"/>
    <w:rsid w:val="1F7D3F22"/>
    <w:rsid w:val="1F7E2174"/>
    <w:rsid w:val="1F7F7C9A"/>
    <w:rsid w:val="1F811C64"/>
    <w:rsid w:val="1F817EB6"/>
    <w:rsid w:val="1F8359DC"/>
    <w:rsid w:val="1F884DA0"/>
    <w:rsid w:val="1F896D6A"/>
    <w:rsid w:val="1F8A4FBC"/>
    <w:rsid w:val="1F8D23B7"/>
    <w:rsid w:val="1F9000F9"/>
    <w:rsid w:val="1F903C55"/>
    <w:rsid w:val="1F923E71"/>
    <w:rsid w:val="1F925C1F"/>
    <w:rsid w:val="1F95570F"/>
    <w:rsid w:val="1F9574BD"/>
    <w:rsid w:val="1F971487"/>
    <w:rsid w:val="1F974FE3"/>
    <w:rsid w:val="1F9803AC"/>
    <w:rsid w:val="1F9A0F77"/>
    <w:rsid w:val="1F9E2816"/>
    <w:rsid w:val="1F9F033C"/>
    <w:rsid w:val="1FA06544"/>
    <w:rsid w:val="1FA0658E"/>
    <w:rsid w:val="1FA37E2C"/>
    <w:rsid w:val="1FA45952"/>
    <w:rsid w:val="1FA63478"/>
    <w:rsid w:val="1FA85442"/>
    <w:rsid w:val="1FA871F0"/>
    <w:rsid w:val="1FAA3C51"/>
    <w:rsid w:val="1FAB0A8F"/>
    <w:rsid w:val="1FAD0F8C"/>
    <w:rsid w:val="1FAF4A23"/>
    <w:rsid w:val="1FB02549"/>
    <w:rsid w:val="1FB060A5"/>
    <w:rsid w:val="1FB21E1D"/>
    <w:rsid w:val="1FB262C1"/>
    <w:rsid w:val="1FB42039"/>
    <w:rsid w:val="1FB5190D"/>
    <w:rsid w:val="1FB57B5F"/>
    <w:rsid w:val="1FB738D7"/>
    <w:rsid w:val="1FB77434"/>
    <w:rsid w:val="1FBA0B75"/>
    <w:rsid w:val="1FBA6F24"/>
    <w:rsid w:val="1FBC0EEE"/>
    <w:rsid w:val="1FBC4A4A"/>
    <w:rsid w:val="1FBF453A"/>
    <w:rsid w:val="1FC41B50"/>
    <w:rsid w:val="1FC61D6D"/>
    <w:rsid w:val="1FCB2EDF"/>
    <w:rsid w:val="1FCE1813"/>
    <w:rsid w:val="1FD20711"/>
    <w:rsid w:val="1FD56418"/>
    <w:rsid w:val="1FD60202"/>
    <w:rsid w:val="1FD91AA0"/>
    <w:rsid w:val="1FD9558D"/>
    <w:rsid w:val="1FD955FC"/>
    <w:rsid w:val="1FD96BAE"/>
    <w:rsid w:val="1FDB75C6"/>
    <w:rsid w:val="1FDC6E9A"/>
    <w:rsid w:val="1FDD3E1C"/>
    <w:rsid w:val="1FDE70B6"/>
    <w:rsid w:val="1FDF698A"/>
    <w:rsid w:val="1FE16BA6"/>
    <w:rsid w:val="1FE30229"/>
    <w:rsid w:val="1FE346CD"/>
    <w:rsid w:val="1FE50445"/>
    <w:rsid w:val="1FE741BD"/>
    <w:rsid w:val="1FE7539E"/>
    <w:rsid w:val="1FE81CE3"/>
    <w:rsid w:val="1FE8583F"/>
    <w:rsid w:val="1FEA5A5B"/>
    <w:rsid w:val="1FEA7809"/>
    <w:rsid w:val="1FEB3581"/>
    <w:rsid w:val="1FEE43F1"/>
    <w:rsid w:val="1FEF3071"/>
    <w:rsid w:val="1FF468DA"/>
    <w:rsid w:val="1FF561AE"/>
    <w:rsid w:val="1FF64400"/>
    <w:rsid w:val="1FF669F3"/>
    <w:rsid w:val="1FFB1A16"/>
    <w:rsid w:val="1FFB37C4"/>
    <w:rsid w:val="1FFC753C"/>
    <w:rsid w:val="1FFD700C"/>
    <w:rsid w:val="20000DDB"/>
    <w:rsid w:val="20001E79"/>
    <w:rsid w:val="20011FD8"/>
    <w:rsid w:val="20012DA5"/>
    <w:rsid w:val="200603BB"/>
    <w:rsid w:val="20062169"/>
    <w:rsid w:val="20073974"/>
    <w:rsid w:val="2007660D"/>
    <w:rsid w:val="200818FC"/>
    <w:rsid w:val="20084133"/>
    <w:rsid w:val="200A5AFC"/>
    <w:rsid w:val="200C3C23"/>
    <w:rsid w:val="200F54C2"/>
    <w:rsid w:val="20120B0E"/>
    <w:rsid w:val="20124FB2"/>
    <w:rsid w:val="20126D60"/>
    <w:rsid w:val="2013504E"/>
    <w:rsid w:val="20140D2A"/>
    <w:rsid w:val="20146634"/>
    <w:rsid w:val="201523AC"/>
    <w:rsid w:val="20166850"/>
    <w:rsid w:val="20176124"/>
    <w:rsid w:val="20191E9C"/>
    <w:rsid w:val="201B3E66"/>
    <w:rsid w:val="201B4033"/>
    <w:rsid w:val="2020147D"/>
    <w:rsid w:val="20234AC9"/>
    <w:rsid w:val="202366A3"/>
    <w:rsid w:val="20250841"/>
    <w:rsid w:val="20253A09"/>
    <w:rsid w:val="20254CE5"/>
    <w:rsid w:val="202677EC"/>
    <w:rsid w:val="20280331"/>
    <w:rsid w:val="20286583"/>
    <w:rsid w:val="202A40A9"/>
    <w:rsid w:val="202A5E57"/>
    <w:rsid w:val="202D1DEC"/>
    <w:rsid w:val="202F346E"/>
    <w:rsid w:val="20362A4E"/>
    <w:rsid w:val="20370574"/>
    <w:rsid w:val="20384A18"/>
    <w:rsid w:val="203B0065"/>
    <w:rsid w:val="203B62B7"/>
    <w:rsid w:val="203D202F"/>
    <w:rsid w:val="203E7B55"/>
    <w:rsid w:val="2040730C"/>
    <w:rsid w:val="204131A1"/>
    <w:rsid w:val="20427645"/>
    <w:rsid w:val="2043516B"/>
    <w:rsid w:val="20436F19"/>
    <w:rsid w:val="20457135"/>
    <w:rsid w:val="2046460E"/>
    <w:rsid w:val="20474C5B"/>
    <w:rsid w:val="204809D3"/>
    <w:rsid w:val="20484530"/>
    <w:rsid w:val="204903BE"/>
    <w:rsid w:val="204A474C"/>
    <w:rsid w:val="204C2272"/>
    <w:rsid w:val="204D1B46"/>
    <w:rsid w:val="204D7D98"/>
    <w:rsid w:val="204F3B10"/>
    <w:rsid w:val="204F58BE"/>
    <w:rsid w:val="205242F2"/>
    <w:rsid w:val="205253AE"/>
    <w:rsid w:val="20542ED4"/>
    <w:rsid w:val="20546C12"/>
    <w:rsid w:val="20592BE1"/>
    <w:rsid w:val="205C53A4"/>
    <w:rsid w:val="205C7FDB"/>
    <w:rsid w:val="205E1FA5"/>
    <w:rsid w:val="205E3D53"/>
    <w:rsid w:val="205F3D25"/>
    <w:rsid w:val="20607ACB"/>
    <w:rsid w:val="20631369"/>
    <w:rsid w:val="2063580D"/>
    <w:rsid w:val="20651585"/>
    <w:rsid w:val="20671BE0"/>
    <w:rsid w:val="20686980"/>
    <w:rsid w:val="206A094A"/>
    <w:rsid w:val="206C1833"/>
    <w:rsid w:val="206C46C2"/>
    <w:rsid w:val="206C6470"/>
    <w:rsid w:val="206D21E8"/>
    <w:rsid w:val="206D3F96"/>
    <w:rsid w:val="206F2066"/>
    <w:rsid w:val="206F20D9"/>
    <w:rsid w:val="206F381A"/>
    <w:rsid w:val="20713A86"/>
    <w:rsid w:val="207215AC"/>
    <w:rsid w:val="207277FE"/>
    <w:rsid w:val="20735A50"/>
    <w:rsid w:val="207417C9"/>
    <w:rsid w:val="20745325"/>
    <w:rsid w:val="2075768C"/>
    <w:rsid w:val="2076109D"/>
    <w:rsid w:val="207672EF"/>
    <w:rsid w:val="20785585"/>
    <w:rsid w:val="2079293B"/>
    <w:rsid w:val="207B2B57"/>
    <w:rsid w:val="207F2647"/>
    <w:rsid w:val="20803CC9"/>
    <w:rsid w:val="20825C93"/>
    <w:rsid w:val="20827A42"/>
    <w:rsid w:val="208539D6"/>
    <w:rsid w:val="20857532"/>
    <w:rsid w:val="208714FC"/>
    <w:rsid w:val="20875058"/>
    <w:rsid w:val="20880DD0"/>
    <w:rsid w:val="20886BAF"/>
    <w:rsid w:val="208F6602"/>
    <w:rsid w:val="20914128"/>
    <w:rsid w:val="209239FD"/>
    <w:rsid w:val="20931C4F"/>
    <w:rsid w:val="209459C7"/>
    <w:rsid w:val="20963CB8"/>
    <w:rsid w:val="20971013"/>
    <w:rsid w:val="20977E55"/>
    <w:rsid w:val="20994D8B"/>
    <w:rsid w:val="209B0B03"/>
    <w:rsid w:val="209E65E7"/>
    <w:rsid w:val="209F6845"/>
    <w:rsid w:val="20A025BE"/>
    <w:rsid w:val="20A0436C"/>
    <w:rsid w:val="20A26336"/>
    <w:rsid w:val="20A32E88"/>
    <w:rsid w:val="20A35C0A"/>
    <w:rsid w:val="20A81A1B"/>
    <w:rsid w:val="20A83220"/>
    <w:rsid w:val="20AE4CDA"/>
    <w:rsid w:val="20AF45AF"/>
    <w:rsid w:val="20B07FB6"/>
    <w:rsid w:val="20B120D5"/>
    <w:rsid w:val="20B147CB"/>
    <w:rsid w:val="20B3409F"/>
    <w:rsid w:val="20B41BC5"/>
    <w:rsid w:val="20B476E5"/>
    <w:rsid w:val="20B61DE1"/>
    <w:rsid w:val="20B646FB"/>
    <w:rsid w:val="20BB2F53"/>
    <w:rsid w:val="20BB73F7"/>
    <w:rsid w:val="20BD4F1E"/>
    <w:rsid w:val="20BE2A44"/>
    <w:rsid w:val="20C242E2"/>
    <w:rsid w:val="20C65AA4"/>
    <w:rsid w:val="20C718F8"/>
    <w:rsid w:val="20CB5604"/>
    <w:rsid w:val="20CC33B3"/>
    <w:rsid w:val="20CC6F0F"/>
    <w:rsid w:val="20CE0ED9"/>
    <w:rsid w:val="20CE712B"/>
    <w:rsid w:val="20CF4C51"/>
    <w:rsid w:val="20CF69FF"/>
    <w:rsid w:val="20D07F44"/>
    <w:rsid w:val="20D109C9"/>
    <w:rsid w:val="20D36967"/>
    <w:rsid w:val="20D44015"/>
    <w:rsid w:val="20D52267"/>
    <w:rsid w:val="20D61B3B"/>
    <w:rsid w:val="20D65FDF"/>
    <w:rsid w:val="20D81349"/>
    <w:rsid w:val="20D85D48"/>
    <w:rsid w:val="20D927D9"/>
    <w:rsid w:val="20DB1848"/>
    <w:rsid w:val="20DD55C0"/>
    <w:rsid w:val="20DE6C42"/>
    <w:rsid w:val="20E406FC"/>
    <w:rsid w:val="20E424AA"/>
    <w:rsid w:val="20E4503D"/>
    <w:rsid w:val="20E73D48"/>
    <w:rsid w:val="20E93F65"/>
    <w:rsid w:val="20E95D13"/>
    <w:rsid w:val="20EA3839"/>
    <w:rsid w:val="20EC135F"/>
    <w:rsid w:val="20EE3329"/>
    <w:rsid w:val="20EE50D7"/>
    <w:rsid w:val="20EF2BFD"/>
    <w:rsid w:val="20F070A1"/>
    <w:rsid w:val="20F12E19"/>
    <w:rsid w:val="20F14BC7"/>
    <w:rsid w:val="20F3093F"/>
    <w:rsid w:val="20F36B91"/>
    <w:rsid w:val="20F50F9C"/>
    <w:rsid w:val="20F546B7"/>
    <w:rsid w:val="20F63F8C"/>
    <w:rsid w:val="20F73191"/>
    <w:rsid w:val="20F77476"/>
    <w:rsid w:val="20FA1CCE"/>
    <w:rsid w:val="21022930"/>
    <w:rsid w:val="21042B4C"/>
    <w:rsid w:val="210448FA"/>
    <w:rsid w:val="21052421"/>
    <w:rsid w:val="210668C5"/>
    <w:rsid w:val="2107263D"/>
    <w:rsid w:val="21076199"/>
    <w:rsid w:val="21090163"/>
    <w:rsid w:val="21093CBF"/>
    <w:rsid w:val="210B41D8"/>
    <w:rsid w:val="210B5B97"/>
    <w:rsid w:val="210B5C89"/>
    <w:rsid w:val="210C7C53"/>
    <w:rsid w:val="210E1C01"/>
    <w:rsid w:val="210F06F2"/>
    <w:rsid w:val="21115269"/>
    <w:rsid w:val="211508B6"/>
    <w:rsid w:val="21156B08"/>
    <w:rsid w:val="211649B3"/>
    <w:rsid w:val="211803A6"/>
    <w:rsid w:val="211A5ECC"/>
    <w:rsid w:val="211C73C6"/>
    <w:rsid w:val="212154AC"/>
    <w:rsid w:val="21221225"/>
    <w:rsid w:val="21224D81"/>
    <w:rsid w:val="212705E9"/>
    <w:rsid w:val="2127683B"/>
    <w:rsid w:val="212925B3"/>
    <w:rsid w:val="2129610F"/>
    <w:rsid w:val="212B00D9"/>
    <w:rsid w:val="212B632B"/>
    <w:rsid w:val="212D20A3"/>
    <w:rsid w:val="212E7BC9"/>
    <w:rsid w:val="21311468"/>
    <w:rsid w:val="21315EF3"/>
    <w:rsid w:val="21366A7E"/>
    <w:rsid w:val="213827F6"/>
    <w:rsid w:val="213A06E6"/>
    <w:rsid w:val="213A656E"/>
    <w:rsid w:val="213B5E42"/>
    <w:rsid w:val="213B74B1"/>
    <w:rsid w:val="213C22E6"/>
    <w:rsid w:val="213D1BBA"/>
    <w:rsid w:val="213D605E"/>
    <w:rsid w:val="213F3B84"/>
    <w:rsid w:val="21412FFA"/>
    <w:rsid w:val="214142A7"/>
    <w:rsid w:val="214178FD"/>
    <w:rsid w:val="21423675"/>
    <w:rsid w:val="21423C33"/>
    <w:rsid w:val="21442C28"/>
    <w:rsid w:val="21462874"/>
    <w:rsid w:val="21463165"/>
    <w:rsid w:val="21466CC1"/>
    <w:rsid w:val="214703B1"/>
    <w:rsid w:val="214967B1"/>
    <w:rsid w:val="214C62A1"/>
    <w:rsid w:val="214D1730"/>
    <w:rsid w:val="214E201A"/>
    <w:rsid w:val="214E5B76"/>
    <w:rsid w:val="21521B0A"/>
    <w:rsid w:val="2152696C"/>
    <w:rsid w:val="21537DFC"/>
    <w:rsid w:val="21556F04"/>
    <w:rsid w:val="215A09BE"/>
    <w:rsid w:val="215A2310"/>
    <w:rsid w:val="215F7D83"/>
    <w:rsid w:val="21617F9F"/>
    <w:rsid w:val="2162294F"/>
    <w:rsid w:val="21674E89"/>
    <w:rsid w:val="21690C01"/>
    <w:rsid w:val="216B6728"/>
    <w:rsid w:val="216D06F2"/>
    <w:rsid w:val="216E7FC6"/>
    <w:rsid w:val="21701F90"/>
    <w:rsid w:val="21711C44"/>
    <w:rsid w:val="21721FD7"/>
    <w:rsid w:val="21725D08"/>
    <w:rsid w:val="21731A80"/>
    <w:rsid w:val="2173382E"/>
    <w:rsid w:val="217750CC"/>
    <w:rsid w:val="217A2E0F"/>
    <w:rsid w:val="217A4BBD"/>
    <w:rsid w:val="218002A9"/>
    <w:rsid w:val="21815F4B"/>
    <w:rsid w:val="21817CF9"/>
    <w:rsid w:val="21823A71"/>
    <w:rsid w:val="2182430A"/>
    <w:rsid w:val="21843C8D"/>
    <w:rsid w:val="21845A3B"/>
    <w:rsid w:val="218477E9"/>
    <w:rsid w:val="21863561"/>
    <w:rsid w:val="2186411B"/>
    <w:rsid w:val="21867A05"/>
    <w:rsid w:val="21871088"/>
    <w:rsid w:val="21893052"/>
    <w:rsid w:val="218A3F2C"/>
    <w:rsid w:val="218C669E"/>
    <w:rsid w:val="218D2B42"/>
    <w:rsid w:val="218E2416"/>
    <w:rsid w:val="21933ED0"/>
    <w:rsid w:val="21937A2C"/>
    <w:rsid w:val="21952780"/>
    <w:rsid w:val="219537A4"/>
    <w:rsid w:val="21957C48"/>
    <w:rsid w:val="219739C1"/>
    <w:rsid w:val="2198145F"/>
    <w:rsid w:val="21997739"/>
    <w:rsid w:val="219A0E50"/>
    <w:rsid w:val="219C0FD7"/>
    <w:rsid w:val="219D77D1"/>
    <w:rsid w:val="219E4D4F"/>
    <w:rsid w:val="219F4623"/>
    <w:rsid w:val="21A458A0"/>
    <w:rsid w:val="21A460DD"/>
    <w:rsid w:val="21A476A4"/>
    <w:rsid w:val="21A47E8B"/>
    <w:rsid w:val="21A61FC4"/>
    <w:rsid w:val="21A97250"/>
    <w:rsid w:val="21AA6CA3"/>
    <w:rsid w:val="21AB746C"/>
    <w:rsid w:val="21AF0D0A"/>
    <w:rsid w:val="21B04A82"/>
    <w:rsid w:val="21B06830"/>
    <w:rsid w:val="21B225A8"/>
    <w:rsid w:val="21B46321"/>
    <w:rsid w:val="21B7196D"/>
    <w:rsid w:val="21B77BBF"/>
    <w:rsid w:val="21B85B1A"/>
    <w:rsid w:val="21BC6F83"/>
    <w:rsid w:val="21BE719F"/>
    <w:rsid w:val="21C1459A"/>
    <w:rsid w:val="21C4408A"/>
    <w:rsid w:val="21C67E02"/>
    <w:rsid w:val="21CA5B44"/>
    <w:rsid w:val="21CB18BC"/>
    <w:rsid w:val="21CB3B9D"/>
    <w:rsid w:val="21CB3F90"/>
    <w:rsid w:val="21CD1190"/>
    <w:rsid w:val="21CD2F3E"/>
    <w:rsid w:val="21CF4F08"/>
    <w:rsid w:val="21D00C81"/>
    <w:rsid w:val="21D02A2F"/>
    <w:rsid w:val="21D06ED2"/>
    <w:rsid w:val="21D20555"/>
    <w:rsid w:val="21D21292"/>
    <w:rsid w:val="21D316B4"/>
    <w:rsid w:val="21D50045"/>
    <w:rsid w:val="21D544E9"/>
    <w:rsid w:val="21D67962"/>
    <w:rsid w:val="21D7200F"/>
    <w:rsid w:val="21D73DBD"/>
    <w:rsid w:val="21DE15EF"/>
    <w:rsid w:val="21DE318A"/>
    <w:rsid w:val="21DE514B"/>
    <w:rsid w:val="21DF2C72"/>
    <w:rsid w:val="21E020C6"/>
    <w:rsid w:val="21E035E5"/>
    <w:rsid w:val="21E07116"/>
    <w:rsid w:val="21E112ED"/>
    <w:rsid w:val="21E14C3C"/>
    <w:rsid w:val="21E169EA"/>
    <w:rsid w:val="21E309B4"/>
    <w:rsid w:val="21E464DA"/>
    <w:rsid w:val="21E62252"/>
    <w:rsid w:val="21E64000"/>
    <w:rsid w:val="21E72028"/>
    <w:rsid w:val="21E85FCA"/>
    <w:rsid w:val="21E87D78"/>
    <w:rsid w:val="21EB1616"/>
    <w:rsid w:val="21EB5ABA"/>
    <w:rsid w:val="21EF5B80"/>
    <w:rsid w:val="21F030D1"/>
    <w:rsid w:val="21F11323"/>
    <w:rsid w:val="21F20BF7"/>
    <w:rsid w:val="21F229A5"/>
    <w:rsid w:val="21F42BC1"/>
    <w:rsid w:val="21F4496F"/>
    <w:rsid w:val="21F506E7"/>
    <w:rsid w:val="21F77FBB"/>
    <w:rsid w:val="21F8186C"/>
    <w:rsid w:val="21FC3824"/>
    <w:rsid w:val="21FE134A"/>
    <w:rsid w:val="21FF3314"/>
    <w:rsid w:val="22001566"/>
    <w:rsid w:val="2201708C"/>
    <w:rsid w:val="22034BB2"/>
    <w:rsid w:val="22077ED1"/>
    <w:rsid w:val="2208041A"/>
    <w:rsid w:val="220B3A67"/>
    <w:rsid w:val="220D3C83"/>
    <w:rsid w:val="220E7772"/>
    <w:rsid w:val="220F3557"/>
    <w:rsid w:val="22113B54"/>
    <w:rsid w:val="22124D5B"/>
    <w:rsid w:val="22124DF5"/>
    <w:rsid w:val="22146DBF"/>
    <w:rsid w:val="22162B37"/>
    <w:rsid w:val="2217240B"/>
    <w:rsid w:val="221943D6"/>
    <w:rsid w:val="221A1EFC"/>
    <w:rsid w:val="221E19EC"/>
    <w:rsid w:val="221E379A"/>
    <w:rsid w:val="221E6685"/>
    <w:rsid w:val="221E7C3E"/>
    <w:rsid w:val="222021B9"/>
    <w:rsid w:val="22205764"/>
    <w:rsid w:val="22230DB0"/>
    <w:rsid w:val="22244B28"/>
    <w:rsid w:val="22280ABD"/>
    <w:rsid w:val="2228286B"/>
    <w:rsid w:val="222B5EB7"/>
    <w:rsid w:val="222C075C"/>
    <w:rsid w:val="222C235B"/>
    <w:rsid w:val="222D1C2F"/>
    <w:rsid w:val="222F3BF9"/>
    <w:rsid w:val="223034CD"/>
    <w:rsid w:val="223236E9"/>
    <w:rsid w:val="2234120F"/>
    <w:rsid w:val="22347461"/>
    <w:rsid w:val="22370D00"/>
    <w:rsid w:val="2237485C"/>
    <w:rsid w:val="22396826"/>
    <w:rsid w:val="223A3DDB"/>
    <w:rsid w:val="223B259E"/>
    <w:rsid w:val="223C6B10"/>
    <w:rsid w:val="22405E06"/>
    <w:rsid w:val="22407BB4"/>
    <w:rsid w:val="2241392C"/>
    <w:rsid w:val="2245145D"/>
    <w:rsid w:val="22475364"/>
    <w:rsid w:val="22486A69"/>
    <w:rsid w:val="22494FF3"/>
    <w:rsid w:val="224B0307"/>
    <w:rsid w:val="224C6559"/>
    <w:rsid w:val="224D407F"/>
    <w:rsid w:val="224F1BA5"/>
    <w:rsid w:val="224F3AF6"/>
    <w:rsid w:val="224F429B"/>
    <w:rsid w:val="224F6049"/>
    <w:rsid w:val="22521696"/>
    <w:rsid w:val="22543660"/>
    <w:rsid w:val="22552F34"/>
    <w:rsid w:val="22561186"/>
    <w:rsid w:val="22576990"/>
    <w:rsid w:val="22590C76"/>
    <w:rsid w:val="22596EC8"/>
    <w:rsid w:val="225B679C"/>
    <w:rsid w:val="225C51C0"/>
    <w:rsid w:val="225F1EAA"/>
    <w:rsid w:val="22603DB2"/>
    <w:rsid w:val="22623FCE"/>
    <w:rsid w:val="22635651"/>
    <w:rsid w:val="226438C4"/>
    <w:rsid w:val="226513C9"/>
    <w:rsid w:val="2265761B"/>
    <w:rsid w:val="22665141"/>
    <w:rsid w:val="22673393"/>
    <w:rsid w:val="22685DDE"/>
    <w:rsid w:val="226A69DF"/>
    <w:rsid w:val="226C09A9"/>
    <w:rsid w:val="226C110E"/>
    <w:rsid w:val="226E1C50"/>
    <w:rsid w:val="226F2247"/>
    <w:rsid w:val="226F3FF6"/>
    <w:rsid w:val="2274785E"/>
    <w:rsid w:val="22765384"/>
    <w:rsid w:val="227855A0"/>
    <w:rsid w:val="22791318"/>
    <w:rsid w:val="227930C6"/>
    <w:rsid w:val="22794E74"/>
    <w:rsid w:val="227B0BEC"/>
    <w:rsid w:val="227C4964"/>
    <w:rsid w:val="227E0004"/>
    <w:rsid w:val="227E692E"/>
    <w:rsid w:val="22804455"/>
    <w:rsid w:val="22806203"/>
    <w:rsid w:val="22853819"/>
    <w:rsid w:val="22866796"/>
    <w:rsid w:val="22873A35"/>
    <w:rsid w:val="228757E3"/>
    <w:rsid w:val="228A7081"/>
    <w:rsid w:val="228D0920"/>
    <w:rsid w:val="228D4F28"/>
    <w:rsid w:val="228E63B8"/>
    <w:rsid w:val="22925F36"/>
    <w:rsid w:val="229677D4"/>
    <w:rsid w:val="22975397"/>
    <w:rsid w:val="2298179E"/>
    <w:rsid w:val="229832A3"/>
    <w:rsid w:val="22993768"/>
    <w:rsid w:val="22994C0C"/>
    <w:rsid w:val="229972C4"/>
    <w:rsid w:val="229A5B8A"/>
    <w:rsid w:val="229B303C"/>
    <w:rsid w:val="229B4DEB"/>
    <w:rsid w:val="229C0B63"/>
    <w:rsid w:val="22A7410D"/>
    <w:rsid w:val="22A87507"/>
    <w:rsid w:val="22AF4D3A"/>
    <w:rsid w:val="22B07B9E"/>
    <w:rsid w:val="22B1460E"/>
    <w:rsid w:val="22B365D8"/>
    <w:rsid w:val="22B61C24"/>
    <w:rsid w:val="22B70195"/>
    <w:rsid w:val="22BB6B16"/>
    <w:rsid w:val="22BE4F7D"/>
    <w:rsid w:val="22C04851"/>
    <w:rsid w:val="22C34341"/>
    <w:rsid w:val="22C75BE0"/>
    <w:rsid w:val="22C77C89"/>
    <w:rsid w:val="22C81958"/>
    <w:rsid w:val="22C97BAA"/>
    <w:rsid w:val="22CB660A"/>
    <w:rsid w:val="22CC1448"/>
    <w:rsid w:val="22CC58EC"/>
    <w:rsid w:val="22CE1550"/>
    <w:rsid w:val="22CE3412"/>
    <w:rsid w:val="22CE5255"/>
    <w:rsid w:val="22CF0F38"/>
    <w:rsid w:val="22CF718A"/>
    <w:rsid w:val="22D327D6"/>
    <w:rsid w:val="22DA1DB7"/>
    <w:rsid w:val="22DB48D5"/>
    <w:rsid w:val="22DB5B2F"/>
    <w:rsid w:val="22DE117B"/>
    <w:rsid w:val="22DF73CD"/>
    <w:rsid w:val="22E06CA1"/>
    <w:rsid w:val="22E35D21"/>
    <w:rsid w:val="22E42C35"/>
    <w:rsid w:val="22E5250A"/>
    <w:rsid w:val="22E744D4"/>
    <w:rsid w:val="22E76282"/>
    <w:rsid w:val="22E86FC2"/>
    <w:rsid w:val="22E9024C"/>
    <w:rsid w:val="22E91FFA"/>
    <w:rsid w:val="22EC0514"/>
    <w:rsid w:val="22EC3898"/>
    <w:rsid w:val="22EC5943"/>
    <w:rsid w:val="22F10596"/>
    <w:rsid w:val="22F16BE4"/>
    <w:rsid w:val="22F34C27"/>
    <w:rsid w:val="22F47480"/>
    <w:rsid w:val="22F8223D"/>
    <w:rsid w:val="22F95FB5"/>
    <w:rsid w:val="22FE5379"/>
    <w:rsid w:val="22FF7A6F"/>
    <w:rsid w:val="23040BE2"/>
    <w:rsid w:val="23045086"/>
    <w:rsid w:val="2304679B"/>
    <w:rsid w:val="23046E34"/>
    <w:rsid w:val="230A0ECC"/>
    <w:rsid w:val="230A1F70"/>
    <w:rsid w:val="230B6414"/>
    <w:rsid w:val="23103A2A"/>
    <w:rsid w:val="23111551"/>
    <w:rsid w:val="2312765E"/>
    <w:rsid w:val="23131CCD"/>
    <w:rsid w:val="2318468D"/>
    <w:rsid w:val="231921B3"/>
    <w:rsid w:val="231B23CF"/>
    <w:rsid w:val="231D4771"/>
    <w:rsid w:val="231D6147"/>
    <w:rsid w:val="231E41F0"/>
    <w:rsid w:val="231F2B68"/>
    <w:rsid w:val="231F5A1C"/>
    <w:rsid w:val="23203542"/>
    <w:rsid w:val="23244DE0"/>
    <w:rsid w:val="232474D6"/>
    <w:rsid w:val="23256DAA"/>
    <w:rsid w:val="23264FFC"/>
    <w:rsid w:val="23293C51"/>
    <w:rsid w:val="232B0864"/>
    <w:rsid w:val="23305E7B"/>
    <w:rsid w:val="23307C29"/>
    <w:rsid w:val="233174FD"/>
    <w:rsid w:val="23337719"/>
    <w:rsid w:val="23356FED"/>
    <w:rsid w:val="23360FB7"/>
    <w:rsid w:val="2336162A"/>
    <w:rsid w:val="23386ADD"/>
    <w:rsid w:val="233A4603"/>
    <w:rsid w:val="233D0598"/>
    <w:rsid w:val="233F7E6C"/>
    <w:rsid w:val="23405992"/>
    <w:rsid w:val="2342795C"/>
    <w:rsid w:val="23447230"/>
    <w:rsid w:val="2346744C"/>
    <w:rsid w:val="23474F72"/>
    <w:rsid w:val="23490CEA"/>
    <w:rsid w:val="234C07DB"/>
    <w:rsid w:val="234C2589"/>
    <w:rsid w:val="234C3850"/>
    <w:rsid w:val="234E00AF"/>
    <w:rsid w:val="23502079"/>
    <w:rsid w:val="23524AF1"/>
    <w:rsid w:val="23563407"/>
    <w:rsid w:val="23566F63"/>
    <w:rsid w:val="23567515"/>
    <w:rsid w:val="2358717F"/>
    <w:rsid w:val="235A6A54"/>
    <w:rsid w:val="235B27CC"/>
    <w:rsid w:val="235C0A1E"/>
    <w:rsid w:val="235D6544"/>
    <w:rsid w:val="235F050E"/>
    <w:rsid w:val="23621DAC"/>
    <w:rsid w:val="23627FFE"/>
    <w:rsid w:val="23645B24"/>
    <w:rsid w:val="2366364A"/>
    <w:rsid w:val="23713D9D"/>
    <w:rsid w:val="23735D67"/>
    <w:rsid w:val="2375388E"/>
    <w:rsid w:val="237613B4"/>
    <w:rsid w:val="23763EEC"/>
    <w:rsid w:val="23781605"/>
    <w:rsid w:val="2378512C"/>
    <w:rsid w:val="237A5348"/>
    <w:rsid w:val="237B69CA"/>
    <w:rsid w:val="237C10C0"/>
    <w:rsid w:val="237C2E6E"/>
    <w:rsid w:val="237C4C1C"/>
    <w:rsid w:val="237D6BE6"/>
    <w:rsid w:val="237F64BA"/>
    <w:rsid w:val="2380070E"/>
    <w:rsid w:val="23810484"/>
    <w:rsid w:val="23827D58"/>
    <w:rsid w:val="23843AD1"/>
    <w:rsid w:val="238910E7"/>
    <w:rsid w:val="238C7853"/>
    <w:rsid w:val="238D507B"/>
    <w:rsid w:val="239006C7"/>
    <w:rsid w:val="23922691"/>
    <w:rsid w:val="23931F66"/>
    <w:rsid w:val="23942110"/>
    <w:rsid w:val="23953F30"/>
    <w:rsid w:val="23971A56"/>
    <w:rsid w:val="239857CE"/>
    <w:rsid w:val="239A7798"/>
    <w:rsid w:val="239D2DE4"/>
    <w:rsid w:val="239D4B92"/>
    <w:rsid w:val="239F4DAE"/>
    <w:rsid w:val="23A06D2D"/>
    <w:rsid w:val="23A203FB"/>
    <w:rsid w:val="23A44173"/>
    <w:rsid w:val="23A67EEB"/>
    <w:rsid w:val="23A93537"/>
    <w:rsid w:val="23AB5501"/>
    <w:rsid w:val="23AB72AF"/>
    <w:rsid w:val="23AD74CB"/>
    <w:rsid w:val="23B16878"/>
    <w:rsid w:val="23B24AE2"/>
    <w:rsid w:val="23B26890"/>
    <w:rsid w:val="23B32608"/>
    <w:rsid w:val="23B56380"/>
    <w:rsid w:val="23B567AE"/>
    <w:rsid w:val="23B613FB"/>
    <w:rsid w:val="23B95E70"/>
    <w:rsid w:val="23BA1190"/>
    <w:rsid w:val="23BA1BE8"/>
    <w:rsid w:val="23BE3486"/>
    <w:rsid w:val="23C070E9"/>
    <w:rsid w:val="23C2284B"/>
    <w:rsid w:val="23C40371"/>
    <w:rsid w:val="23C72304"/>
    <w:rsid w:val="23C93BD9"/>
    <w:rsid w:val="23C95987"/>
    <w:rsid w:val="23CB16FF"/>
    <w:rsid w:val="23CB5BA3"/>
    <w:rsid w:val="23CD191B"/>
    <w:rsid w:val="23CD5F1F"/>
    <w:rsid w:val="23CE7442"/>
    <w:rsid w:val="23D04F68"/>
    <w:rsid w:val="23D06D16"/>
    <w:rsid w:val="23D762F6"/>
    <w:rsid w:val="23D83E1C"/>
    <w:rsid w:val="23DA7B95"/>
    <w:rsid w:val="23DC390D"/>
    <w:rsid w:val="23DC56BB"/>
    <w:rsid w:val="23DD70FB"/>
    <w:rsid w:val="23DE1C48"/>
    <w:rsid w:val="23E02EAB"/>
    <w:rsid w:val="23E12CD1"/>
    <w:rsid w:val="23E15A7C"/>
    <w:rsid w:val="23E40A13"/>
    <w:rsid w:val="23E40A9E"/>
    <w:rsid w:val="23E427C1"/>
    <w:rsid w:val="23E629DD"/>
    <w:rsid w:val="23E66539"/>
    <w:rsid w:val="23E7405F"/>
    <w:rsid w:val="23E97DD8"/>
    <w:rsid w:val="23EA427B"/>
    <w:rsid w:val="23EB3B50"/>
    <w:rsid w:val="23EB7FF4"/>
    <w:rsid w:val="23EE3640"/>
    <w:rsid w:val="23F24EDE"/>
    <w:rsid w:val="23F30C56"/>
    <w:rsid w:val="23F52C20"/>
    <w:rsid w:val="23F55382"/>
    <w:rsid w:val="23F61D9E"/>
    <w:rsid w:val="23F724F4"/>
    <w:rsid w:val="23F92711"/>
    <w:rsid w:val="23FA0237"/>
    <w:rsid w:val="23FC3FAF"/>
    <w:rsid w:val="23FC7B0B"/>
    <w:rsid w:val="23FF1005"/>
    <w:rsid w:val="240115C5"/>
    <w:rsid w:val="24015121"/>
    <w:rsid w:val="240210CD"/>
    <w:rsid w:val="24042E63"/>
    <w:rsid w:val="2406453D"/>
    <w:rsid w:val="24084702"/>
    <w:rsid w:val="240B5FA0"/>
    <w:rsid w:val="240B75A8"/>
    <w:rsid w:val="240F3CE2"/>
    <w:rsid w:val="24116D37"/>
    <w:rsid w:val="241237D2"/>
    <w:rsid w:val="241430A6"/>
    <w:rsid w:val="241471CA"/>
    <w:rsid w:val="24155071"/>
    <w:rsid w:val="24170DE9"/>
    <w:rsid w:val="2418246B"/>
    <w:rsid w:val="241906BD"/>
    <w:rsid w:val="24191BAC"/>
    <w:rsid w:val="24194B61"/>
    <w:rsid w:val="241A2687"/>
    <w:rsid w:val="241C01AD"/>
    <w:rsid w:val="241E2177"/>
    <w:rsid w:val="241F1A4B"/>
    <w:rsid w:val="242157C3"/>
    <w:rsid w:val="24217571"/>
    <w:rsid w:val="242515DF"/>
    <w:rsid w:val="2426052F"/>
    <w:rsid w:val="24264B88"/>
    <w:rsid w:val="24277076"/>
    <w:rsid w:val="242B219E"/>
    <w:rsid w:val="242B4894"/>
    <w:rsid w:val="242B6642"/>
    <w:rsid w:val="242E1C8E"/>
    <w:rsid w:val="2432352D"/>
    <w:rsid w:val="24333BE3"/>
    <w:rsid w:val="243472A5"/>
    <w:rsid w:val="243674C1"/>
    <w:rsid w:val="24373239"/>
    <w:rsid w:val="24376D95"/>
    <w:rsid w:val="24390D5F"/>
    <w:rsid w:val="243E0123"/>
    <w:rsid w:val="243E6375"/>
    <w:rsid w:val="243F6497"/>
    <w:rsid w:val="2443573A"/>
    <w:rsid w:val="24480FA2"/>
    <w:rsid w:val="244A4D1A"/>
    <w:rsid w:val="244E1F2B"/>
    <w:rsid w:val="244F2331"/>
    <w:rsid w:val="245060A9"/>
    <w:rsid w:val="24547947"/>
    <w:rsid w:val="24561911"/>
    <w:rsid w:val="24572F93"/>
    <w:rsid w:val="24577437"/>
    <w:rsid w:val="24585BAE"/>
    <w:rsid w:val="245931AF"/>
    <w:rsid w:val="24596D0B"/>
    <w:rsid w:val="245A2A83"/>
    <w:rsid w:val="245B6F27"/>
    <w:rsid w:val="245C2C9F"/>
    <w:rsid w:val="245C67FB"/>
    <w:rsid w:val="245F009A"/>
    <w:rsid w:val="24612064"/>
    <w:rsid w:val="24613E12"/>
    <w:rsid w:val="2463402E"/>
    <w:rsid w:val="24661428"/>
    <w:rsid w:val="246758CC"/>
    <w:rsid w:val="24681644"/>
    <w:rsid w:val="24693AC6"/>
    <w:rsid w:val="24696B33"/>
    <w:rsid w:val="246B4C91"/>
    <w:rsid w:val="246B6A3F"/>
    <w:rsid w:val="246C54B4"/>
    <w:rsid w:val="246D0A09"/>
    <w:rsid w:val="2472601F"/>
    <w:rsid w:val="24727BE5"/>
    <w:rsid w:val="24727DCD"/>
    <w:rsid w:val="24741D97"/>
    <w:rsid w:val="247578BD"/>
    <w:rsid w:val="24773635"/>
    <w:rsid w:val="2479115B"/>
    <w:rsid w:val="247955FF"/>
    <w:rsid w:val="247B1377"/>
    <w:rsid w:val="247C6E9E"/>
    <w:rsid w:val="247E195A"/>
    <w:rsid w:val="2482154C"/>
    <w:rsid w:val="24822706"/>
    <w:rsid w:val="2483647E"/>
    <w:rsid w:val="24855D52"/>
    <w:rsid w:val="24863878"/>
    <w:rsid w:val="248674EB"/>
    <w:rsid w:val="248A15BB"/>
    <w:rsid w:val="248C70E1"/>
    <w:rsid w:val="248D10AB"/>
    <w:rsid w:val="248F084E"/>
    <w:rsid w:val="248F6BD1"/>
    <w:rsid w:val="24912949"/>
    <w:rsid w:val="2492046F"/>
    <w:rsid w:val="24975A86"/>
    <w:rsid w:val="249935AC"/>
    <w:rsid w:val="24997A50"/>
    <w:rsid w:val="249A2F70"/>
    <w:rsid w:val="249B608F"/>
    <w:rsid w:val="249F41EB"/>
    <w:rsid w:val="24A0493A"/>
    <w:rsid w:val="24A30154"/>
    <w:rsid w:val="24A3267C"/>
    <w:rsid w:val="24A3442A"/>
    <w:rsid w:val="24A813F5"/>
    <w:rsid w:val="24A85EE5"/>
    <w:rsid w:val="24A87C93"/>
    <w:rsid w:val="24AA32E6"/>
    <w:rsid w:val="24AA3A0B"/>
    <w:rsid w:val="24AB2614"/>
    <w:rsid w:val="24AB322E"/>
    <w:rsid w:val="24AB32DF"/>
    <w:rsid w:val="24AC1206"/>
    <w:rsid w:val="24AC2947"/>
    <w:rsid w:val="24AD4542"/>
    <w:rsid w:val="24AE34FB"/>
    <w:rsid w:val="24AF66F7"/>
    <w:rsid w:val="24AF7273"/>
    <w:rsid w:val="24B47998"/>
    <w:rsid w:val="24B72CAE"/>
    <w:rsid w:val="24B77ED6"/>
    <w:rsid w:val="24BB1774"/>
    <w:rsid w:val="24BD373E"/>
    <w:rsid w:val="24BE3012"/>
    <w:rsid w:val="24BF09F7"/>
    <w:rsid w:val="24C04FDC"/>
    <w:rsid w:val="24C34ACD"/>
    <w:rsid w:val="24C50845"/>
    <w:rsid w:val="24CA15C7"/>
    <w:rsid w:val="24CC3981"/>
    <w:rsid w:val="24CD14A7"/>
    <w:rsid w:val="24CE594B"/>
    <w:rsid w:val="24D10F97"/>
    <w:rsid w:val="24D252AE"/>
    <w:rsid w:val="24D26ABE"/>
    <w:rsid w:val="24D32F62"/>
    <w:rsid w:val="24D6035C"/>
    <w:rsid w:val="24D665AE"/>
    <w:rsid w:val="24D804D4"/>
    <w:rsid w:val="24D80578"/>
    <w:rsid w:val="24D91964"/>
    <w:rsid w:val="24D97E4C"/>
    <w:rsid w:val="24DB5972"/>
    <w:rsid w:val="24DC16EA"/>
    <w:rsid w:val="24DD5B8E"/>
    <w:rsid w:val="24DD793C"/>
    <w:rsid w:val="24DE5462"/>
    <w:rsid w:val="24E13377"/>
    <w:rsid w:val="24E16D01"/>
    <w:rsid w:val="24E24F53"/>
    <w:rsid w:val="24E32A79"/>
    <w:rsid w:val="24E54A43"/>
    <w:rsid w:val="24E707BB"/>
    <w:rsid w:val="24E76A0D"/>
    <w:rsid w:val="24E939F3"/>
    <w:rsid w:val="24ED56A6"/>
    <w:rsid w:val="24F007E4"/>
    <w:rsid w:val="24F03C0C"/>
    <w:rsid w:val="24F133E8"/>
    <w:rsid w:val="24F15196"/>
    <w:rsid w:val="24F20F0E"/>
    <w:rsid w:val="24F44C86"/>
    <w:rsid w:val="24F5112A"/>
    <w:rsid w:val="24F609FE"/>
    <w:rsid w:val="24F627AC"/>
    <w:rsid w:val="24F84776"/>
    <w:rsid w:val="24FA6C68"/>
    <w:rsid w:val="24FB50C6"/>
    <w:rsid w:val="24FE5B05"/>
    <w:rsid w:val="24FF367F"/>
    <w:rsid w:val="2500362B"/>
    <w:rsid w:val="25021151"/>
    <w:rsid w:val="25022000"/>
    <w:rsid w:val="250255F5"/>
    <w:rsid w:val="25033490"/>
    <w:rsid w:val="25050C41"/>
    <w:rsid w:val="25056E93"/>
    <w:rsid w:val="25070E5D"/>
    <w:rsid w:val="250824DF"/>
    <w:rsid w:val="250A26FB"/>
    <w:rsid w:val="250C6474"/>
    <w:rsid w:val="25113A8A"/>
    <w:rsid w:val="251175E6"/>
    <w:rsid w:val="251315B0"/>
    <w:rsid w:val="25137802"/>
    <w:rsid w:val="25145328"/>
    <w:rsid w:val="251470D6"/>
    <w:rsid w:val="25164BFC"/>
    <w:rsid w:val="25186BC6"/>
    <w:rsid w:val="251A0B90"/>
    <w:rsid w:val="251A293E"/>
    <w:rsid w:val="251B66B7"/>
    <w:rsid w:val="251D242F"/>
    <w:rsid w:val="251D5F8B"/>
    <w:rsid w:val="25201F1F"/>
    <w:rsid w:val="25207829"/>
    <w:rsid w:val="25213995"/>
    <w:rsid w:val="2524556B"/>
    <w:rsid w:val="25270BB7"/>
    <w:rsid w:val="25284930"/>
    <w:rsid w:val="25287F65"/>
    <w:rsid w:val="25290DD3"/>
    <w:rsid w:val="252A120C"/>
    <w:rsid w:val="252A68FA"/>
    <w:rsid w:val="252B4B4C"/>
    <w:rsid w:val="252C3B2C"/>
    <w:rsid w:val="252D53FE"/>
    <w:rsid w:val="252E63EA"/>
    <w:rsid w:val="252E644C"/>
    <w:rsid w:val="252F5CBE"/>
    <w:rsid w:val="2530507E"/>
    <w:rsid w:val="25332732"/>
    <w:rsid w:val="25357778"/>
    <w:rsid w:val="253634F0"/>
    <w:rsid w:val="25375B24"/>
    <w:rsid w:val="25381017"/>
    <w:rsid w:val="25382DC5"/>
    <w:rsid w:val="25387269"/>
    <w:rsid w:val="253A4D8F"/>
    <w:rsid w:val="253B28B5"/>
    <w:rsid w:val="253D03DB"/>
    <w:rsid w:val="253E5F41"/>
    <w:rsid w:val="253F05F7"/>
    <w:rsid w:val="25401C79"/>
    <w:rsid w:val="2540611D"/>
    <w:rsid w:val="25407ECB"/>
    <w:rsid w:val="254259F1"/>
    <w:rsid w:val="25430923"/>
    <w:rsid w:val="25441769"/>
    <w:rsid w:val="25445C0D"/>
    <w:rsid w:val="25453733"/>
    <w:rsid w:val="25461985"/>
    <w:rsid w:val="25493224"/>
    <w:rsid w:val="25494795"/>
    <w:rsid w:val="254E083A"/>
    <w:rsid w:val="25536CD7"/>
    <w:rsid w:val="2556149D"/>
    <w:rsid w:val="25583467"/>
    <w:rsid w:val="25592D3B"/>
    <w:rsid w:val="255D282B"/>
    <w:rsid w:val="2560231B"/>
    <w:rsid w:val="256242E5"/>
    <w:rsid w:val="25626093"/>
    <w:rsid w:val="256367CC"/>
    <w:rsid w:val="2564005E"/>
    <w:rsid w:val="256520FC"/>
    <w:rsid w:val="2566181F"/>
    <w:rsid w:val="25661CE7"/>
    <w:rsid w:val="25665B84"/>
    <w:rsid w:val="256718FC"/>
    <w:rsid w:val="256A4F48"/>
    <w:rsid w:val="256E4A38"/>
    <w:rsid w:val="256F255E"/>
    <w:rsid w:val="25705070"/>
    <w:rsid w:val="257302A1"/>
    <w:rsid w:val="2573204F"/>
    <w:rsid w:val="257638ED"/>
    <w:rsid w:val="25764C42"/>
    <w:rsid w:val="25783B09"/>
    <w:rsid w:val="257A518B"/>
    <w:rsid w:val="257B7155"/>
    <w:rsid w:val="2580476C"/>
    <w:rsid w:val="258204E4"/>
    <w:rsid w:val="2584600A"/>
    <w:rsid w:val="25861D82"/>
    <w:rsid w:val="25864737"/>
    <w:rsid w:val="25893620"/>
    <w:rsid w:val="258B55EA"/>
    <w:rsid w:val="258D79E1"/>
    <w:rsid w:val="258E50DA"/>
    <w:rsid w:val="259124D5"/>
    <w:rsid w:val="25916979"/>
    <w:rsid w:val="2593449F"/>
    <w:rsid w:val="25952D9C"/>
    <w:rsid w:val="259A582D"/>
    <w:rsid w:val="259B3353"/>
    <w:rsid w:val="259D14BE"/>
    <w:rsid w:val="25A16BBC"/>
    <w:rsid w:val="25A33C5F"/>
    <w:rsid w:val="25A4045A"/>
    <w:rsid w:val="25A55F80"/>
    <w:rsid w:val="25A5657F"/>
    <w:rsid w:val="25A641D2"/>
    <w:rsid w:val="25A71CF8"/>
    <w:rsid w:val="25A77F4A"/>
    <w:rsid w:val="25A8619C"/>
    <w:rsid w:val="25A91F14"/>
    <w:rsid w:val="25AC730F"/>
    <w:rsid w:val="25AE12D9"/>
    <w:rsid w:val="25AE3087"/>
    <w:rsid w:val="25B05051"/>
    <w:rsid w:val="25B06DFF"/>
    <w:rsid w:val="25B12B77"/>
    <w:rsid w:val="25B15D9F"/>
    <w:rsid w:val="25B20DC9"/>
    <w:rsid w:val="25B34B41"/>
    <w:rsid w:val="25B368EF"/>
    <w:rsid w:val="25B7350F"/>
    <w:rsid w:val="25B763DF"/>
    <w:rsid w:val="25BA5ED0"/>
    <w:rsid w:val="25BA7C7E"/>
    <w:rsid w:val="25BC1C48"/>
    <w:rsid w:val="25BC57A4"/>
    <w:rsid w:val="25BD776E"/>
    <w:rsid w:val="25BF5294"/>
    <w:rsid w:val="25C70488"/>
    <w:rsid w:val="25CD0B0A"/>
    <w:rsid w:val="25CE197B"/>
    <w:rsid w:val="25CE578A"/>
    <w:rsid w:val="25D0124F"/>
    <w:rsid w:val="25D30D3F"/>
    <w:rsid w:val="25D36F91"/>
    <w:rsid w:val="25D56865"/>
    <w:rsid w:val="25D66AED"/>
    <w:rsid w:val="25D80104"/>
    <w:rsid w:val="25DB7D8E"/>
    <w:rsid w:val="25DC4098"/>
    <w:rsid w:val="25DC5E46"/>
    <w:rsid w:val="25DE7E50"/>
    <w:rsid w:val="25E1345C"/>
    <w:rsid w:val="25E27C61"/>
    <w:rsid w:val="25E42F4C"/>
    <w:rsid w:val="25E44CFA"/>
    <w:rsid w:val="25E46AA9"/>
    <w:rsid w:val="25E80F02"/>
    <w:rsid w:val="25EC2D81"/>
    <w:rsid w:val="25F30BE6"/>
    <w:rsid w:val="25F36015"/>
    <w:rsid w:val="25F413E1"/>
    <w:rsid w:val="25F56F08"/>
    <w:rsid w:val="25F72C80"/>
    <w:rsid w:val="25F767DC"/>
    <w:rsid w:val="25F807A6"/>
    <w:rsid w:val="25F93317"/>
    <w:rsid w:val="25F969F8"/>
    <w:rsid w:val="25FA62CC"/>
    <w:rsid w:val="25FC2044"/>
    <w:rsid w:val="260158AC"/>
    <w:rsid w:val="26030C23"/>
    <w:rsid w:val="2604539D"/>
    <w:rsid w:val="26054063"/>
    <w:rsid w:val="26062EC3"/>
    <w:rsid w:val="26080C7C"/>
    <w:rsid w:val="260929B3"/>
    <w:rsid w:val="2609650F"/>
    <w:rsid w:val="26105AEF"/>
    <w:rsid w:val="2610789E"/>
    <w:rsid w:val="261255FF"/>
    <w:rsid w:val="26143143"/>
    <w:rsid w:val="26176E7E"/>
    <w:rsid w:val="26211AAB"/>
    <w:rsid w:val="26213859"/>
    <w:rsid w:val="26233A75"/>
    <w:rsid w:val="2624159B"/>
    <w:rsid w:val="26243349"/>
    <w:rsid w:val="26265313"/>
    <w:rsid w:val="262670C1"/>
    <w:rsid w:val="2629095F"/>
    <w:rsid w:val="26296BB1"/>
    <w:rsid w:val="262E41C8"/>
    <w:rsid w:val="262E5F76"/>
    <w:rsid w:val="26301CEE"/>
    <w:rsid w:val="26321F0A"/>
    <w:rsid w:val="26324BE9"/>
    <w:rsid w:val="26325A66"/>
    <w:rsid w:val="263367A8"/>
    <w:rsid w:val="26347A30"/>
    <w:rsid w:val="26361E29"/>
    <w:rsid w:val="263A2B6C"/>
    <w:rsid w:val="263F5A17"/>
    <w:rsid w:val="26404627"/>
    <w:rsid w:val="26421B0D"/>
    <w:rsid w:val="26435EC5"/>
    <w:rsid w:val="26467763"/>
    <w:rsid w:val="2649029F"/>
    <w:rsid w:val="26492DAF"/>
    <w:rsid w:val="264A1001"/>
    <w:rsid w:val="264A7253"/>
    <w:rsid w:val="264B4D7A"/>
    <w:rsid w:val="264D0AF2"/>
    <w:rsid w:val="264D464E"/>
    <w:rsid w:val="264D6D44"/>
    <w:rsid w:val="264F4111"/>
    <w:rsid w:val="264F486A"/>
    <w:rsid w:val="264F6618"/>
    <w:rsid w:val="264F6BBB"/>
    <w:rsid w:val="2652435A"/>
    <w:rsid w:val="26526108"/>
    <w:rsid w:val="26527EB6"/>
    <w:rsid w:val="26555BF8"/>
    <w:rsid w:val="26575474"/>
    <w:rsid w:val="265754CC"/>
    <w:rsid w:val="26591245"/>
    <w:rsid w:val="265956E8"/>
    <w:rsid w:val="265E685B"/>
    <w:rsid w:val="265F25D3"/>
    <w:rsid w:val="26647BE9"/>
    <w:rsid w:val="2665408D"/>
    <w:rsid w:val="26655E3B"/>
    <w:rsid w:val="26663961"/>
    <w:rsid w:val="26672398"/>
    <w:rsid w:val="266A0D19"/>
    <w:rsid w:val="266A16A4"/>
    <w:rsid w:val="266A3452"/>
    <w:rsid w:val="266F2816"/>
    <w:rsid w:val="267047E0"/>
    <w:rsid w:val="2674607E"/>
    <w:rsid w:val="26751DF6"/>
    <w:rsid w:val="26760048"/>
    <w:rsid w:val="267609FD"/>
    <w:rsid w:val="26764F90"/>
    <w:rsid w:val="26773DC1"/>
    <w:rsid w:val="2677791D"/>
    <w:rsid w:val="267A740D"/>
    <w:rsid w:val="267C4F33"/>
    <w:rsid w:val="267D718F"/>
    <w:rsid w:val="267F67D1"/>
    <w:rsid w:val="26804A23"/>
    <w:rsid w:val="26834513"/>
    <w:rsid w:val="2685028B"/>
    <w:rsid w:val="2685203A"/>
    <w:rsid w:val="26887D7C"/>
    <w:rsid w:val="268A58A2"/>
    <w:rsid w:val="268A7650"/>
    <w:rsid w:val="268C786C"/>
    <w:rsid w:val="268D0EEE"/>
    <w:rsid w:val="268D5392"/>
    <w:rsid w:val="268D7140"/>
    <w:rsid w:val="268F2EB8"/>
    <w:rsid w:val="268F64C1"/>
    <w:rsid w:val="269009DE"/>
    <w:rsid w:val="26924756"/>
    <w:rsid w:val="26926505"/>
    <w:rsid w:val="26946721"/>
    <w:rsid w:val="26980342"/>
    <w:rsid w:val="26995AE5"/>
    <w:rsid w:val="269A474C"/>
    <w:rsid w:val="269B7AAF"/>
    <w:rsid w:val="269C55D5"/>
    <w:rsid w:val="269C7383"/>
    <w:rsid w:val="269E134D"/>
    <w:rsid w:val="269E30FB"/>
    <w:rsid w:val="269E759F"/>
    <w:rsid w:val="269F0C21"/>
    <w:rsid w:val="26A050C5"/>
    <w:rsid w:val="26A06E73"/>
    <w:rsid w:val="26A5092E"/>
    <w:rsid w:val="26A8388C"/>
    <w:rsid w:val="26A92730"/>
    <w:rsid w:val="26AE7E15"/>
    <w:rsid w:val="26AF355A"/>
    <w:rsid w:val="26B04795"/>
    <w:rsid w:val="26B04AE6"/>
    <w:rsid w:val="26B172D2"/>
    <w:rsid w:val="26B26BA7"/>
    <w:rsid w:val="26B7240F"/>
    <w:rsid w:val="26B77320"/>
    <w:rsid w:val="26B80661"/>
    <w:rsid w:val="26B91CE3"/>
    <w:rsid w:val="26BB5A5B"/>
    <w:rsid w:val="26C30DB4"/>
    <w:rsid w:val="26C32B62"/>
    <w:rsid w:val="26C37006"/>
    <w:rsid w:val="26CA0394"/>
    <w:rsid w:val="26CD1C32"/>
    <w:rsid w:val="26CF1507"/>
    <w:rsid w:val="26D0702D"/>
    <w:rsid w:val="26D134D1"/>
    <w:rsid w:val="26D1527F"/>
    <w:rsid w:val="26D4097F"/>
    <w:rsid w:val="26D66D39"/>
    <w:rsid w:val="26D703BB"/>
    <w:rsid w:val="26D92385"/>
    <w:rsid w:val="26D97AE9"/>
    <w:rsid w:val="26DB60FD"/>
    <w:rsid w:val="26DC0CF1"/>
    <w:rsid w:val="26DE799C"/>
    <w:rsid w:val="26E01966"/>
    <w:rsid w:val="26E1123A"/>
    <w:rsid w:val="26E256DE"/>
    <w:rsid w:val="26E33204"/>
    <w:rsid w:val="26E34FB2"/>
    <w:rsid w:val="26E36D60"/>
    <w:rsid w:val="26E50D2A"/>
    <w:rsid w:val="26E66850"/>
    <w:rsid w:val="26E825C8"/>
    <w:rsid w:val="26EB1EFE"/>
    <w:rsid w:val="26EC030B"/>
    <w:rsid w:val="26ED5E31"/>
    <w:rsid w:val="26EF3957"/>
    <w:rsid w:val="26F23447"/>
    <w:rsid w:val="26F30D56"/>
    <w:rsid w:val="26F40F6D"/>
    <w:rsid w:val="26F62F37"/>
    <w:rsid w:val="26F92A28"/>
    <w:rsid w:val="26FB054E"/>
    <w:rsid w:val="26FB22FC"/>
    <w:rsid w:val="26FB67A0"/>
    <w:rsid w:val="26FD42C6"/>
    <w:rsid w:val="26FE003E"/>
    <w:rsid w:val="27003DB6"/>
    <w:rsid w:val="270218DC"/>
    <w:rsid w:val="2705317A"/>
    <w:rsid w:val="27054F28"/>
    <w:rsid w:val="27070CA1"/>
    <w:rsid w:val="270C62B7"/>
    <w:rsid w:val="270E17CF"/>
    <w:rsid w:val="270F3FF9"/>
    <w:rsid w:val="270F7B55"/>
    <w:rsid w:val="27135897"/>
    <w:rsid w:val="27160EE4"/>
    <w:rsid w:val="271635D9"/>
    <w:rsid w:val="27165388"/>
    <w:rsid w:val="27174C5C"/>
    <w:rsid w:val="27182EAE"/>
    <w:rsid w:val="271909D4"/>
    <w:rsid w:val="27194E78"/>
    <w:rsid w:val="27196C26"/>
    <w:rsid w:val="271B0BF0"/>
    <w:rsid w:val="271B299E"/>
    <w:rsid w:val="27201D62"/>
    <w:rsid w:val="272162DF"/>
    <w:rsid w:val="2722077D"/>
    <w:rsid w:val="2722776F"/>
    <w:rsid w:val="27231852"/>
    <w:rsid w:val="2725381D"/>
    <w:rsid w:val="27257379"/>
    <w:rsid w:val="27271343"/>
    <w:rsid w:val="272730F1"/>
    <w:rsid w:val="2729330D"/>
    <w:rsid w:val="272950BB"/>
    <w:rsid w:val="27297642"/>
    <w:rsid w:val="272A2BE1"/>
    <w:rsid w:val="272C0707"/>
    <w:rsid w:val="272C6959"/>
    <w:rsid w:val="272D447F"/>
    <w:rsid w:val="272D5FC2"/>
    <w:rsid w:val="272E0923"/>
    <w:rsid w:val="272E26D1"/>
    <w:rsid w:val="27315D1D"/>
    <w:rsid w:val="27361586"/>
    <w:rsid w:val="27363334"/>
    <w:rsid w:val="27383550"/>
    <w:rsid w:val="27392E24"/>
    <w:rsid w:val="273B4DEE"/>
    <w:rsid w:val="273D0B66"/>
    <w:rsid w:val="273D2914"/>
    <w:rsid w:val="273D46C2"/>
    <w:rsid w:val="273E043A"/>
    <w:rsid w:val="273E611B"/>
    <w:rsid w:val="273F1867"/>
    <w:rsid w:val="27421CD9"/>
    <w:rsid w:val="2742617D"/>
    <w:rsid w:val="27473793"/>
    <w:rsid w:val="27483067"/>
    <w:rsid w:val="274A5031"/>
    <w:rsid w:val="274A6DDF"/>
    <w:rsid w:val="274C0DA9"/>
    <w:rsid w:val="274E4B21"/>
    <w:rsid w:val="274F2647"/>
    <w:rsid w:val="27564F1D"/>
    <w:rsid w:val="275E288B"/>
    <w:rsid w:val="275E4887"/>
    <w:rsid w:val="275E7934"/>
    <w:rsid w:val="2760481D"/>
    <w:rsid w:val="27604855"/>
    <w:rsid w:val="27606603"/>
    <w:rsid w:val="2762237B"/>
    <w:rsid w:val="27637EA1"/>
    <w:rsid w:val="276500BD"/>
    <w:rsid w:val="2765535C"/>
    <w:rsid w:val="2765636F"/>
    <w:rsid w:val="2767173F"/>
    <w:rsid w:val="276C144B"/>
    <w:rsid w:val="276C31F9"/>
    <w:rsid w:val="276E6F72"/>
    <w:rsid w:val="276F4A98"/>
    <w:rsid w:val="276F6846"/>
    <w:rsid w:val="27702CEA"/>
    <w:rsid w:val="277057A2"/>
    <w:rsid w:val="27710810"/>
    <w:rsid w:val="27736336"/>
    <w:rsid w:val="277420AE"/>
    <w:rsid w:val="27743E5C"/>
    <w:rsid w:val="27750300"/>
    <w:rsid w:val="277504A6"/>
    <w:rsid w:val="27751143"/>
    <w:rsid w:val="27764078"/>
    <w:rsid w:val="27767BD4"/>
    <w:rsid w:val="277734CF"/>
    <w:rsid w:val="277B51EB"/>
    <w:rsid w:val="277D71B5"/>
    <w:rsid w:val="277F2F2D"/>
    <w:rsid w:val="278241EB"/>
    <w:rsid w:val="27840543"/>
    <w:rsid w:val="278422F1"/>
    <w:rsid w:val="2786250D"/>
    <w:rsid w:val="27873B8F"/>
    <w:rsid w:val="278A3680"/>
    <w:rsid w:val="278C564A"/>
    <w:rsid w:val="278F0C96"/>
    <w:rsid w:val="278F1E66"/>
    <w:rsid w:val="27910EB2"/>
    <w:rsid w:val="27912C60"/>
    <w:rsid w:val="27930786"/>
    <w:rsid w:val="27932534"/>
    <w:rsid w:val="27934C2A"/>
    <w:rsid w:val="279369D8"/>
    <w:rsid w:val="279462AC"/>
    <w:rsid w:val="27946600"/>
    <w:rsid w:val="27983FEE"/>
    <w:rsid w:val="27985D9D"/>
    <w:rsid w:val="279D33B3"/>
    <w:rsid w:val="279F3713"/>
    <w:rsid w:val="27A04C51"/>
    <w:rsid w:val="27A209C9"/>
    <w:rsid w:val="27A26C1B"/>
    <w:rsid w:val="27A33524"/>
    <w:rsid w:val="27A42993"/>
    <w:rsid w:val="27A504B9"/>
    <w:rsid w:val="27A6495D"/>
    <w:rsid w:val="27A72484"/>
    <w:rsid w:val="27A74232"/>
    <w:rsid w:val="27A97FAA"/>
    <w:rsid w:val="27AB3D22"/>
    <w:rsid w:val="27AC7A9A"/>
    <w:rsid w:val="27B01338"/>
    <w:rsid w:val="27B0758A"/>
    <w:rsid w:val="27B23302"/>
    <w:rsid w:val="27B30E28"/>
    <w:rsid w:val="27B506FD"/>
    <w:rsid w:val="27B54BA0"/>
    <w:rsid w:val="27B5694E"/>
    <w:rsid w:val="27B70919"/>
    <w:rsid w:val="27B72E2A"/>
    <w:rsid w:val="27B801ED"/>
    <w:rsid w:val="27B842BA"/>
    <w:rsid w:val="27B876B6"/>
    <w:rsid w:val="27BA21B7"/>
    <w:rsid w:val="27BA5D13"/>
    <w:rsid w:val="27BF3329"/>
    <w:rsid w:val="27BF77CD"/>
    <w:rsid w:val="27C052F3"/>
    <w:rsid w:val="27C431E4"/>
    <w:rsid w:val="27C546B8"/>
    <w:rsid w:val="27C6290A"/>
    <w:rsid w:val="27C7291F"/>
    <w:rsid w:val="27C86E0E"/>
    <w:rsid w:val="27CA7E10"/>
    <w:rsid w:val="27CC1EEA"/>
    <w:rsid w:val="27CC5A46"/>
    <w:rsid w:val="27CE17BE"/>
    <w:rsid w:val="27CE5C62"/>
    <w:rsid w:val="27CF10B1"/>
    <w:rsid w:val="27D17500"/>
    <w:rsid w:val="27D25752"/>
    <w:rsid w:val="27D35027"/>
    <w:rsid w:val="27D70CD3"/>
    <w:rsid w:val="27D72D69"/>
    <w:rsid w:val="27D8263D"/>
    <w:rsid w:val="27D843EB"/>
    <w:rsid w:val="27D86AE1"/>
    <w:rsid w:val="27DA0163"/>
    <w:rsid w:val="27DB7E29"/>
    <w:rsid w:val="27DD7C53"/>
    <w:rsid w:val="27DF5779"/>
    <w:rsid w:val="27E15995"/>
    <w:rsid w:val="27E2170E"/>
    <w:rsid w:val="27E234BC"/>
    <w:rsid w:val="27E47234"/>
    <w:rsid w:val="27E71F60"/>
    <w:rsid w:val="27E9484A"/>
    <w:rsid w:val="27E965F8"/>
    <w:rsid w:val="27EB5BB9"/>
    <w:rsid w:val="27EB6814"/>
    <w:rsid w:val="27EC60E8"/>
    <w:rsid w:val="27EC7E96"/>
    <w:rsid w:val="27ED433A"/>
    <w:rsid w:val="27EE00B2"/>
    <w:rsid w:val="27EE1E60"/>
    <w:rsid w:val="27F05BD9"/>
    <w:rsid w:val="27F07987"/>
    <w:rsid w:val="27F37477"/>
    <w:rsid w:val="27F76F67"/>
    <w:rsid w:val="27FA6A57"/>
    <w:rsid w:val="27FB1757"/>
    <w:rsid w:val="27FC6420"/>
    <w:rsid w:val="27FD02F5"/>
    <w:rsid w:val="27FD20A3"/>
    <w:rsid w:val="28011B94"/>
    <w:rsid w:val="28013942"/>
    <w:rsid w:val="28017DE6"/>
    <w:rsid w:val="280253D0"/>
    <w:rsid w:val="28033B5E"/>
    <w:rsid w:val="280478D6"/>
    <w:rsid w:val="28047CF0"/>
    <w:rsid w:val="28074CD0"/>
    <w:rsid w:val="28090A48"/>
    <w:rsid w:val="280D24E3"/>
    <w:rsid w:val="280E2503"/>
    <w:rsid w:val="280E605F"/>
    <w:rsid w:val="28126F2A"/>
    <w:rsid w:val="28133675"/>
    <w:rsid w:val="28137B19"/>
    <w:rsid w:val="28173165"/>
    <w:rsid w:val="28177609"/>
    <w:rsid w:val="28180C8B"/>
    <w:rsid w:val="281A2C55"/>
    <w:rsid w:val="281B72CD"/>
    <w:rsid w:val="28212236"/>
    <w:rsid w:val="28221B0A"/>
    <w:rsid w:val="28245882"/>
    <w:rsid w:val="28273DFD"/>
    <w:rsid w:val="2828057B"/>
    <w:rsid w:val="28285372"/>
    <w:rsid w:val="282910EA"/>
    <w:rsid w:val="282B09BF"/>
    <w:rsid w:val="282B4296"/>
    <w:rsid w:val="282B4E63"/>
    <w:rsid w:val="282C4737"/>
    <w:rsid w:val="282D0BDB"/>
    <w:rsid w:val="282F4953"/>
    <w:rsid w:val="283006CB"/>
    <w:rsid w:val="28305FD5"/>
    <w:rsid w:val="2835183D"/>
    <w:rsid w:val="2838132E"/>
    <w:rsid w:val="283A50A6"/>
    <w:rsid w:val="283D06F2"/>
    <w:rsid w:val="283E4B96"/>
    <w:rsid w:val="284026EE"/>
    <w:rsid w:val="284275D7"/>
    <w:rsid w:val="2843138E"/>
    <w:rsid w:val="284321AC"/>
    <w:rsid w:val="28441A80"/>
    <w:rsid w:val="28461C9C"/>
    <w:rsid w:val="284657F9"/>
    <w:rsid w:val="28497097"/>
    <w:rsid w:val="284B1061"/>
    <w:rsid w:val="284E0B51"/>
    <w:rsid w:val="284E28FF"/>
    <w:rsid w:val="284F564C"/>
    <w:rsid w:val="284F6DA3"/>
    <w:rsid w:val="285048C9"/>
    <w:rsid w:val="285162F7"/>
    <w:rsid w:val="2852419D"/>
    <w:rsid w:val="28537F15"/>
    <w:rsid w:val="28553C8E"/>
    <w:rsid w:val="28556108"/>
    <w:rsid w:val="2858552C"/>
    <w:rsid w:val="285A5748"/>
    <w:rsid w:val="285C326E"/>
    <w:rsid w:val="285C5FDB"/>
    <w:rsid w:val="286308C8"/>
    <w:rsid w:val="286345FC"/>
    <w:rsid w:val="286363AA"/>
    <w:rsid w:val="286730EE"/>
    <w:rsid w:val="286A6E9E"/>
    <w:rsid w:val="286B34B1"/>
    <w:rsid w:val="286D547B"/>
    <w:rsid w:val="286D7229"/>
    <w:rsid w:val="286E4D4F"/>
    <w:rsid w:val="286E7523"/>
    <w:rsid w:val="28702875"/>
    <w:rsid w:val="28715FD3"/>
    <w:rsid w:val="287560DE"/>
    <w:rsid w:val="28793E20"/>
    <w:rsid w:val="28795BCE"/>
    <w:rsid w:val="287A1946"/>
    <w:rsid w:val="287C121A"/>
    <w:rsid w:val="287C746C"/>
    <w:rsid w:val="287E31E4"/>
    <w:rsid w:val="287F0D0A"/>
    <w:rsid w:val="28812CD5"/>
    <w:rsid w:val="28836A4D"/>
    <w:rsid w:val="2886653D"/>
    <w:rsid w:val="28877B07"/>
    <w:rsid w:val="28893937"/>
    <w:rsid w:val="288A7DDB"/>
    <w:rsid w:val="288B3B53"/>
    <w:rsid w:val="288C3979"/>
    <w:rsid w:val="288E507F"/>
    <w:rsid w:val="288E79DA"/>
    <w:rsid w:val="288F53F1"/>
    <w:rsid w:val="288F719F"/>
    <w:rsid w:val="28926C90"/>
    <w:rsid w:val="2895052E"/>
    <w:rsid w:val="289522DC"/>
    <w:rsid w:val="289716A0"/>
    <w:rsid w:val="289724F8"/>
    <w:rsid w:val="289742A6"/>
    <w:rsid w:val="28991DCC"/>
    <w:rsid w:val="289A78F2"/>
    <w:rsid w:val="289B1FE8"/>
    <w:rsid w:val="289B3D96"/>
    <w:rsid w:val="289C7B0E"/>
    <w:rsid w:val="289E3886"/>
    <w:rsid w:val="289E73E3"/>
    <w:rsid w:val="28A2567A"/>
    <w:rsid w:val="28A30E9D"/>
    <w:rsid w:val="28A54C15"/>
    <w:rsid w:val="28A569C3"/>
    <w:rsid w:val="28A8200F"/>
    <w:rsid w:val="28A864B3"/>
    <w:rsid w:val="28AC2F62"/>
    <w:rsid w:val="28AF15F0"/>
    <w:rsid w:val="28B12D73"/>
    <w:rsid w:val="28B24EAB"/>
    <w:rsid w:val="28B27332"/>
    <w:rsid w:val="28B44E58"/>
    <w:rsid w:val="28B5472C"/>
    <w:rsid w:val="28BA5566"/>
    <w:rsid w:val="28BC5ABB"/>
    <w:rsid w:val="28C055AB"/>
    <w:rsid w:val="28C07998"/>
    <w:rsid w:val="28C130D1"/>
    <w:rsid w:val="28C335EE"/>
    <w:rsid w:val="28C36E49"/>
    <w:rsid w:val="28C47AA8"/>
    <w:rsid w:val="28C57065"/>
    <w:rsid w:val="28C66939"/>
    <w:rsid w:val="28C77B6A"/>
    <w:rsid w:val="28C8445F"/>
    <w:rsid w:val="28CA27DD"/>
    <w:rsid w:val="28CB21A2"/>
    <w:rsid w:val="28CB3F50"/>
    <w:rsid w:val="28CB4DAA"/>
    <w:rsid w:val="28CF3A40"/>
    <w:rsid w:val="28CF57EE"/>
    <w:rsid w:val="28D21782"/>
    <w:rsid w:val="28D23530"/>
    <w:rsid w:val="28D41056"/>
    <w:rsid w:val="28D42E04"/>
    <w:rsid w:val="28D948BF"/>
    <w:rsid w:val="28DA4193"/>
    <w:rsid w:val="28DC615D"/>
    <w:rsid w:val="28DE0127"/>
    <w:rsid w:val="28DE1ED5"/>
    <w:rsid w:val="28E03E9F"/>
    <w:rsid w:val="28E15521"/>
    <w:rsid w:val="28E3573D"/>
    <w:rsid w:val="28E50522"/>
    <w:rsid w:val="28E53263"/>
    <w:rsid w:val="28E60D8A"/>
    <w:rsid w:val="28E86CDC"/>
    <w:rsid w:val="28E976B1"/>
    <w:rsid w:val="28EB63A0"/>
    <w:rsid w:val="28EC45F2"/>
    <w:rsid w:val="28ED036A"/>
    <w:rsid w:val="28ED3EC6"/>
    <w:rsid w:val="28EF15D4"/>
    <w:rsid w:val="28EF40E2"/>
    <w:rsid w:val="28F25980"/>
    <w:rsid w:val="28F33BD2"/>
    <w:rsid w:val="28F45255"/>
    <w:rsid w:val="28F60FCD"/>
    <w:rsid w:val="28F9286B"/>
    <w:rsid w:val="28FB2A87"/>
    <w:rsid w:val="28FB4D41"/>
    <w:rsid w:val="28FC235B"/>
    <w:rsid w:val="28FD67A9"/>
    <w:rsid w:val="28FF3A2F"/>
    <w:rsid w:val="29017971"/>
    <w:rsid w:val="290336EA"/>
    <w:rsid w:val="29053906"/>
    <w:rsid w:val="29057462"/>
    <w:rsid w:val="2906166E"/>
    <w:rsid w:val="29080D00"/>
    <w:rsid w:val="29086F52"/>
    <w:rsid w:val="290A0DAD"/>
    <w:rsid w:val="290B259E"/>
    <w:rsid w:val="290C36CD"/>
    <w:rsid w:val="290D4568"/>
    <w:rsid w:val="290D6316"/>
    <w:rsid w:val="290F6532"/>
    <w:rsid w:val="29107622"/>
    <w:rsid w:val="29114058"/>
    <w:rsid w:val="2916166F"/>
    <w:rsid w:val="291678C1"/>
    <w:rsid w:val="29177195"/>
    <w:rsid w:val="29192F0D"/>
    <w:rsid w:val="291B0A33"/>
    <w:rsid w:val="291B6C85"/>
    <w:rsid w:val="291E5AE2"/>
    <w:rsid w:val="291E6775"/>
    <w:rsid w:val="292024ED"/>
    <w:rsid w:val="29206EB8"/>
    <w:rsid w:val="2922317A"/>
    <w:rsid w:val="292518B2"/>
    <w:rsid w:val="29257B04"/>
    <w:rsid w:val="2927562A"/>
    <w:rsid w:val="29281765"/>
    <w:rsid w:val="292A6EC8"/>
    <w:rsid w:val="292C2C40"/>
    <w:rsid w:val="292D3028"/>
    <w:rsid w:val="292F2731"/>
    <w:rsid w:val="293146FB"/>
    <w:rsid w:val="29341AF5"/>
    <w:rsid w:val="29385A89"/>
    <w:rsid w:val="293926EA"/>
    <w:rsid w:val="293B10D5"/>
    <w:rsid w:val="293B2E83"/>
    <w:rsid w:val="293E4722"/>
    <w:rsid w:val="2940049A"/>
    <w:rsid w:val="29424212"/>
    <w:rsid w:val="29454F9F"/>
    <w:rsid w:val="29471828"/>
    <w:rsid w:val="294855A0"/>
    <w:rsid w:val="294A756A"/>
    <w:rsid w:val="294B3391"/>
    <w:rsid w:val="294C6E3F"/>
    <w:rsid w:val="294D2BB7"/>
    <w:rsid w:val="294E0E09"/>
    <w:rsid w:val="294E705B"/>
    <w:rsid w:val="294F13CD"/>
    <w:rsid w:val="294F2DD3"/>
    <w:rsid w:val="294F4B81"/>
    <w:rsid w:val="295108F9"/>
    <w:rsid w:val="29514455"/>
    <w:rsid w:val="29534671"/>
    <w:rsid w:val="29535E62"/>
    <w:rsid w:val="295403E9"/>
    <w:rsid w:val="29550782"/>
    <w:rsid w:val="29553353"/>
    <w:rsid w:val="29564161"/>
    <w:rsid w:val="29580844"/>
    <w:rsid w:val="29583A35"/>
    <w:rsid w:val="29595666"/>
    <w:rsid w:val="295977AD"/>
    <w:rsid w:val="295A45F4"/>
    <w:rsid w:val="295D54F0"/>
    <w:rsid w:val="295D729E"/>
    <w:rsid w:val="29602E72"/>
    <w:rsid w:val="29634188"/>
    <w:rsid w:val="29657F00"/>
    <w:rsid w:val="296642D8"/>
    <w:rsid w:val="296A3769"/>
    <w:rsid w:val="296B6CBA"/>
    <w:rsid w:val="296C74E1"/>
    <w:rsid w:val="296D15DA"/>
    <w:rsid w:val="296E14AB"/>
    <w:rsid w:val="296F5223"/>
    <w:rsid w:val="296F6FD1"/>
    <w:rsid w:val="297445E7"/>
    <w:rsid w:val="29750814"/>
    <w:rsid w:val="297840D8"/>
    <w:rsid w:val="29785E86"/>
    <w:rsid w:val="29796850"/>
    <w:rsid w:val="297A7E50"/>
    <w:rsid w:val="297B3BC8"/>
    <w:rsid w:val="297B7724"/>
    <w:rsid w:val="297E0FC2"/>
    <w:rsid w:val="297F5466"/>
    <w:rsid w:val="298011DE"/>
    <w:rsid w:val="29826D04"/>
    <w:rsid w:val="298365D8"/>
    <w:rsid w:val="29836F76"/>
    <w:rsid w:val="298505A2"/>
    <w:rsid w:val="29872268"/>
    <w:rsid w:val="29874881"/>
    <w:rsid w:val="29893406"/>
    <w:rsid w:val="298A63C4"/>
    <w:rsid w:val="298A7967"/>
    <w:rsid w:val="298C61C8"/>
    <w:rsid w:val="298E38FB"/>
    <w:rsid w:val="298E7457"/>
    <w:rsid w:val="298F31CF"/>
    <w:rsid w:val="29910CF5"/>
    <w:rsid w:val="299507E6"/>
    <w:rsid w:val="2996455E"/>
    <w:rsid w:val="2997471B"/>
    <w:rsid w:val="29982084"/>
    <w:rsid w:val="29986528"/>
    <w:rsid w:val="29995DFC"/>
    <w:rsid w:val="299A404E"/>
    <w:rsid w:val="299B6018"/>
    <w:rsid w:val="299F78B6"/>
    <w:rsid w:val="29A21154"/>
    <w:rsid w:val="29A22F02"/>
    <w:rsid w:val="29A44ECD"/>
    <w:rsid w:val="29A547A1"/>
    <w:rsid w:val="29A70519"/>
    <w:rsid w:val="29A749BD"/>
    <w:rsid w:val="29A94291"/>
    <w:rsid w:val="29AA0009"/>
    <w:rsid w:val="29AC1FD3"/>
    <w:rsid w:val="29AC3D81"/>
    <w:rsid w:val="29AE7AF9"/>
    <w:rsid w:val="29AF73CD"/>
    <w:rsid w:val="29B03871"/>
    <w:rsid w:val="29B11398"/>
    <w:rsid w:val="29B175E9"/>
    <w:rsid w:val="29B449E4"/>
    <w:rsid w:val="29B6075C"/>
    <w:rsid w:val="29B64C00"/>
    <w:rsid w:val="29B80978"/>
    <w:rsid w:val="29B81CBB"/>
    <w:rsid w:val="29B844D4"/>
    <w:rsid w:val="29BD7D3C"/>
    <w:rsid w:val="29BF1D06"/>
    <w:rsid w:val="29C0782D"/>
    <w:rsid w:val="29C27101"/>
    <w:rsid w:val="29C42123"/>
    <w:rsid w:val="29C54E43"/>
    <w:rsid w:val="29C76E0D"/>
    <w:rsid w:val="29CC7F7F"/>
    <w:rsid w:val="29CE1F49"/>
    <w:rsid w:val="29D03297"/>
    <w:rsid w:val="29D07A70"/>
    <w:rsid w:val="29D3130E"/>
    <w:rsid w:val="29D357B2"/>
    <w:rsid w:val="29D60DFE"/>
    <w:rsid w:val="29D67050"/>
    <w:rsid w:val="29D84B76"/>
    <w:rsid w:val="29D86924"/>
    <w:rsid w:val="29D918D8"/>
    <w:rsid w:val="29DA08EE"/>
    <w:rsid w:val="29DB01C2"/>
    <w:rsid w:val="29DD790D"/>
    <w:rsid w:val="29DF5F05"/>
    <w:rsid w:val="29E11C7D"/>
    <w:rsid w:val="29E325E0"/>
    <w:rsid w:val="29E654E5"/>
    <w:rsid w:val="29E7300B"/>
    <w:rsid w:val="29E90B31"/>
    <w:rsid w:val="29E928DF"/>
    <w:rsid w:val="29EC23D0"/>
    <w:rsid w:val="29EE6148"/>
    <w:rsid w:val="29EF566C"/>
    <w:rsid w:val="29F11B87"/>
    <w:rsid w:val="29F179E6"/>
    <w:rsid w:val="29F25FFB"/>
    <w:rsid w:val="29F3375E"/>
    <w:rsid w:val="29F37C02"/>
    <w:rsid w:val="29F80D74"/>
    <w:rsid w:val="29F85218"/>
    <w:rsid w:val="29FA2D3E"/>
    <w:rsid w:val="29FA3933"/>
    <w:rsid w:val="29FA4AED"/>
    <w:rsid w:val="29FD22B4"/>
    <w:rsid w:val="29FD638B"/>
    <w:rsid w:val="2A0054FF"/>
    <w:rsid w:val="2A0140CD"/>
    <w:rsid w:val="2A021BF3"/>
    <w:rsid w:val="2A067935"/>
    <w:rsid w:val="2A077209"/>
    <w:rsid w:val="2A077678"/>
    <w:rsid w:val="2A0911D4"/>
    <w:rsid w:val="2A0B6CFA"/>
    <w:rsid w:val="2A0C2316"/>
    <w:rsid w:val="2A0E0598"/>
    <w:rsid w:val="2A1060BE"/>
    <w:rsid w:val="2A111E36"/>
    <w:rsid w:val="2A113BCF"/>
    <w:rsid w:val="2A123CD3"/>
    <w:rsid w:val="2A1536D4"/>
    <w:rsid w:val="2A187669"/>
    <w:rsid w:val="2A1A6F3D"/>
    <w:rsid w:val="2A1F4553"/>
    <w:rsid w:val="2A21651D"/>
    <w:rsid w:val="2A224043"/>
    <w:rsid w:val="2A247DBB"/>
    <w:rsid w:val="2A2614BF"/>
    <w:rsid w:val="2A261D85"/>
    <w:rsid w:val="2A263B34"/>
    <w:rsid w:val="2A273408"/>
    <w:rsid w:val="2A2878AC"/>
    <w:rsid w:val="2A293624"/>
    <w:rsid w:val="2A2B739C"/>
    <w:rsid w:val="2A2C0A1E"/>
    <w:rsid w:val="2A2D4EC2"/>
    <w:rsid w:val="2A2E0C3A"/>
    <w:rsid w:val="2A306760"/>
    <w:rsid w:val="2A3162E4"/>
    <w:rsid w:val="2A3224D8"/>
    <w:rsid w:val="2A362444"/>
    <w:rsid w:val="2A3C3357"/>
    <w:rsid w:val="2A3C6EB3"/>
    <w:rsid w:val="2A3E3CE4"/>
    <w:rsid w:val="2A420242"/>
    <w:rsid w:val="2A426494"/>
    <w:rsid w:val="2A452503"/>
    <w:rsid w:val="2A461AE0"/>
    <w:rsid w:val="2A467D32"/>
    <w:rsid w:val="2A481CFC"/>
    <w:rsid w:val="2A4915D0"/>
    <w:rsid w:val="2A49742A"/>
    <w:rsid w:val="2A4B17EC"/>
    <w:rsid w:val="2A4C2E6E"/>
    <w:rsid w:val="2A4D466A"/>
    <w:rsid w:val="2A4E6BE6"/>
    <w:rsid w:val="2A505BBC"/>
    <w:rsid w:val="2A51078D"/>
    <w:rsid w:val="2A5306A1"/>
    <w:rsid w:val="2A5341FD"/>
    <w:rsid w:val="2A554419"/>
    <w:rsid w:val="2A570191"/>
    <w:rsid w:val="2A571F3F"/>
    <w:rsid w:val="2A573CED"/>
    <w:rsid w:val="2A5A558B"/>
    <w:rsid w:val="2A5E32CD"/>
    <w:rsid w:val="2A5F0DF4"/>
    <w:rsid w:val="2A61691A"/>
    <w:rsid w:val="2A622692"/>
    <w:rsid w:val="2A636B36"/>
    <w:rsid w:val="2A6428AE"/>
    <w:rsid w:val="2A64640A"/>
    <w:rsid w:val="2A6A6763"/>
    <w:rsid w:val="2A6E1037"/>
    <w:rsid w:val="2A6E7289"/>
    <w:rsid w:val="2A703001"/>
    <w:rsid w:val="2A742AF1"/>
    <w:rsid w:val="2A7725E1"/>
    <w:rsid w:val="2A77438F"/>
    <w:rsid w:val="2A77613D"/>
    <w:rsid w:val="2A7778D7"/>
    <w:rsid w:val="2A790107"/>
    <w:rsid w:val="2A7A3E7F"/>
    <w:rsid w:val="2A7B200E"/>
    <w:rsid w:val="2A7C0B78"/>
    <w:rsid w:val="2A7C3754"/>
    <w:rsid w:val="2A7C7BF7"/>
    <w:rsid w:val="2A7E3970"/>
    <w:rsid w:val="2A7E77AA"/>
    <w:rsid w:val="2A7F4544"/>
    <w:rsid w:val="2A7F4FF2"/>
    <w:rsid w:val="2A816FBC"/>
    <w:rsid w:val="2A832B5A"/>
    <w:rsid w:val="2A85336B"/>
    <w:rsid w:val="2A895E70"/>
    <w:rsid w:val="2A8D770F"/>
    <w:rsid w:val="2A905451"/>
    <w:rsid w:val="2A9270B0"/>
    <w:rsid w:val="2A94196C"/>
    <w:rsid w:val="2A950CB9"/>
    <w:rsid w:val="2A952A67"/>
    <w:rsid w:val="2A9767DF"/>
    <w:rsid w:val="2A9860B3"/>
    <w:rsid w:val="2A992557"/>
    <w:rsid w:val="2A9A1E2C"/>
    <w:rsid w:val="2A9C3DF6"/>
    <w:rsid w:val="2A9E191C"/>
    <w:rsid w:val="2A9F38E6"/>
    <w:rsid w:val="2A9F7442"/>
    <w:rsid w:val="2AA1140C"/>
    <w:rsid w:val="2AA131BA"/>
    <w:rsid w:val="2AA1765E"/>
    <w:rsid w:val="2AA42CAA"/>
    <w:rsid w:val="2AA44A58"/>
    <w:rsid w:val="2AA607D0"/>
    <w:rsid w:val="2AA64C74"/>
    <w:rsid w:val="2AA84549"/>
    <w:rsid w:val="2AAA4765"/>
    <w:rsid w:val="2AAA6513"/>
    <w:rsid w:val="2AAE58D7"/>
    <w:rsid w:val="2AB0164F"/>
    <w:rsid w:val="2AB033FD"/>
    <w:rsid w:val="2AB47391"/>
    <w:rsid w:val="2AB729DE"/>
    <w:rsid w:val="2AB7478C"/>
    <w:rsid w:val="2AB96756"/>
    <w:rsid w:val="2ABA24CE"/>
    <w:rsid w:val="2ABB774C"/>
    <w:rsid w:val="2ABE5B1A"/>
    <w:rsid w:val="2AC11AAE"/>
    <w:rsid w:val="2AC375D4"/>
    <w:rsid w:val="2AC60E73"/>
    <w:rsid w:val="2AC62C21"/>
    <w:rsid w:val="2AC84BEB"/>
    <w:rsid w:val="2AC923B3"/>
    <w:rsid w:val="2AC944BF"/>
    <w:rsid w:val="2ACD0AF9"/>
    <w:rsid w:val="2ACD2201"/>
    <w:rsid w:val="2ACE2FF1"/>
    <w:rsid w:val="2ACF5F79"/>
    <w:rsid w:val="2AD01CF1"/>
    <w:rsid w:val="2AD25A69"/>
    <w:rsid w:val="2AD417E1"/>
    <w:rsid w:val="2AD510B6"/>
    <w:rsid w:val="2AD52E64"/>
    <w:rsid w:val="2AD57308"/>
    <w:rsid w:val="2AD73080"/>
    <w:rsid w:val="2AD756FD"/>
    <w:rsid w:val="2AD90104"/>
    <w:rsid w:val="2AD92954"/>
    <w:rsid w:val="2AD96DF8"/>
    <w:rsid w:val="2ADB4165"/>
    <w:rsid w:val="2ADB491E"/>
    <w:rsid w:val="2ADC0696"/>
    <w:rsid w:val="2ADC41F2"/>
    <w:rsid w:val="2ADF3CE2"/>
    <w:rsid w:val="2AE00186"/>
    <w:rsid w:val="2AE01F34"/>
    <w:rsid w:val="2AE5579D"/>
    <w:rsid w:val="2AE82B97"/>
    <w:rsid w:val="2AE8528D"/>
    <w:rsid w:val="2AEB2519"/>
    <w:rsid w:val="2AEB2687"/>
    <w:rsid w:val="2AEF3F25"/>
    <w:rsid w:val="2AF14141"/>
    <w:rsid w:val="2AF23A16"/>
    <w:rsid w:val="2AF44D0C"/>
    <w:rsid w:val="2AF459E0"/>
    <w:rsid w:val="2AF4778E"/>
    <w:rsid w:val="2AF53506"/>
    <w:rsid w:val="2AF7102C"/>
    <w:rsid w:val="2AFA0B1C"/>
    <w:rsid w:val="2AFE685E"/>
    <w:rsid w:val="2B0025D7"/>
    <w:rsid w:val="2B004385"/>
    <w:rsid w:val="2B0307A0"/>
    <w:rsid w:val="2B053749"/>
    <w:rsid w:val="2B0678F8"/>
    <w:rsid w:val="2B071686"/>
    <w:rsid w:val="2B084FE7"/>
    <w:rsid w:val="2B0A0D5F"/>
    <w:rsid w:val="2B0A6FB1"/>
    <w:rsid w:val="2B0B2D29"/>
    <w:rsid w:val="2B0D4CF3"/>
    <w:rsid w:val="2B0D6AA1"/>
    <w:rsid w:val="2B1020EE"/>
    <w:rsid w:val="2B125E66"/>
    <w:rsid w:val="2B146082"/>
    <w:rsid w:val="2B155786"/>
    <w:rsid w:val="2B1E0CAF"/>
    <w:rsid w:val="2B2142FB"/>
    <w:rsid w:val="2B255B99"/>
    <w:rsid w:val="2B283BFC"/>
    <w:rsid w:val="2B285689"/>
    <w:rsid w:val="2B287437"/>
    <w:rsid w:val="2B2A651C"/>
    <w:rsid w:val="2B2A7653"/>
    <w:rsid w:val="2B2B6F28"/>
    <w:rsid w:val="2B2C33CC"/>
    <w:rsid w:val="2B2C517A"/>
    <w:rsid w:val="2B2D0EF2"/>
    <w:rsid w:val="2B2D4A4E"/>
    <w:rsid w:val="2B33475A"/>
    <w:rsid w:val="2B34402E"/>
    <w:rsid w:val="2B365FF8"/>
    <w:rsid w:val="2B3758CC"/>
    <w:rsid w:val="2B393440"/>
    <w:rsid w:val="2B395AE8"/>
    <w:rsid w:val="2B3B53BD"/>
    <w:rsid w:val="2B3D5C36"/>
    <w:rsid w:val="2B41674B"/>
    <w:rsid w:val="2B430715"/>
    <w:rsid w:val="2B45448D"/>
    <w:rsid w:val="2B473D61"/>
    <w:rsid w:val="2B4A1AA4"/>
    <w:rsid w:val="2B4A5600"/>
    <w:rsid w:val="2B4C581C"/>
    <w:rsid w:val="2B4C75CA"/>
    <w:rsid w:val="2B4F2C16"/>
    <w:rsid w:val="2B4F6DA7"/>
    <w:rsid w:val="2B520958"/>
    <w:rsid w:val="2B522706"/>
    <w:rsid w:val="2B54022C"/>
    <w:rsid w:val="2B5408B4"/>
    <w:rsid w:val="2B5446D0"/>
    <w:rsid w:val="2B560448"/>
    <w:rsid w:val="2B56699D"/>
    <w:rsid w:val="2B5841C1"/>
    <w:rsid w:val="2B595843"/>
    <w:rsid w:val="2B5A3EBA"/>
    <w:rsid w:val="2B5B15BB"/>
    <w:rsid w:val="2B5C5333"/>
    <w:rsid w:val="2B5E10AB"/>
    <w:rsid w:val="2B5F689C"/>
    <w:rsid w:val="2B603075"/>
    <w:rsid w:val="2B612949"/>
    <w:rsid w:val="2B632B65"/>
    <w:rsid w:val="2B634913"/>
    <w:rsid w:val="2B6A3EF4"/>
    <w:rsid w:val="2B6C37C8"/>
    <w:rsid w:val="2B6C4B76"/>
    <w:rsid w:val="2B6C7C6C"/>
    <w:rsid w:val="2B6D12EE"/>
    <w:rsid w:val="2B6E5792"/>
    <w:rsid w:val="2B710DDE"/>
    <w:rsid w:val="2B717030"/>
    <w:rsid w:val="2B722141"/>
    <w:rsid w:val="2B761F52"/>
    <w:rsid w:val="2B77090E"/>
    <w:rsid w:val="2B794137"/>
    <w:rsid w:val="2B797C93"/>
    <w:rsid w:val="2B7A12F5"/>
    <w:rsid w:val="2B7B1C5D"/>
    <w:rsid w:val="2B7B3A0B"/>
    <w:rsid w:val="2B7D59D5"/>
    <w:rsid w:val="2B7E174D"/>
    <w:rsid w:val="2B7E34FB"/>
    <w:rsid w:val="2B7F799F"/>
    <w:rsid w:val="2B801021"/>
    <w:rsid w:val="2B8054C5"/>
    <w:rsid w:val="2B805BD5"/>
    <w:rsid w:val="2B830B12"/>
    <w:rsid w:val="2B844556"/>
    <w:rsid w:val="2B844FB6"/>
    <w:rsid w:val="2B856638"/>
    <w:rsid w:val="2B870602"/>
    <w:rsid w:val="2B8723B0"/>
    <w:rsid w:val="2B876854"/>
    <w:rsid w:val="2B88437A"/>
    <w:rsid w:val="2B886128"/>
    <w:rsid w:val="2B8925CC"/>
    <w:rsid w:val="2B8C58B9"/>
    <w:rsid w:val="2B8C5C18"/>
    <w:rsid w:val="2B8C79C6"/>
    <w:rsid w:val="2B8D373E"/>
    <w:rsid w:val="2B8E7BE2"/>
    <w:rsid w:val="2B8F5708"/>
    <w:rsid w:val="2B8F74B6"/>
    <w:rsid w:val="2B9176D3"/>
    <w:rsid w:val="2B936FA7"/>
    <w:rsid w:val="2B940F71"/>
    <w:rsid w:val="2B98280F"/>
    <w:rsid w:val="2B9920E3"/>
    <w:rsid w:val="2B996587"/>
    <w:rsid w:val="2B9D1BD3"/>
    <w:rsid w:val="2B9D6077"/>
    <w:rsid w:val="2B9D683D"/>
    <w:rsid w:val="2B9E594C"/>
    <w:rsid w:val="2BA07916"/>
    <w:rsid w:val="2BA2368E"/>
    <w:rsid w:val="2BA32F62"/>
    <w:rsid w:val="2BA50A88"/>
    <w:rsid w:val="2BA5645F"/>
    <w:rsid w:val="2BA70CA4"/>
    <w:rsid w:val="2BA936A8"/>
    <w:rsid w:val="2BAC0068"/>
    <w:rsid w:val="2BAC1E16"/>
    <w:rsid w:val="2BAD4BF1"/>
    <w:rsid w:val="2BB33634"/>
    <w:rsid w:val="2BB4516F"/>
    <w:rsid w:val="2BB46F1D"/>
    <w:rsid w:val="2BB60EE7"/>
    <w:rsid w:val="2BB67139"/>
    <w:rsid w:val="2BB807BB"/>
    <w:rsid w:val="2BBA0936"/>
    <w:rsid w:val="2BBB64FD"/>
    <w:rsid w:val="2BBE1B4A"/>
    <w:rsid w:val="2BBE7D9C"/>
    <w:rsid w:val="2BC25ADE"/>
    <w:rsid w:val="2BC37160"/>
    <w:rsid w:val="2BC5737C"/>
    <w:rsid w:val="2BC90C1A"/>
    <w:rsid w:val="2BCC24B9"/>
    <w:rsid w:val="2BCC4267"/>
    <w:rsid w:val="2BCE4483"/>
    <w:rsid w:val="2BCE6231"/>
    <w:rsid w:val="2BCF3D57"/>
    <w:rsid w:val="2BD001FB"/>
    <w:rsid w:val="2BD246FA"/>
    <w:rsid w:val="2BD55811"/>
    <w:rsid w:val="2BD650E5"/>
    <w:rsid w:val="2BD77120"/>
    <w:rsid w:val="2BDA4BD6"/>
    <w:rsid w:val="2BDB6BA0"/>
    <w:rsid w:val="2BDD46C6"/>
    <w:rsid w:val="2BDE3F9A"/>
    <w:rsid w:val="2BDF21EC"/>
    <w:rsid w:val="2BE041B6"/>
    <w:rsid w:val="2BE21CDC"/>
    <w:rsid w:val="2BE27F2E"/>
    <w:rsid w:val="2BE45A54"/>
    <w:rsid w:val="2BE5357A"/>
    <w:rsid w:val="2BE55328"/>
    <w:rsid w:val="2BE617CC"/>
    <w:rsid w:val="2BE710A1"/>
    <w:rsid w:val="2BE839B4"/>
    <w:rsid w:val="2BE9306B"/>
    <w:rsid w:val="2BEA37FB"/>
    <w:rsid w:val="2BEC66B7"/>
    <w:rsid w:val="2BEE68D3"/>
    <w:rsid w:val="2BEF4B91"/>
    <w:rsid w:val="2BEF61A7"/>
    <w:rsid w:val="2BF02146"/>
    <w:rsid w:val="2BF10171"/>
    <w:rsid w:val="2BF33EE9"/>
    <w:rsid w:val="2BF437BD"/>
    <w:rsid w:val="2BF51A0F"/>
    <w:rsid w:val="2BF612E4"/>
    <w:rsid w:val="2BF81500"/>
    <w:rsid w:val="2BFA5278"/>
    <w:rsid w:val="2BFA7026"/>
    <w:rsid w:val="2C0003B4"/>
    <w:rsid w:val="2C016606"/>
    <w:rsid w:val="2C02412C"/>
    <w:rsid w:val="2C027C88"/>
    <w:rsid w:val="2C063C1D"/>
    <w:rsid w:val="2C071743"/>
    <w:rsid w:val="2C0734F1"/>
    <w:rsid w:val="2C0803CD"/>
    <w:rsid w:val="2C092608"/>
    <w:rsid w:val="2C0C4FAB"/>
    <w:rsid w:val="2C11436F"/>
    <w:rsid w:val="2C1B0D4A"/>
    <w:rsid w:val="2C1D0F66"/>
    <w:rsid w:val="2C1D2D14"/>
    <w:rsid w:val="2C212804"/>
    <w:rsid w:val="2C2220D9"/>
    <w:rsid w:val="2C26606D"/>
    <w:rsid w:val="2C2736A5"/>
    <w:rsid w:val="2C29790B"/>
    <w:rsid w:val="2C2C73FB"/>
    <w:rsid w:val="2C2E20E8"/>
    <w:rsid w:val="2C2E3173"/>
    <w:rsid w:val="2C2E4F21"/>
    <w:rsid w:val="2C315A5A"/>
    <w:rsid w:val="2C3167C0"/>
    <w:rsid w:val="2C332538"/>
    <w:rsid w:val="2C35005E"/>
    <w:rsid w:val="2C3562B0"/>
    <w:rsid w:val="2C3A1B18"/>
    <w:rsid w:val="2C3B46EC"/>
    <w:rsid w:val="2C3D33B6"/>
    <w:rsid w:val="2C3E049C"/>
    <w:rsid w:val="2C3E7E9E"/>
    <w:rsid w:val="2C416A03"/>
    <w:rsid w:val="2C42277B"/>
    <w:rsid w:val="2C4402A1"/>
    <w:rsid w:val="2C4604BD"/>
    <w:rsid w:val="2C464019"/>
    <w:rsid w:val="2C491D5B"/>
    <w:rsid w:val="2C493B09"/>
    <w:rsid w:val="2C4B162F"/>
    <w:rsid w:val="2C4B1C25"/>
    <w:rsid w:val="2C505482"/>
    <w:rsid w:val="2C520C10"/>
    <w:rsid w:val="2C532BDA"/>
    <w:rsid w:val="2C537F35"/>
    <w:rsid w:val="2C55425C"/>
    <w:rsid w:val="2C5A3F68"/>
    <w:rsid w:val="2C5B55EB"/>
    <w:rsid w:val="2C5C383D"/>
    <w:rsid w:val="2C5D5807"/>
    <w:rsid w:val="2C5F157F"/>
    <w:rsid w:val="2C5F332D"/>
    <w:rsid w:val="2C610E53"/>
    <w:rsid w:val="2C626979"/>
    <w:rsid w:val="2C627897"/>
    <w:rsid w:val="2C640943"/>
    <w:rsid w:val="2C6426F1"/>
    <w:rsid w:val="2C646B95"/>
    <w:rsid w:val="2C6646BB"/>
    <w:rsid w:val="2C695F59"/>
    <w:rsid w:val="2C697D08"/>
    <w:rsid w:val="2C6B7F24"/>
    <w:rsid w:val="2C6C77F8"/>
    <w:rsid w:val="2C6E531E"/>
    <w:rsid w:val="2C6F0A0B"/>
    <w:rsid w:val="2C714E0E"/>
    <w:rsid w:val="2C7212B2"/>
    <w:rsid w:val="2C723060"/>
    <w:rsid w:val="2C7425FC"/>
    <w:rsid w:val="2C7548FE"/>
    <w:rsid w:val="2C7566AC"/>
    <w:rsid w:val="2C772424"/>
    <w:rsid w:val="2C79468E"/>
    <w:rsid w:val="2C7A0B6A"/>
    <w:rsid w:val="2C7A2785"/>
    <w:rsid w:val="2C7C3EDF"/>
    <w:rsid w:val="2C7C4B86"/>
    <w:rsid w:val="2C7C5C8D"/>
    <w:rsid w:val="2C7D1A05"/>
    <w:rsid w:val="2C7F39CF"/>
    <w:rsid w:val="2C7F577D"/>
    <w:rsid w:val="2C80024F"/>
    <w:rsid w:val="2C8132A3"/>
    <w:rsid w:val="2C820DC9"/>
    <w:rsid w:val="2C83526D"/>
    <w:rsid w:val="2C840FE5"/>
    <w:rsid w:val="2C862667"/>
    <w:rsid w:val="2C866B0B"/>
    <w:rsid w:val="2C871DF7"/>
    <w:rsid w:val="2C8763E0"/>
    <w:rsid w:val="2C894183"/>
    <w:rsid w:val="2C8A0941"/>
    <w:rsid w:val="2C8B2374"/>
    <w:rsid w:val="2C8D1C48"/>
    <w:rsid w:val="2C8D7E9A"/>
    <w:rsid w:val="2C8E1AD3"/>
    <w:rsid w:val="2C8E776E"/>
    <w:rsid w:val="2C8F634D"/>
    <w:rsid w:val="2C90798A"/>
    <w:rsid w:val="2C907D44"/>
    <w:rsid w:val="2C923702"/>
    <w:rsid w:val="2C925235"/>
    <w:rsid w:val="2C92725E"/>
    <w:rsid w:val="2C934D84"/>
    <w:rsid w:val="2C972AC7"/>
    <w:rsid w:val="2C994A91"/>
    <w:rsid w:val="2C9A6113"/>
    <w:rsid w:val="2C9A76F7"/>
    <w:rsid w:val="2C9D4FB1"/>
    <w:rsid w:val="2C9E3E55"/>
    <w:rsid w:val="2C9F5E1F"/>
    <w:rsid w:val="2C9F63A9"/>
    <w:rsid w:val="2C9F7BCD"/>
    <w:rsid w:val="2CA10D2E"/>
    <w:rsid w:val="2CA43435"/>
    <w:rsid w:val="2CA92052"/>
    <w:rsid w:val="2CAE4A0E"/>
    <w:rsid w:val="2CB05936"/>
    <w:rsid w:val="2CB216AE"/>
    <w:rsid w:val="2CB25B52"/>
    <w:rsid w:val="2CB27900"/>
    <w:rsid w:val="2CB371D5"/>
    <w:rsid w:val="2CB5119F"/>
    <w:rsid w:val="2CB90C8F"/>
    <w:rsid w:val="2CBA138A"/>
    <w:rsid w:val="2CBB7012"/>
    <w:rsid w:val="2CBC42DB"/>
    <w:rsid w:val="2CBF3DCB"/>
    <w:rsid w:val="2CBF5B79"/>
    <w:rsid w:val="2CC34063"/>
    <w:rsid w:val="2CC47634"/>
    <w:rsid w:val="2CC92409"/>
    <w:rsid w:val="2CC94C4A"/>
    <w:rsid w:val="2CCB09C2"/>
    <w:rsid w:val="2CCB2770"/>
    <w:rsid w:val="2CCD0296"/>
    <w:rsid w:val="2CD0415E"/>
    <w:rsid w:val="2CD05FD9"/>
    <w:rsid w:val="2CD07D87"/>
    <w:rsid w:val="2CD30EEF"/>
    <w:rsid w:val="2CD47877"/>
    <w:rsid w:val="2CD57BB9"/>
    <w:rsid w:val="2CD77367"/>
    <w:rsid w:val="2CDC672B"/>
    <w:rsid w:val="2CDE06F5"/>
    <w:rsid w:val="2CDF446E"/>
    <w:rsid w:val="2CDF621C"/>
    <w:rsid w:val="2CE101E6"/>
    <w:rsid w:val="2CE275EC"/>
    <w:rsid w:val="2CE35D0C"/>
    <w:rsid w:val="2CE9411D"/>
    <w:rsid w:val="2CEB696E"/>
    <w:rsid w:val="2CED26E7"/>
    <w:rsid w:val="2CEE645F"/>
    <w:rsid w:val="2CEF2903"/>
    <w:rsid w:val="2CF021D7"/>
    <w:rsid w:val="2CF03F85"/>
    <w:rsid w:val="2CF25F4F"/>
    <w:rsid w:val="2CF445D2"/>
    <w:rsid w:val="2CF50633"/>
    <w:rsid w:val="2CF577ED"/>
    <w:rsid w:val="2CF77A09"/>
    <w:rsid w:val="2CFA4E04"/>
    <w:rsid w:val="2CFE48F4"/>
    <w:rsid w:val="2CFF066C"/>
    <w:rsid w:val="2CFF241A"/>
    <w:rsid w:val="2D002B75"/>
    <w:rsid w:val="2D0068BE"/>
    <w:rsid w:val="2D012636"/>
    <w:rsid w:val="2D047A30"/>
    <w:rsid w:val="2D053ED4"/>
    <w:rsid w:val="2D0619FA"/>
    <w:rsid w:val="2D0637A8"/>
    <w:rsid w:val="2D082811"/>
    <w:rsid w:val="2D085772"/>
    <w:rsid w:val="2D0D4B37"/>
    <w:rsid w:val="2D102879"/>
    <w:rsid w:val="2D131354"/>
    <w:rsid w:val="2D157E8F"/>
    <w:rsid w:val="2D184AF1"/>
    <w:rsid w:val="2D19172E"/>
    <w:rsid w:val="2D197980"/>
    <w:rsid w:val="2D1B36F8"/>
    <w:rsid w:val="2D1C7470"/>
    <w:rsid w:val="2D1E0AF2"/>
    <w:rsid w:val="2D1E4F96"/>
    <w:rsid w:val="2D1F486A"/>
    <w:rsid w:val="2D202ABC"/>
    <w:rsid w:val="2D216834"/>
    <w:rsid w:val="2D2325AC"/>
    <w:rsid w:val="2D287BC3"/>
    <w:rsid w:val="2D2A393B"/>
    <w:rsid w:val="2D2B1461"/>
    <w:rsid w:val="2D2C1E4D"/>
    <w:rsid w:val="2D2D6F87"/>
    <w:rsid w:val="2D2F2CFF"/>
    <w:rsid w:val="2D300825"/>
    <w:rsid w:val="2D337E6C"/>
    <w:rsid w:val="2D3447B9"/>
    <w:rsid w:val="2D346567"/>
    <w:rsid w:val="2D360531"/>
    <w:rsid w:val="2D3622E0"/>
    <w:rsid w:val="2D391DD0"/>
    <w:rsid w:val="2D393B7E"/>
    <w:rsid w:val="2D3B5B48"/>
    <w:rsid w:val="2D3E1194"/>
    <w:rsid w:val="2D3E2F42"/>
    <w:rsid w:val="2D40315E"/>
    <w:rsid w:val="2D450775"/>
    <w:rsid w:val="2D46629B"/>
    <w:rsid w:val="2D483DC1"/>
    <w:rsid w:val="2D486799"/>
    <w:rsid w:val="2D4C1B03"/>
    <w:rsid w:val="2D4D13D7"/>
    <w:rsid w:val="2D4D3D4C"/>
    <w:rsid w:val="2D4F33A1"/>
    <w:rsid w:val="2D502C75"/>
    <w:rsid w:val="2D510EC7"/>
    <w:rsid w:val="2D517119"/>
    <w:rsid w:val="2D522E91"/>
    <w:rsid w:val="2D5269EE"/>
    <w:rsid w:val="2D574004"/>
    <w:rsid w:val="2D595FCE"/>
    <w:rsid w:val="2D597D7C"/>
    <w:rsid w:val="2D5C05DE"/>
    <w:rsid w:val="2D5E1836"/>
    <w:rsid w:val="2D6055AE"/>
    <w:rsid w:val="2D614E83"/>
    <w:rsid w:val="2D6329A9"/>
    <w:rsid w:val="2D654973"/>
    <w:rsid w:val="2D662499"/>
    <w:rsid w:val="2D686211"/>
    <w:rsid w:val="2D687FBF"/>
    <w:rsid w:val="2D6A01DB"/>
    <w:rsid w:val="2D6A375B"/>
    <w:rsid w:val="2D6A3D37"/>
    <w:rsid w:val="2D6C5D01"/>
    <w:rsid w:val="2D6F134E"/>
    <w:rsid w:val="2D6F75A0"/>
    <w:rsid w:val="2D7158A7"/>
    <w:rsid w:val="2D727090"/>
    <w:rsid w:val="2D76092E"/>
    <w:rsid w:val="2D776454"/>
    <w:rsid w:val="2D79041E"/>
    <w:rsid w:val="2D7B4196"/>
    <w:rsid w:val="2D7B7CF2"/>
    <w:rsid w:val="2D7C3A6A"/>
    <w:rsid w:val="2D7E3C87"/>
    <w:rsid w:val="2D7E5A35"/>
    <w:rsid w:val="2D8172D3"/>
    <w:rsid w:val="2D856DC3"/>
    <w:rsid w:val="2D870D8D"/>
    <w:rsid w:val="2D8748E9"/>
    <w:rsid w:val="2D881CFC"/>
    <w:rsid w:val="2D8A111D"/>
    <w:rsid w:val="2D8A43D9"/>
    <w:rsid w:val="2D8A6187"/>
    <w:rsid w:val="2D8C1F00"/>
    <w:rsid w:val="2D8C63A3"/>
    <w:rsid w:val="2D8D11DF"/>
    <w:rsid w:val="2D8E211C"/>
    <w:rsid w:val="2D8F379E"/>
    <w:rsid w:val="2D904E54"/>
    <w:rsid w:val="2D915768"/>
    <w:rsid w:val="2D917516"/>
    <w:rsid w:val="2D92328E"/>
    <w:rsid w:val="2D990AC0"/>
    <w:rsid w:val="2D99286E"/>
    <w:rsid w:val="2D9B2143"/>
    <w:rsid w:val="2D9B4C73"/>
    <w:rsid w:val="2D9D235F"/>
    <w:rsid w:val="2D9D410D"/>
    <w:rsid w:val="2D9E1C33"/>
    <w:rsid w:val="2D9E56F5"/>
    <w:rsid w:val="2D9E7E85"/>
    <w:rsid w:val="2DA01E4F"/>
    <w:rsid w:val="2DA134D1"/>
    <w:rsid w:val="2DA26472"/>
    <w:rsid w:val="2DA27975"/>
    <w:rsid w:val="2DA37249"/>
    <w:rsid w:val="2DA51213"/>
    <w:rsid w:val="2DA74F8B"/>
    <w:rsid w:val="2DAA05D8"/>
    <w:rsid w:val="2DAB6F49"/>
    <w:rsid w:val="2DAC07F4"/>
    <w:rsid w:val="2DAD00C8"/>
    <w:rsid w:val="2DAF2092"/>
    <w:rsid w:val="2DAF5BEE"/>
    <w:rsid w:val="2DB11966"/>
    <w:rsid w:val="2DB256DE"/>
    <w:rsid w:val="2DB63420"/>
    <w:rsid w:val="2DB66F7C"/>
    <w:rsid w:val="2DBA2F11"/>
    <w:rsid w:val="2DBB27E5"/>
    <w:rsid w:val="2DBB4593"/>
    <w:rsid w:val="2DBD47AF"/>
    <w:rsid w:val="2DBE000D"/>
    <w:rsid w:val="2DBF0527"/>
    <w:rsid w:val="2DC154FE"/>
    <w:rsid w:val="2DC21DC5"/>
    <w:rsid w:val="2DC312AE"/>
    <w:rsid w:val="2DC4273E"/>
    <w:rsid w:val="2DC43E7F"/>
    <w:rsid w:val="2DC86CB0"/>
    <w:rsid w:val="2DC93154"/>
    <w:rsid w:val="2DCA2A28"/>
    <w:rsid w:val="2DCA65B0"/>
    <w:rsid w:val="2DCB3E87"/>
    <w:rsid w:val="2DCC2C44"/>
    <w:rsid w:val="2DCE7B02"/>
    <w:rsid w:val="2DD35D80"/>
    <w:rsid w:val="2DD41AF8"/>
    <w:rsid w:val="2DD438A6"/>
    <w:rsid w:val="2DD83785"/>
    <w:rsid w:val="2DD90EBD"/>
    <w:rsid w:val="2DDB4C35"/>
    <w:rsid w:val="2DDD09AD"/>
    <w:rsid w:val="2DDD275B"/>
    <w:rsid w:val="2DDD4A26"/>
    <w:rsid w:val="2DDE64D3"/>
    <w:rsid w:val="2DE0049D"/>
    <w:rsid w:val="2DE03FF9"/>
    <w:rsid w:val="2DE0478B"/>
    <w:rsid w:val="2DE24215"/>
    <w:rsid w:val="2DE25FC3"/>
    <w:rsid w:val="2DE27D71"/>
    <w:rsid w:val="2DE41D3C"/>
    <w:rsid w:val="2DE57862"/>
    <w:rsid w:val="2DE7182C"/>
    <w:rsid w:val="2DE97352"/>
    <w:rsid w:val="2DEA30CA"/>
    <w:rsid w:val="2DEC0BF0"/>
    <w:rsid w:val="2DEC6E42"/>
    <w:rsid w:val="2DED6716"/>
    <w:rsid w:val="2DEF06E0"/>
    <w:rsid w:val="2DEF6E3B"/>
    <w:rsid w:val="2DF33D2D"/>
    <w:rsid w:val="2DF53F49"/>
    <w:rsid w:val="2DF832D4"/>
    <w:rsid w:val="2DF83A39"/>
    <w:rsid w:val="2DF9330D"/>
    <w:rsid w:val="2DF950BB"/>
    <w:rsid w:val="2DFB0E33"/>
    <w:rsid w:val="2DFD104F"/>
    <w:rsid w:val="2DFD4BAB"/>
    <w:rsid w:val="2DFE26D1"/>
    <w:rsid w:val="2DFF6930"/>
    <w:rsid w:val="2E00644A"/>
    <w:rsid w:val="2E0221C2"/>
    <w:rsid w:val="2E0423DE"/>
    <w:rsid w:val="2E047BD1"/>
    <w:rsid w:val="2E051CB2"/>
    <w:rsid w:val="2E053A60"/>
    <w:rsid w:val="2E0A551A"/>
    <w:rsid w:val="2E0B6614"/>
    <w:rsid w:val="2E0E0B66"/>
    <w:rsid w:val="2E0E6648"/>
    <w:rsid w:val="2E0F2B31"/>
    <w:rsid w:val="2E0F48DF"/>
    <w:rsid w:val="2E110657"/>
    <w:rsid w:val="2E114AFB"/>
    <w:rsid w:val="2E132621"/>
    <w:rsid w:val="2E141EF5"/>
    <w:rsid w:val="2E187C37"/>
    <w:rsid w:val="2E1A575D"/>
    <w:rsid w:val="2E1B14D5"/>
    <w:rsid w:val="2E1D349F"/>
    <w:rsid w:val="2E1F2D74"/>
    <w:rsid w:val="2E20089A"/>
    <w:rsid w:val="2E206AEC"/>
    <w:rsid w:val="2E222864"/>
    <w:rsid w:val="2E24038A"/>
    <w:rsid w:val="2E255EB0"/>
    <w:rsid w:val="2E264788"/>
    <w:rsid w:val="2E272F6B"/>
    <w:rsid w:val="2E2A1718"/>
    <w:rsid w:val="2E2B5985"/>
    <w:rsid w:val="2E2C36E3"/>
    <w:rsid w:val="2E2E745B"/>
    <w:rsid w:val="2E304F81"/>
    <w:rsid w:val="2E312AA7"/>
    <w:rsid w:val="2E344345"/>
    <w:rsid w:val="2E3507E9"/>
    <w:rsid w:val="2E354194"/>
    <w:rsid w:val="2E36630F"/>
    <w:rsid w:val="2E3704AE"/>
    <w:rsid w:val="2E374561"/>
    <w:rsid w:val="2E380BC0"/>
    <w:rsid w:val="2E383E35"/>
    <w:rsid w:val="2E39285A"/>
    <w:rsid w:val="2E3A5291"/>
    <w:rsid w:val="2E3B3926"/>
    <w:rsid w:val="2E3B56D4"/>
    <w:rsid w:val="2E3D144C"/>
    <w:rsid w:val="2E3F51C4"/>
    <w:rsid w:val="2E424CB4"/>
    <w:rsid w:val="2E440A2C"/>
    <w:rsid w:val="2E474DA8"/>
    <w:rsid w:val="2E4865B6"/>
    <w:rsid w:val="2E4B1DBB"/>
    <w:rsid w:val="2E4C168F"/>
    <w:rsid w:val="2E4E0CE7"/>
    <w:rsid w:val="2E50117F"/>
    <w:rsid w:val="2E5073D1"/>
    <w:rsid w:val="2E513149"/>
    <w:rsid w:val="2E536EC1"/>
    <w:rsid w:val="2E537AA4"/>
    <w:rsid w:val="2E55437D"/>
    <w:rsid w:val="2E556795"/>
    <w:rsid w:val="2E57204A"/>
    <w:rsid w:val="2E57634F"/>
    <w:rsid w:val="2E58689A"/>
    <w:rsid w:val="2E5A728A"/>
    <w:rsid w:val="2E5B1E5B"/>
    <w:rsid w:val="2E5B7B24"/>
    <w:rsid w:val="2E5D1AEE"/>
    <w:rsid w:val="2E5F7614"/>
    <w:rsid w:val="2E60513A"/>
    <w:rsid w:val="2E61338C"/>
    <w:rsid w:val="2E625356"/>
    <w:rsid w:val="2E6478BE"/>
    <w:rsid w:val="2E666BF4"/>
    <w:rsid w:val="2E667F96"/>
    <w:rsid w:val="2E6764C9"/>
    <w:rsid w:val="2E690493"/>
    <w:rsid w:val="2E692241"/>
    <w:rsid w:val="2E6C3ADF"/>
    <w:rsid w:val="2E6E5AA9"/>
    <w:rsid w:val="2E6F24EF"/>
    <w:rsid w:val="2E725599"/>
    <w:rsid w:val="2E7330BF"/>
    <w:rsid w:val="2E755089"/>
    <w:rsid w:val="2E76495E"/>
    <w:rsid w:val="2E764E5E"/>
    <w:rsid w:val="2E76670C"/>
    <w:rsid w:val="2E786928"/>
    <w:rsid w:val="2E7D3F3E"/>
    <w:rsid w:val="2E8157DC"/>
    <w:rsid w:val="2E8226AB"/>
    <w:rsid w:val="2E823302"/>
    <w:rsid w:val="2E8550C8"/>
    <w:rsid w:val="2E864BA1"/>
    <w:rsid w:val="2E8B665B"/>
    <w:rsid w:val="2E8B77F8"/>
    <w:rsid w:val="2E8C0C88"/>
    <w:rsid w:val="2E8C5F2F"/>
    <w:rsid w:val="2E8E7EF9"/>
    <w:rsid w:val="2E905A1F"/>
    <w:rsid w:val="2E921798"/>
    <w:rsid w:val="2E935510"/>
    <w:rsid w:val="2E9372BE"/>
    <w:rsid w:val="2E94741A"/>
    <w:rsid w:val="2E953036"/>
    <w:rsid w:val="2E9574DA"/>
    <w:rsid w:val="2E960B5C"/>
    <w:rsid w:val="2E991DFC"/>
    <w:rsid w:val="2E9A471C"/>
    <w:rsid w:val="2E9D013C"/>
    <w:rsid w:val="2E9D1EEA"/>
    <w:rsid w:val="2EA119DB"/>
    <w:rsid w:val="2EA11B33"/>
    <w:rsid w:val="2EA17C2D"/>
    <w:rsid w:val="2EA339A5"/>
    <w:rsid w:val="2EA43279"/>
    <w:rsid w:val="2EA6182F"/>
    <w:rsid w:val="2EA66FF1"/>
    <w:rsid w:val="2EA80FBB"/>
    <w:rsid w:val="2EA8720D"/>
    <w:rsid w:val="2EA94D33"/>
    <w:rsid w:val="2EA96AE1"/>
    <w:rsid w:val="2EAB0AAB"/>
    <w:rsid w:val="2EAD53C8"/>
    <w:rsid w:val="2EAE40F8"/>
    <w:rsid w:val="2EAF50E0"/>
    <w:rsid w:val="2EB00083"/>
    <w:rsid w:val="2EB060C2"/>
    <w:rsid w:val="2EB23BE8"/>
    <w:rsid w:val="2EB45BB2"/>
    <w:rsid w:val="2EB63EF5"/>
    <w:rsid w:val="2EB72FAC"/>
    <w:rsid w:val="2EB86D24"/>
    <w:rsid w:val="2EBA0CEE"/>
    <w:rsid w:val="2EBD433B"/>
    <w:rsid w:val="2EBF0241"/>
    <w:rsid w:val="2EBF4557"/>
    <w:rsid w:val="2EC102CF"/>
    <w:rsid w:val="2EC27BA3"/>
    <w:rsid w:val="2EC456C9"/>
    <w:rsid w:val="2EC61441"/>
    <w:rsid w:val="2EC658E5"/>
    <w:rsid w:val="2EC67693"/>
    <w:rsid w:val="2EC851B9"/>
    <w:rsid w:val="2EC97183"/>
    <w:rsid w:val="2ECB2EFB"/>
    <w:rsid w:val="2ECB4CA9"/>
    <w:rsid w:val="2ECB6A58"/>
    <w:rsid w:val="2ECD27D0"/>
    <w:rsid w:val="2ED022C0"/>
    <w:rsid w:val="2ED0406E"/>
    <w:rsid w:val="2ED27DE6"/>
    <w:rsid w:val="2ED33B5E"/>
    <w:rsid w:val="2ED40002"/>
    <w:rsid w:val="2ED578D6"/>
    <w:rsid w:val="2ED718A0"/>
    <w:rsid w:val="2ED81174"/>
    <w:rsid w:val="2ED973C6"/>
    <w:rsid w:val="2EDC6EB7"/>
    <w:rsid w:val="2EDD678B"/>
    <w:rsid w:val="2EDE2C2F"/>
    <w:rsid w:val="2EDF0755"/>
    <w:rsid w:val="2EDF2503"/>
    <w:rsid w:val="2EE144CD"/>
    <w:rsid w:val="2EE23DA1"/>
    <w:rsid w:val="2EE31FF3"/>
    <w:rsid w:val="2EE33830"/>
    <w:rsid w:val="2EE6563F"/>
    <w:rsid w:val="2EE67D35"/>
    <w:rsid w:val="2EE858F4"/>
    <w:rsid w:val="2EE87609"/>
    <w:rsid w:val="2EE95130"/>
    <w:rsid w:val="2EE97B20"/>
    <w:rsid w:val="2EEB0EA8"/>
    <w:rsid w:val="2EED10C4"/>
    <w:rsid w:val="2EF20488"/>
    <w:rsid w:val="2EF266DA"/>
    <w:rsid w:val="2EF35FAE"/>
    <w:rsid w:val="2EF37D5C"/>
    <w:rsid w:val="2EF51D26"/>
    <w:rsid w:val="2EF7784D"/>
    <w:rsid w:val="2EFB2629"/>
    <w:rsid w:val="2EFC4E63"/>
    <w:rsid w:val="2EFE507F"/>
    <w:rsid w:val="2EFF2BA5"/>
    <w:rsid w:val="2EFF6701"/>
    <w:rsid w:val="2F000DF7"/>
    <w:rsid w:val="2F067A90"/>
    <w:rsid w:val="2F083808"/>
    <w:rsid w:val="2F0957D2"/>
    <w:rsid w:val="2F0A3A24"/>
    <w:rsid w:val="2F0B779C"/>
    <w:rsid w:val="2F0D52C2"/>
    <w:rsid w:val="2F0E4B96"/>
    <w:rsid w:val="2F104B00"/>
    <w:rsid w:val="2F106B60"/>
    <w:rsid w:val="2F1228D8"/>
    <w:rsid w:val="2F1321AD"/>
    <w:rsid w:val="2F133481"/>
    <w:rsid w:val="2F154177"/>
    <w:rsid w:val="2F171C9D"/>
    <w:rsid w:val="2F1E74CF"/>
    <w:rsid w:val="2F1F6DA3"/>
    <w:rsid w:val="2F202C9F"/>
    <w:rsid w:val="2F204FF5"/>
    <w:rsid w:val="2F212B1B"/>
    <w:rsid w:val="2F2148C9"/>
    <w:rsid w:val="2F234AE5"/>
    <w:rsid w:val="2F236894"/>
    <w:rsid w:val="2F281646"/>
    <w:rsid w:val="2F2820FC"/>
    <w:rsid w:val="2F2A7EBA"/>
    <w:rsid w:val="2F2B1BEC"/>
    <w:rsid w:val="2F2B5748"/>
    <w:rsid w:val="2F336759"/>
    <w:rsid w:val="2F340AA1"/>
    <w:rsid w:val="2F364819"/>
    <w:rsid w:val="2F391C13"/>
    <w:rsid w:val="2F3A3A5B"/>
    <w:rsid w:val="2F3A3BDD"/>
    <w:rsid w:val="2F3B1E2F"/>
    <w:rsid w:val="2F3C5BA7"/>
    <w:rsid w:val="2F3E191F"/>
    <w:rsid w:val="2F3E7D67"/>
    <w:rsid w:val="2F3F11F4"/>
    <w:rsid w:val="2F4131BE"/>
    <w:rsid w:val="2F432A92"/>
    <w:rsid w:val="2F452CAE"/>
    <w:rsid w:val="2F4607D4"/>
    <w:rsid w:val="2F464BCF"/>
    <w:rsid w:val="2F4800A8"/>
    <w:rsid w:val="2F48454C"/>
    <w:rsid w:val="2F4862FA"/>
    <w:rsid w:val="2F4A2072"/>
    <w:rsid w:val="2F4B1946"/>
    <w:rsid w:val="2F4B5DEA"/>
    <w:rsid w:val="2F4F7689"/>
    <w:rsid w:val="2F503401"/>
    <w:rsid w:val="2F5051AF"/>
    <w:rsid w:val="2F520F27"/>
    <w:rsid w:val="2F522CD5"/>
    <w:rsid w:val="2F542EF1"/>
    <w:rsid w:val="2F544C9F"/>
    <w:rsid w:val="2F560A17"/>
    <w:rsid w:val="2F5729E1"/>
    <w:rsid w:val="2F57653D"/>
    <w:rsid w:val="2F594063"/>
    <w:rsid w:val="2F5A7DDB"/>
    <w:rsid w:val="2F5B602D"/>
    <w:rsid w:val="2F5C1DA5"/>
    <w:rsid w:val="2F5C7FF7"/>
    <w:rsid w:val="2F5E167A"/>
    <w:rsid w:val="2F600347"/>
    <w:rsid w:val="2F61560E"/>
    <w:rsid w:val="2F6173BC"/>
    <w:rsid w:val="2F6243A8"/>
    <w:rsid w:val="2F642A08"/>
    <w:rsid w:val="2F6A44C2"/>
    <w:rsid w:val="2F6B1FE9"/>
    <w:rsid w:val="2F6B3D97"/>
    <w:rsid w:val="2F6D5D61"/>
    <w:rsid w:val="2F6F3887"/>
    <w:rsid w:val="2F6F7D2B"/>
    <w:rsid w:val="2F73532D"/>
    <w:rsid w:val="2F77273B"/>
    <w:rsid w:val="2F7B047E"/>
    <w:rsid w:val="2F7C41F6"/>
    <w:rsid w:val="2F7C5FA4"/>
    <w:rsid w:val="2F8135BA"/>
    <w:rsid w:val="2F8161F0"/>
    <w:rsid w:val="2F82303C"/>
    <w:rsid w:val="2F827A5E"/>
    <w:rsid w:val="2F8310E0"/>
    <w:rsid w:val="2F8337D6"/>
    <w:rsid w:val="2F8512FC"/>
    <w:rsid w:val="2F860BD0"/>
    <w:rsid w:val="2F865112"/>
    <w:rsid w:val="2F880DEC"/>
    <w:rsid w:val="2F8860C3"/>
    <w:rsid w:val="2F8D6403"/>
    <w:rsid w:val="2F8F1C84"/>
    <w:rsid w:val="2F8F217B"/>
    <w:rsid w:val="2F9037FD"/>
    <w:rsid w:val="2F911A4F"/>
    <w:rsid w:val="2F9217E7"/>
    <w:rsid w:val="2F947791"/>
    <w:rsid w:val="2F950E14"/>
    <w:rsid w:val="2F967065"/>
    <w:rsid w:val="2F9704F5"/>
    <w:rsid w:val="2F971030"/>
    <w:rsid w:val="2F9B0B20"/>
    <w:rsid w:val="2F9B467C"/>
    <w:rsid w:val="2F9C03F4"/>
    <w:rsid w:val="2FA01C92"/>
    <w:rsid w:val="2FA07EE4"/>
    <w:rsid w:val="2FA554FB"/>
    <w:rsid w:val="2FA63021"/>
    <w:rsid w:val="2FA71273"/>
    <w:rsid w:val="2FA8323D"/>
    <w:rsid w:val="2FAB0637"/>
    <w:rsid w:val="2FAC3D7D"/>
    <w:rsid w:val="2FAD0853"/>
    <w:rsid w:val="2FAD43AF"/>
    <w:rsid w:val="2FAF0127"/>
    <w:rsid w:val="2FAF1ED5"/>
    <w:rsid w:val="2FAF45CB"/>
    <w:rsid w:val="2FB120F1"/>
    <w:rsid w:val="2FB15C4D"/>
    <w:rsid w:val="2FB35E69"/>
    <w:rsid w:val="2FB43990"/>
    <w:rsid w:val="2FB4573E"/>
    <w:rsid w:val="2FB614B6"/>
    <w:rsid w:val="2FB63264"/>
    <w:rsid w:val="2FB971F8"/>
    <w:rsid w:val="2FBB4D1E"/>
    <w:rsid w:val="2FBC3872"/>
    <w:rsid w:val="2FBE65BC"/>
    <w:rsid w:val="2FC040E2"/>
    <w:rsid w:val="2FC11C09"/>
    <w:rsid w:val="2FC16254"/>
    <w:rsid w:val="2FC31E25"/>
    <w:rsid w:val="2FC44562"/>
    <w:rsid w:val="2FC53494"/>
    <w:rsid w:val="2FC8743B"/>
    <w:rsid w:val="2FCA31B3"/>
    <w:rsid w:val="2FCD4A51"/>
    <w:rsid w:val="2FCF2577"/>
    <w:rsid w:val="2FD065E6"/>
    <w:rsid w:val="2FD14541"/>
    <w:rsid w:val="2FD36F28"/>
    <w:rsid w:val="2FD44032"/>
    <w:rsid w:val="2FD7142C"/>
    <w:rsid w:val="2FD96870"/>
    <w:rsid w:val="2FD977FB"/>
    <w:rsid w:val="2FDC6A42"/>
    <w:rsid w:val="2FDD4C94"/>
    <w:rsid w:val="2FDE6C5E"/>
    <w:rsid w:val="2FE14059"/>
    <w:rsid w:val="2FE36A1D"/>
    <w:rsid w:val="2FE73D65"/>
    <w:rsid w:val="2FE853E7"/>
    <w:rsid w:val="2FEA56D4"/>
    <w:rsid w:val="2FEA73B1"/>
    <w:rsid w:val="2FEB5CCB"/>
    <w:rsid w:val="2FED0C50"/>
    <w:rsid w:val="2FEE50F3"/>
    <w:rsid w:val="2FEF49C8"/>
    <w:rsid w:val="2FF02762"/>
    <w:rsid w:val="2FF10740"/>
    <w:rsid w:val="2FF3270A"/>
    <w:rsid w:val="2FF41FDE"/>
    <w:rsid w:val="2FF63A03"/>
    <w:rsid w:val="2FF63FA8"/>
    <w:rsid w:val="2FF67B04"/>
    <w:rsid w:val="2FF77A64"/>
    <w:rsid w:val="2FF87D20"/>
    <w:rsid w:val="2FFB63E5"/>
    <w:rsid w:val="30004E27"/>
    <w:rsid w:val="30006BD5"/>
    <w:rsid w:val="3002294D"/>
    <w:rsid w:val="300246FB"/>
    <w:rsid w:val="3005243D"/>
    <w:rsid w:val="30093CDB"/>
    <w:rsid w:val="300A7A53"/>
    <w:rsid w:val="300C557A"/>
    <w:rsid w:val="300C7328"/>
    <w:rsid w:val="300D1C89"/>
    <w:rsid w:val="300E30A0"/>
    <w:rsid w:val="3011060A"/>
    <w:rsid w:val="30136908"/>
    <w:rsid w:val="30183F1E"/>
    <w:rsid w:val="3019196D"/>
    <w:rsid w:val="301937F3"/>
    <w:rsid w:val="30197C97"/>
    <w:rsid w:val="301A5EE8"/>
    <w:rsid w:val="301B57BD"/>
    <w:rsid w:val="301B756B"/>
    <w:rsid w:val="301E705B"/>
    <w:rsid w:val="301F409E"/>
    <w:rsid w:val="30204B81"/>
    <w:rsid w:val="30224D9D"/>
    <w:rsid w:val="30234671"/>
    <w:rsid w:val="302355F0"/>
    <w:rsid w:val="30240B15"/>
    <w:rsid w:val="302428C3"/>
    <w:rsid w:val="302723B3"/>
    <w:rsid w:val="30274161"/>
    <w:rsid w:val="30281C88"/>
    <w:rsid w:val="3029612C"/>
    <w:rsid w:val="302C1778"/>
    <w:rsid w:val="302C3AD1"/>
    <w:rsid w:val="302D237D"/>
    <w:rsid w:val="302D729E"/>
    <w:rsid w:val="303074BA"/>
    <w:rsid w:val="3031004C"/>
    <w:rsid w:val="30330D58"/>
    <w:rsid w:val="303348B4"/>
    <w:rsid w:val="3038011D"/>
    <w:rsid w:val="303845C1"/>
    <w:rsid w:val="30393E95"/>
    <w:rsid w:val="30395C43"/>
    <w:rsid w:val="30397E12"/>
    <w:rsid w:val="303D3985"/>
    <w:rsid w:val="303D5733"/>
    <w:rsid w:val="303F76FD"/>
    <w:rsid w:val="30403475"/>
    <w:rsid w:val="30444D13"/>
    <w:rsid w:val="30450A8C"/>
    <w:rsid w:val="30474804"/>
    <w:rsid w:val="3049057C"/>
    <w:rsid w:val="3049232A"/>
    <w:rsid w:val="304940D8"/>
    <w:rsid w:val="304A7E50"/>
    <w:rsid w:val="304C3BC8"/>
    <w:rsid w:val="304E16EE"/>
    <w:rsid w:val="304E7940"/>
    <w:rsid w:val="3050190A"/>
    <w:rsid w:val="305068C1"/>
    <w:rsid w:val="30550CCF"/>
    <w:rsid w:val="30564A47"/>
    <w:rsid w:val="305667F5"/>
    <w:rsid w:val="30580BC9"/>
    <w:rsid w:val="3058256D"/>
    <w:rsid w:val="30586A11"/>
    <w:rsid w:val="30593FF0"/>
    <w:rsid w:val="305B02AF"/>
    <w:rsid w:val="305B7FDF"/>
    <w:rsid w:val="305F1B4D"/>
    <w:rsid w:val="305F7D9F"/>
    <w:rsid w:val="30601421"/>
    <w:rsid w:val="306058C5"/>
    <w:rsid w:val="30607673"/>
    <w:rsid w:val="306453B6"/>
    <w:rsid w:val="306727B0"/>
    <w:rsid w:val="30672894"/>
    <w:rsid w:val="306929CC"/>
    <w:rsid w:val="3069477A"/>
    <w:rsid w:val="306951B4"/>
    <w:rsid w:val="306A22A0"/>
    <w:rsid w:val="306A6644"/>
    <w:rsid w:val="306B7AD4"/>
    <w:rsid w:val="306C39DB"/>
    <w:rsid w:val="306C6018"/>
    <w:rsid w:val="306C7DC6"/>
    <w:rsid w:val="30717AD3"/>
    <w:rsid w:val="30751371"/>
    <w:rsid w:val="3078676B"/>
    <w:rsid w:val="30794CA9"/>
    <w:rsid w:val="307A24E3"/>
    <w:rsid w:val="307B44AD"/>
    <w:rsid w:val="307C26FF"/>
    <w:rsid w:val="307D0225"/>
    <w:rsid w:val="307F5D4C"/>
    <w:rsid w:val="3081343B"/>
    <w:rsid w:val="30823A8E"/>
    <w:rsid w:val="308471EB"/>
    <w:rsid w:val="30875B6C"/>
    <w:rsid w:val="308E41E1"/>
    <w:rsid w:val="308E5F8F"/>
    <w:rsid w:val="30901D07"/>
    <w:rsid w:val="30907F59"/>
    <w:rsid w:val="30913CD1"/>
    <w:rsid w:val="3091782D"/>
    <w:rsid w:val="309335A5"/>
    <w:rsid w:val="309537C1"/>
    <w:rsid w:val="3095556F"/>
    <w:rsid w:val="30963095"/>
    <w:rsid w:val="30980BBB"/>
    <w:rsid w:val="309B6BB3"/>
    <w:rsid w:val="309C4B4F"/>
    <w:rsid w:val="309C68FD"/>
    <w:rsid w:val="309D2676"/>
    <w:rsid w:val="309F63EE"/>
    <w:rsid w:val="30A13F14"/>
    <w:rsid w:val="30A21A3A"/>
    <w:rsid w:val="30A4313C"/>
    <w:rsid w:val="30A43A04"/>
    <w:rsid w:val="30A510F5"/>
    <w:rsid w:val="30A6777C"/>
    <w:rsid w:val="30A9101A"/>
    <w:rsid w:val="30AB4D93"/>
    <w:rsid w:val="30AB6B41"/>
    <w:rsid w:val="30AC28B9"/>
    <w:rsid w:val="30AC7B38"/>
    <w:rsid w:val="30B023A9"/>
    <w:rsid w:val="30B05F05"/>
    <w:rsid w:val="30B11C7D"/>
    <w:rsid w:val="30B50BEA"/>
    <w:rsid w:val="30B5176D"/>
    <w:rsid w:val="30B874AF"/>
    <w:rsid w:val="30BA3228"/>
    <w:rsid w:val="30BA4FD6"/>
    <w:rsid w:val="30BD0ABD"/>
    <w:rsid w:val="30BD4AC6"/>
    <w:rsid w:val="30BF083E"/>
    <w:rsid w:val="30BF25EC"/>
    <w:rsid w:val="30C10112"/>
    <w:rsid w:val="30C17755"/>
    <w:rsid w:val="30C45E54"/>
    <w:rsid w:val="30C6397A"/>
    <w:rsid w:val="30C85944"/>
    <w:rsid w:val="30C9346B"/>
    <w:rsid w:val="30C95219"/>
    <w:rsid w:val="30CB2040"/>
    <w:rsid w:val="30CB2D3F"/>
    <w:rsid w:val="30CC4D09"/>
    <w:rsid w:val="30CE6CD3"/>
    <w:rsid w:val="30D00355"/>
    <w:rsid w:val="30D140CD"/>
    <w:rsid w:val="30D16C82"/>
    <w:rsid w:val="30D2231F"/>
    <w:rsid w:val="30D37E45"/>
    <w:rsid w:val="30D50688"/>
    <w:rsid w:val="30DB0403"/>
    <w:rsid w:val="30DC13F0"/>
    <w:rsid w:val="30DC319E"/>
    <w:rsid w:val="30DC3D95"/>
    <w:rsid w:val="30DD0CC4"/>
    <w:rsid w:val="30DD27A4"/>
    <w:rsid w:val="30DF4A3C"/>
    <w:rsid w:val="30E107B4"/>
    <w:rsid w:val="30E12562"/>
    <w:rsid w:val="30E3452C"/>
    <w:rsid w:val="30E402A4"/>
    <w:rsid w:val="30E42053"/>
    <w:rsid w:val="30E65DCB"/>
    <w:rsid w:val="30E67B79"/>
    <w:rsid w:val="30E738F1"/>
    <w:rsid w:val="30E958BB"/>
    <w:rsid w:val="30EB1633"/>
    <w:rsid w:val="30EB518F"/>
    <w:rsid w:val="30ED7159"/>
    <w:rsid w:val="30F027A5"/>
    <w:rsid w:val="30F05C48"/>
    <w:rsid w:val="30F1651D"/>
    <w:rsid w:val="30F229C1"/>
    <w:rsid w:val="30F524B2"/>
    <w:rsid w:val="30F73B34"/>
    <w:rsid w:val="30F77FD8"/>
    <w:rsid w:val="30F878AC"/>
    <w:rsid w:val="31010E56"/>
    <w:rsid w:val="31012C04"/>
    <w:rsid w:val="310149B3"/>
    <w:rsid w:val="31015D61"/>
    <w:rsid w:val="310224D9"/>
    <w:rsid w:val="310444A3"/>
    <w:rsid w:val="31046251"/>
    <w:rsid w:val="3106021B"/>
    <w:rsid w:val="31083063"/>
    <w:rsid w:val="31083F93"/>
    <w:rsid w:val="310B5831"/>
    <w:rsid w:val="310D15A9"/>
    <w:rsid w:val="310E0E7D"/>
    <w:rsid w:val="310E5321"/>
    <w:rsid w:val="31101099"/>
    <w:rsid w:val="31132938"/>
    <w:rsid w:val="31140B8A"/>
    <w:rsid w:val="311441D7"/>
    <w:rsid w:val="3115220C"/>
    <w:rsid w:val="311566B0"/>
    <w:rsid w:val="31166AF7"/>
    <w:rsid w:val="311A3CC6"/>
    <w:rsid w:val="311E2ED7"/>
    <w:rsid w:val="311F31F4"/>
    <w:rsid w:val="311F6719"/>
    <w:rsid w:val="311F752F"/>
    <w:rsid w:val="31210BB1"/>
    <w:rsid w:val="312132A7"/>
    <w:rsid w:val="31215055"/>
    <w:rsid w:val="31216E03"/>
    <w:rsid w:val="312267DB"/>
    <w:rsid w:val="312406A1"/>
    <w:rsid w:val="3126266B"/>
    <w:rsid w:val="31271F3F"/>
    <w:rsid w:val="312E53DA"/>
    <w:rsid w:val="31305298"/>
    <w:rsid w:val="31307046"/>
    <w:rsid w:val="31327262"/>
    <w:rsid w:val="31327760"/>
    <w:rsid w:val="31344D88"/>
    <w:rsid w:val="31350B00"/>
    <w:rsid w:val="3135465C"/>
    <w:rsid w:val="31376626"/>
    <w:rsid w:val="3138414C"/>
    <w:rsid w:val="313A1C72"/>
    <w:rsid w:val="313A7EC4"/>
    <w:rsid w:val="313B4368"/>
    <w:rsid w:val="313C1E8F"/>
    <w:rsid w:val="313E5D03"/>
    <w:rsid w:val="313F372D"/>
    <w:rsid w:val="313F54DB"/>
    <w:rsid w:val="3140197F"/>
    <w:rsid w:val="31422F43"/>
    <w:rsid w:val="31490108"/>
    <w:rsid w:val="314A45AB"/>
    <w:rsid w:val="314B0324"/>
    <w:rsid w:val="314B0E46"/>
    <w:rsid w:val="314D19A6"/>
    <w:rsid w:val="314D5E4A"/>
    <w:rsid w:val="314E7B59"/>
    <w:rsid w:val="314F1BC2"/>
    <w:rsid w:val="31501496"/>
    <w:rsid w:val="315076E8"/>
    <w:rsid w:val="315216B2"/>
    <w:rsid w:val="31533EC8"/>
    <w:rsid w:val="31540F86"/>
    <w:rsid w:val="315619EE"/>
    <w:rsid w:val="31576CC8"/>
    <w:rsid w:val="315A0567"/>
    <w:rsid w:val="315A40C3"/>
    <w:rsid w:val="315A6954"/>
    <w:rsid w:val="315C449C"/>
    <w:rsid w:val="315C608D"/>
    <w:rsid w:val="315E1E05"/>
    <w:rsid w:val="316136A3"/>
    <w:rsid w:val="316311C9"/>
    <w:rsid w:val="3163566D"/>
    <w:rsid w:val="31660CB9"/>
    <w:rsid w:val="31692558"/>
    <w:rsid w:val="316A07AA"/>
    <w:rsid w:val="316E7B6E"/>
    <w:rsid w:val="317038E6"/>
    <w:rsid w:val="31723B02"/>
    <w:rsid w:val="31745184"/>
    <w:rsid w:val="31750EFD"/>
    <w:rsid w:val="317653A0"/>
    <w:rsid w:val="31771119"/>
    <w:rsid w:val="31781750"/>
    <w:rsid w:val="31796C3F"/>
    <w:rsid w:val="317B1C43"/>
    <w:rsid w:val="317F1D7B"/>
    <w:rsid w:val="317F3B29"/>
    <w:rsid w:val="3180272A"/>
    <w:rsid w:val="31821FA8"/>
    <w:rsid w:val="31837ABD"/>
    <w:rsid w:val="31850497"/>
    <w:rsid w:val="31853836"/>
    <w:rsid w:val="31857392"/>
    <w:rsid w:val="3186310A"/>
    <w:rsid w:val="318850D4"/>
    <w:rsid w:val="318A02A8"/>
    <w:rsid w:val="318C4BC4"/>
    <w:rsid w:val="31905D36"/>
    <w:rsid w:val="3192160B"/>
    <w:rsid w:val="319475D5"/>
    <w:rsid w:val="3196414F"/>
    <w:rsid w:val="31972AA8"/>
    <w:rsid w:val="319770C5"/>
    <w:rsid w:val="3199108F"/>
    <w:rsid w:val="319C292D"/>
    <w:rsid w:val="319E0453"/>
    <w:rsid w:val="319E48F7"/>
    <w:rsid w:val="319F6C13"/>
    <w:rsid w:val="31A0241D"/>
    <w:rsid w:val="31A1652F"/>
    <w:rsid w:val="31A16B00"/>
    <w:rsid w:val="31A35A6A"/>
    <w:rsid w:val="31A36B64"/>
    <w:rsid w:val="31A6555A"/>
    <w:rsid w:val="31A83080"/>
    <w:rsid w:val="31A87524"/>
    <w:rsid w:val="31AA6DF8"/>
    <w:rsid w:val="31AB21B2"/>
    <w:rsid w:val="31AD68E8"/>
    <w:rsid w:val="31AF440F"/>
    <w:rsid w:val="31B04B94"/>
    <w:rsid w:val="31B1462B"/>
    <w:rsid w:val="31B163D9"/>
    <w:rsid w:val="31B22151"/>
    <w:rsid w:val="31B23EFF"/>
    <w:rsid w:val="31B41DD4"/>
    <w:rsid w:val="31B5579D"/>
    <w:rsid w:val="31B639EF"/>
    <w:rsid w:val="31B646F4"/>
    <w:rsid w:val="31B732C3"/>
    <w:rsid w:val="31B77767"/>
    <w:rsid w:val="31B82709"/>
    <w:rsid w:val="31B9703B"/>
    <w:rsid w:val="31BC4D7D"/>
    <w:rsid w:val="31BD2FCF"/>
    <w:rsid w:val="31BE28A4"/>
    <w:rsid w:val="31BF4DAE"/>
    <w:rsid w:val="31C1557A"/>
    <w:rsid w:val="31C25868"/>
    <w:rsid w:val="31C418C9"/>
    <w:rsid w:val="31CA56EC"/>
    <w:rsid w:val="31CF2D03"/>
    <w:rsid w:val="31CF69DC"/>
    <w:rsid w:val="31D05482"/>
    <w:rsid w:val="31D1781D"/>
    <w:rsid w:val="31D40319"/>
    <w:rsid w:val="31D420C7"/>
    <w:rsid w:val="31D65E3F"/>
    <w:rsid w:val="31D71BB7"/>
    <w:rsid w:val="31D73965"/>
    <w:rsid w:val="31D9148B"/>
    <w:rsid w:val="31DB16A7"/>
    <w:rsid w:val="31DB5204"/>
    <w:rsid w:val="31E07961"/>
    <w:rsid w:val="31E22A36"/>
    <w:rsid w:val="31E340B8"/>
    <w:rsid w:val="31E37BE0"/>
    <w:rsid w:val="31E50C02"/>
    <w:rsid w:val="31E542D4"/>
    <w:rsid w:val="31E63BA8"/>
    <w:rsid w:val="31E83DC4"/>
    <w:rsid w:val="31E87583"/>
    <w:rsid w:val="31E97D7C"/>
    <w:rsid w:val="31EC0AD5"/>
    <w:rsid w:val="31EC5EE1"/>
    <w:rsid w:val="31ED3189"/>
    <w:rsid w:val="31ED4F37"/>
    <w:rsid w:val="31F07456"/>
    <w:rsid w:val="31F167D5"/>
    <w:rsid w:val="31F16B10"/>
    <w:rsid w:val="31F462C5"/>
    <w:rsid w:val="31F57C5C"/>
    <w:rsid w:val="31F6028F"/>
    <w:rsid w:val="31F761BC"/>
    <w:rsid w:val="31F84007"/>
    <w:rsid w:val="31F84853"/>
    <w:rsid w:val="31F97D80"/>
    <w:rsid w:val="31FB3AF8"/>
    <w:rsid w:val="31FB58A6"/>
    <w:rsid w:val="31FE7144"/>
    <w:rsid w:val="3200110E"/>
    <w:rsid w:val="32001791"/>
    <w:rsid w:val="320209E2"/>
    <w:rsid w:val="32026C34"/>
    <w:rsid w:val="3203475A"/>
    <w:rsid w:val="32052280"/>
    <w:rsid w:val="3207249C"/>
    <w:rsid w:val="32075FF9"/>
    <w:rsid w:val="32081D71"/>
    <w:rsid w:val="32087FC3"/>
    <w:rsid w:val="32097FFD"/>
    <w:rsid w:val="320A5AE9"/>
    <w:rsid w:val="320C1861"/>
    <w:rsid w:val="320C7AB3"/>
    <w:rsid w:val="320D55D9"/>
    <w:rsid w:val="320F75A3"/>
    <w:rsid w:val="32117981"/>
    <w:rsid w:val="32146967"/>
    <w:rsid w:val="3216448E"/>
    <w:rsid w:val="32171FB4"/>
    <w:rsid w:val="321A54D4"/>
    <w:rsid w:val="321B1AA4"/>
    <w:rsid w:val="321B5F48"/>
    <w:rsid w:val="321C75CA"/>
    <w:rsid w:val="321D3A6E"/>
    <w:rsid w:val="321E77E6"/>
    <w:rsid w:val="3220692E"/>
    <w:rsid w:val="322070BA"/>
    <w:rsid w:val="32210E55"/>
    <w:rsid w:val="32222E32"/>
    <w:rsid w:val="3222569A"/>
    <w:rsid w:val="32244DFC"/>
    <w:rsid w:val="32286055"/>
    <w:rsid w:val="32292413"/>
    <w:rsid w:val="322C5A5F"/>
    <w:rsid w:val="322E5C73"/>
    <w:rsid w:val="322F37A1"/>
    <w:rsid w:val="323112C7"/>
    <w:rsid w:val="32317519"/>
    <w:rsid w:val="32326DEE"/>
    <w:rsid w:val="3234700A"/>
    <w:rsid w:val="323B2146"/>
    <w:rsid w:val="323E5792"/>
    <w:rsid w:val="323F1C36"/>
    <w:rsid w:val="32400B34"/>
    <w:rsid w:val="3240150B"/>
    <w:rsid w:val="324059AE"/>
    <w:rsid w:val="32421152"/>
    <w:rsid w:val="32427031"/>
    <w:rsid w:val="32427D6C"/>
    <w:rsid w:val="32432DA9"/>
    <w:rsid w:val="32450250"/>
    <w:rsid w:val="32452FC5"/>
    <w:rsid w:val="32456B21"/>
    <w:rsid w:val="32491C1C"/>
    <w:rsid w:val="324A05DB"/>
    <w:rsid w:val="324A4137"/>
    <w:rsid w:val="324B7DB0"/>
    <w:rsid w:val="324D69E2"/>
    <w:rsid w:val="324E1E79"/>
    <w:rsid w:val="3253123E"/>
    <w:rsid w:val="325356E2"/>
    <w:rsid w:val="32546D64"/>
    <w:rsid w:val="32560D2E"/>
    <w:rsid w:val="32586854"/>
    <w:rsid w:val="325925CC"/>
    <w:rsid w:val="325A6415"/>
    <w:rsid w:val="325B00F2"/>
    <w:rsid w:val="32601BAD"/>
    <w:rsid w:val="326276D3"/>
    <w:rsid w:val="3264169D"/>
    <w:rsid w:val="32653528"/>
    <w:rsid w:val="32676A97"/>
    <w:rsid w:val="32690A61"/>
    <w:rsid w:val="326A6587"/>
    <w:rsid w:val="326C0551"/>
    <w:rsid w:val="326C67A3"/>
    <w:rsid w:val="32737B32"/>
    <w:rsid w:val="327A0EC0"/>
    <w:rsid w:val="327B0795"/>
    <w:rsid w:val="327D275F"/>
    <w:rsid w:val="327D450D"/>
    <w:rsid w:val="327F0285"/>
    <w:rsid w:val="327F64D7"/>
    <w:rsid w:val="32800DDF"/>
    <w:rsid w:val="32807B59"/>
    <w:rsid w:val="32877139"/>
    <w:rsid w:val="32894C60"/>
    <w:rsid w:val="328C0BF4"/>
    <w:rsid w:val="328E04C8"/>
    <w:rsid w:val="328E2276"/>
    <w:rsid w:val="32902492"/>
    <w:rsid w:val="32907C25"/>
    <w:rsid w:val="32911D66"/>
    <w:rsid w:val="3291620A"/>
    <w:rsid w:val="32917FB8"/>
    <w:rsid w:val="32935ADE"/>
    <w:rsid w:val="32963820"/>
    <w:rsid w:val="32981347"/>
    <w:rsid w:val="329830F5"/>
    <w:rsid w:val="329A50BF"/>
    <w:rsid w:val="329D070B"/>
    <w:rsid w:val="329D695D"/>
    <w:rsid w:val="329E6876"/>
    <w:rsid w:val="329F26D5"/>
    <w:rsid w:val="32A001FB"/>
    <w:rsid w:val="32A1377B"/>
    <w:rsid w:val="32A41A99"/>
    <w:rsid w:val="32A45F3D"/>
    <w:rsid w:val="32A47CEB"/>
    <w:rsid w:val="32A520FC"/>
    <w:rsid w:val="32A61CB5"/>
    <w:rsid w:val="32A63A63"/>
    <w:rsid w:val="32A67329"/>
    <w:rsid w:val="32A7158A"/>
    <w:rsid w:val="32A73338"/>
    <w:rsid w:val="32AC3044"/>
    <w:rsid w:val="32AE46C6"/>
    <w:rsid w:val="32AF5D7F"/>
    <w:rsid w:val="32B12408"/>
    <w:rsid w:val="32B36180"/>
    <w:rsid w:val="32B47020"/>
    <w:rsid w:val="32B51EF8"/>
    <w:rsid w:val="32B53CA7"/>
    <w:rsid w:val="32B72DD0"/>
    <w:rsid w:val="32B83797"/>
    <w:rsid w:val="32BA306B"/>
    <w:rsid w:val="32BA750F"/>
    <w:rsid w:val="32C043F9"/>
    <w:rsid w:val="32C24615"/>
    <w:rsid w:val="32C71C2C"/>
    <w:rsid w:val="32C75788"/>
    <w:rsid w:val="32C959A4"/>
    <w:rsid w:val="32CB26D6"/>
    <w:rsid w:val="32CB34CA"/>
    <w:rsid w:val="32CC2D9E"/>
    <w:rsid w:val="32CD1308"/>
    <w:rsid w:val="32CE2FBA"/>
    <w:rsid w:val="32D22AAA"/>
    <w:rsid w:val="32D27941"/>
    <w:rsid w:val="32D52150"/>
    <w:rsid w:val="32D560F7"/>
    <w:rsid w:val="32D61E6F"/>
    <w:rsid w:val="32D65321"/>
    <w:rsid w:val="32D742C3"/>
    <w:rsid w:val="32D74F8B"/>
    <w:rsid w:val="32D81743"/>
    <w:rsid w:val="32D83E39"/>
    <w:rsid w:val="32D94CDA"/>
    <w:rsid w:val="32DA0D3B"/>
    <w:rsid w:val="32DA370D"/>
    <w:rsid w:val="32DC365B"/>
    <w:rsid w:val="32DC7485"/>
    <w:rsid w:val="32DF371D"/>
    <w:rsid w:val="32E4458C"/>
    <w:rsid w:val="32E53E60"/>
    <w:rsid w:val="32E56DA6"/>
    <w:rsid w:val="32E7407C"/>
    <w:rsid w:val="32E86F27"/>
    <w:rsid w:val="32EB1CC0"/>
    <w:rsid w:val="32EB591A"/>
    <w:rsid w:val="32EB76C8"/>
    <w:rsid w:val="32EC3440"/>
    <w:rsid w:val="32EE0F67"/>
    <w:rsid w:val="32EE5A70"/>
    <w:rsid w:val="32F143F0"/>
    <w:rsid w:val="32F26CA9"/>
    <w:rsid w:val="32F32A21"/>
    <w:rsid w:val="32F50547"/>
    <w:rsid w:val="32F72E33"/>
    <w:rsid w:val="32F742BF"/>
    <w:rsid w:val="32FA2ADB"/>
    <w:rsid w:val="32FB3683"/>
    <w:rsid w:val="32FC18D5"/>
    <w:rsid w:val="32FE0135"/>
    <w:rsid w:val="33010C9A"/>
    <w:rsid w:val="3301513E"/>
    <w:rsid w:val="33024A12"/>
    <w:rsid w:val="33030EB6"/>
    <w:rsid w:val="33044C2E"/>
    <w:rsid w:val="33052102"/>
    <w:rsid w:val="3307027A"/>
    <w:rsid w:val="33082A34"/>
    <w:rsid w:val="330E785B"/>
    <w:rsid w:val="331210F9"/>
    <w:rsid w:val="33122EA7"/>
    <w:rsid w:val="33130ECB"/>
    <w:rsid w:val="33134E71"/>
    <w:rsid w:val="3316226B"/>
    <w:rsid w:val="3317670F"/>
    <w:rsid w:val="3317784C"/>
    <w:rsid w:val="331F746E"/>
    <w:rsid w:val="3321133C"/>
    <w:rsid w:val="332130EA"/>
    <w:rsid w:val="332350B4"/>
    <w:rsid w:val="33240E2C"/>
    <w:rsid w:val="33242BDA"/>
    <w:rsid w:val="33260700"/>
    <w:rsid w:val="33264BA4"/>
    <w:rsid w:val="33266952"/>
    <w:rsid w:val="33271912"/>
    <w:rsid w:val="33291F9F"/>
    <w:rsid w:val="33296443"/>
    <w:rsid w:val="332D2A48"/>
    <w:rsid w:val="332E1CAB"/>
    <w:rsid w:val="3330157F"/>
    <w:rsid w:val="333015F2"/>
    <w:rsid w:val="3330332D"/>
    <w:rsid w:val="3333106F"/>
    <w:rsid w:val="333A23FE"/>
    <w:rsid w:val="333C7F24"/>
    <w:rsid w:val="333E1EEE"/>
    <w:rsid w:val="333F5C66"/>
    <w:rsid w:val="334212B2"/>
    <w:rsid w:val="33423060"/>
    <w:rsid w:val="33437504"/>
    <w:rsid w:val="33446DD8"/>
    <w:rsid w:val="3344794C"/>
    <w:rsid w:val="3348667A"/>
    <w:rsid w:val="33490893"/>
    <w:rsid w:val="334B0167"/>
    <w:rsid w:val="334B6320"/>
    <w:rsid w:val="334D2131"/>
    <w:rsid w:val="334D3EDF"/>
    <w:rsid w:val="335039CF"/>
    <w:rsid w:val="3350784D"/>
    <w:rsid w:val="335737B1"/>
    <w:rsid w:val="33576B0C"/>
    <w:rsid w:val="335B2682"/>
    <w:rsid w:val="335F1E64"/>
    <w:rsid w:val="335F4898"/>
    <w:rsid w:val="33642AF0"/>
    <w:rsid w:val="3364747B"/>
    <w:rsid w:val="33661445"/>
    <w:rsid w:val="33694A91"/>
    <w:rsid w:val="336B0809"/>
    <w:rsid w:val="336D27D3"/>
    <w:rsid w:val="336D632F"/>
    <w:rsid w:val="336F02F9"/>
    <w:rsid w:val="33704071"/>
    <w:rsid w:val="33705E04"/>
    <w:rsid w:val="33707BCD"/>
    <w:rsid w:val="33723946"/>
    <w:rsid w:val="337376BE"/>
    <w:rsid w:val="33745697"/>
    <w:rsid w:val="33753436"/>
    <w:rsid w:val="337551E4"/>
    <w:rsid w:val="337C2A16"/>
    <w:rsid w:val="337C2B8E"/>
    <w:rsid w:val="337C47C4"/>
    <w:rsid w:val="337E22EA"/>
    <w:rsid w:val="337F42B4"/>
    <w:rsid w:val="337F6063"/>
    <w:rsid w:val="33813B89"/>
    <w:rsid w:val="33835563"/>
    <w:rsid w:val="33835B53"/>
    <w:rsid w:val="338418CB"/>
    <w:rsid w:val="33854A61"/>
    <w:rsid w:val="33857B1D"/>
    <w:rsid w:val="33863895"/>
    <w:rsid w:val="33865643"/>
    <w:rsid w:val="338673F1"/>
    <w:rsid w:val="33894F9D"/>
    <w:rsid w:val="338A5133"/>
    <w:rsid w:val="338A642D"/>
    <w:rsid w:val="338B4A07"/>
    <w:rsid w:val="338F39E0"/>
    <w:rsid w:val="338F44F8"/>
    <w:rsid w:val="3390201E"/>
    <w:rsid w:val="33947D60"/>
    <w:rsid w:val="33983C7E"/>
    <w:rsid w:val="339A10EE"/>
    <w:rsid w:val="339B7340"/>
    <w:rsid w:val="339E298D"/>
    <w:rsid w:val="33A1422B"/>
    <w:rsid w:val="33A17081"/>
    <w:rsid w:val="33A37FA3"/>
    <w:rsid w:val="33A930DF"/>
    <w:rsid w:val="33A95A17"/>
    <w:rsid w:val="33AA1331"/>
    <w:rsid w:val="33AD0E22"/>
    <w:rsid w:val="33AD2BD0"/>
    <w:rsid w:val="33AD5EB4"/>
    <w:rsid w:val="33AD7074"/>
    <w:rsid w:val="33B026C0"/>
    <w:rsid w:val="33B0446E"/>
    <w:rsid w:val="33B26438"/>
    <w:rsid w:val="33B421B0"/>
    <w:rsid w:val="33B65F28"/>
    <w:rsid w:val="33B66B8B"/>
    <w:rsid w:val="33B95A18"/>
    <w:rsid w:val="33B977C6"/>
    <w:rsid w:val="33BA52ED"/>
    <w:rsid w:val="33BC1065"/>
    <w:rsid w:val="33BC2E13"/>
    <w:rsid w:val="33BE4DDD"/>
    <w:rsid w:val="33C00B55"/>
    <w:rsid w:val="33C10429"/>
    <w:rsid w:val="33C1667B"/>
    <w:rsid w:val="33CC574C"/>
    <w:rsid w:val="33CF2B46"/>
    <w:rsid w:val="33D04B10"/>
    <w:rsid w:val="33D20888"/>
    <w:rsid w:val="33D53ED4"/>
    <w:rsid w:val="33D91C17"/>
    <w:rsid w:val="33D934D4"/>
    <w:rsid w:val="33D939C5"/>
    <w:rsid w:val="33D94AF6"/>
    <w:rsid w:val="33DB529E"/>
    <w:rsid w:val="33DC1707"/>
    <w:rsid w:val="33DC5263"/>
    <w:rsid w:val="33DF6B01"/>
    <w:rsid w:val="33E16D1D"/>
    <w:rsid w:val="33E34843"/>
    <w:rsid w:val="33E505BB"/>
    <w:rsid w:val="33E54DB7"/>
    <w:rsid w:val="33E5680D"/>
    <w:rsid w:val="33E83305"/>
    <w:rsid w:val="33EA3E24"/>
    <w:rsid w:val="33EA433A"/>
    <w:rsid w:val="33ED121E"/>
    <w:rsid w:val="33ED56C2"/>
    <w:rsid w:val="33ED7470"/>
    <w:rsid w:val="33F00D0E"/>
    <w:rsid w:val="33F22CD8"/>
    <w:rsid w:val="33F24A86"/>
    <w:rsid w:val="33F425AD"/>
    <w:rsid w:val="33FE2F6A"/>
    <w:rsid w:val="33FE342B"/>
    <w:rsid w:val="33FE78CF"/>
    <w:rsid w:val="34000F51"/>
    <w:rsid w:val="34007CA1"/>
    <w:rsid w:val="34011131"/>
    <w:rsid w:val="34012F1B"/>
    <w:rsid w:val="34014CC9"/>
    <w:rsid w:val="34023838"/>
    <w:rsid w:val="34026A2A"/>
    <w:rsid w:val="34044EE1"/>
    <w:rsid w:val="34050C5E"/>
    <w:rsid w:val="340547BA"/>
    <w:rsid w:val="340842AA"/>
    <w:rsid w:val="340A48AC"/>
    <w:rsid w:val="340A61ED"/>
    <w:rsid w:val="340D18C0"/>
    <w:rsid w:val="340D7B12"/>
    <w:rsid w:val="340E07E5"/>
    <w:rsid w:val="340F73E6"/>
    <w:rsid w:val="3411315F"/>
    <w:rsid w:val="34120C85"/>
    <w:rsid w:val="34125129"/>
    <w:rsid w:val="341744ED"/>
    <w:rsid w:val="341973B8"/>
    <w:rsid w:val="341C3168"/>
    <w:rsid w:val="341D7D55"/>
    <w:rsid w:val="341E3ACD"/>
    <w:rsid w:val="341F1AE9"/>
    <w:rsid w:val="342015F4"/>
    <w:rsid w:val="342033A2"/>
    <w:rsid w:val="34207846"/>
    <w:rsid w:val="3421711A"/>
    <w:rsid w:val="3422536C"/>
    <w:rsid w:val="342310E4"/>
    <w:rsid w:val="34235BF7"/>
    <w:rsid w:val="3425595B"/>
    <w:rsid w:val="342A06C4"/>
    <w:rsid w:val="342C61EA"/>
    <w:rsid w:val="342C7F98"/>
    <w:rsid w:val="342D3D10"/>
    <w:rsid w:val="342E05FB"/>
    <w:rsid w:val="342F1837"/>
    <w:rsid w:val="34313801"/>
    <w:rsid w:val="343155AF"/>
    <w:rsid w:val="3431735D"/>
    <w:rsid w:val="3437693D"/>
    <w:rsid w:val="34377208"/>
    <w:rsid w:val="34383DD1"/>
    <w:rsid w:val="34384B8F"/>
    <w:rsid w:val="343D21A6"/>
    <w:rsid w:val="343E1A7A"/>
    <w:rsid w:val="343E7CCC"/>
    <w:rsid w:val="34423458"/>
    <w:rsid w:val="34425A0E"/>
    <w:rsid w:val="34433534"/>
    <w:rsid w:val="34460FA6"/>
    <w:rsid w:val="34473024"/>
    <w:rsid w:val="34476B80"/>
    <w:rsid w:val="344828F8"/>
    <w:rsid w:val="344F23AD"/>
    <w:rsid w:val="345117AD"/>
    <w:rsid w:val="34515C51"/>
    <w:rsid w:val="34541E69"/>
    <w:rsid w:val="345474EF"/>
    <w:rsid w:val="345614B9"/>
    <w:rsid w:val="3456735A"/>
    <w:rsid w:val="34581C7A"/>
    <w:rsid w:val="34586FDF"/>
    <w:rsid w:val="34592D57"/>
    <w:rsid w:val="345B6AD0"/>
    <w:rsid w:val="345E211C"/>
    <w:rsid w:val="34621C0C"/>
    <w:rsid w:val="34637732"/>
    <w:rsid w:val="34645984"/>
    <w:rsid w:val="34655258"/>
    <w:rsid w:val="3466427E"/>
    <w:rsid w:val="34677222"/>
    <w:rsid w:val="34684D49"/>
    <w:rsid w:val="346A408E"/>
    <w:rsid w:val="346D235F"/>
    <w:rsid w:val="346F4329"/>
    <w:rsid w:val="346F6A70"/>
    <w:rsid w:val="347100A1"/>
    <w:rsid w:val="34711E4F"/>
    <w:rsid w:val="34727975"/>
    <w:rsid w:val="3474193F"/>
    <w:rsid w:val="34757B91"/>
    <w:rsid w:val="347B4A7C"/>
    <w:rsid w:val="347D6A46"/>
    <w:rsid w:val="348002E4"/>
    <w:rsid w:val="3480557A"/>
    <w:rsid w:val="34825E0A"/>
    <w:rsid w:val="34833930"/>
    <w:rsid w:val="34844702"/>
    <w:rsid w:val="34855050"/>
    <w:rsid w:val="348558FB"/>
    <w:rsid w:val="348953EB"/>
    <w:rsid w:val="34897199"/>
    <w:rsid w:val="348E47AF"/>
    <w:rsid w:val="348F22D5"/>
    <w:rsid w:val="34930017"/>
    <w:rsid w:val="34931DC5"/>
    <w:rsid w:val="34945B3E"/>
    <w:rsid w:val="34951FE2"/>
    <w:rsid w:val="34963664"/>
    <w:rsid w:val="34983880"/>
    <w:rsid w:val="3498562E"/>
    <w:rsid w:val="3499149E"/>
    <w:rsid w:val="34993154"/>
    <w:rsid w:val="34996351"/>
    <w:rsid w:val="349B3370"/>
    <w:rsid w:val="349F4C0E"/>
    <w:rsid w:val="34A246FE"/>
    <w:rsid w:val="34A35960"/>
    <w:rsid w:val="34A51AF9"/>
    <w:rsid w:val="34A76F0B"/>
    <w:rsid w:val="34AC10D9"/>
    <w:rsid w:val="34AC2E87"/>
    <w:rsid w:val="34AC732B"/>
    <w:rsid w:val="34AF1B39"/>
    <w:rsid w:val="34B1049E"/>
    <w:rsid w:val="34B166F0"/>
    <w:rsid w:val="34B306BA"/>
    <w:rsid w:val="34B41D3C"/>
    <w:rsid w:val="34B61F58"/>
    <w:rsid w:val="34B65AB4"/>
    <w:rsid w:val="34B866F6"/>
    <w:rsid w:val="34BA1A48"/>
    <w:rsid w:val="34BB131C"/>
    <w:rsid w:val="34BF2BBB"/>
    <w:rsid w:val="34C12DD7"/>
    <w:rsid w:val="34C208FD"/>
    <w:rsid w:val="34C44675"/>
    <w:rsid w:val="34C46423"/>
    <w:rsid w:val="34C77CC1"/>
    <w:rsid w:val="34C8264D"/>
    <w:rsid w:val="34C91C8B"/>
    <w:rsid w:val="34C93A39"/>
    <w:rsid w:val="34CA0B0B"/>
    <w:rsid w:val="34CA155F"/>
    <w:rsid w:val="34CA77B1"/>
    <w:rsid w:val="34CB5A03"/>
    <w:rsid w:val="34CE2DFE"/>
    <w:rsid w:val="34D128EE"/>
    <w:rsid w:val="34D16D92"/>
    <w:rsid w:val="34D2729D"/>
    <w:rsid w:val="34D32B0A"/>
    <w:rsid w:val="34D50630"/>
    <w:rsid w:val="34D81ECE"/>
    <w:rsid w:val="34D83C7C"/>
    <w:rsid w:val="34DA0600"/>
    <w:rsid w:val="34DA3E98"/>
    <w:rsid w:val="34DB19BE"/>
    <w:rsid w:val="34DB376C"/>
    <w:rsid w:val="34DB551B"/>
    <w:rsid w:val="34DC5EFF"/>
    <w:rsid w:val="34DD1293"/>
    <w:rsid w:val="34DD5737"/>
    <w:rsid w:val="34DF14AF"/>
    <w:rsid w:val="34E22D4D"/>
    <w:rsid w:val="34E40873"/>
    <w:rsid w:val="34E560BB"/>
    <w:rsid w:val="34E70363"/>
    <w:rsid w:val="34E95524"/>
    <w:rsid w:val="34EE34A0"/>
    <w:rsid w:val="34F12F90"/>
    <w:rsid w:val="34F36D08"/>
    <w:rsid w:val="34F52A80"/>
    <w:rsid w:val="34F5482E"/>
    <w:rsid w:val="34F62354"/>
    <w:rsid w:val="34F62AA4"/>
    <w:rsid w:val="34F767F8"/>
    <w:rsid w:val="34FB107A"/>
    <w:rsid w:val="34FB3F30"/>
    <w:rsid w:val="34FB5BBD"/>
    <w:rsid w:val="34FB796B"/>
    <w:rsid w:val="34FD1935"/>
    <w:rsid w:val="34FD36E3"/>
    <w:rsid w:val="34FF745B"/>
    <w:rsid w:val="35004F81"/>
    <w:rsid w:val="35044A71"/>
    <w:rsid w:val="350607E9"/>
    <w:rsid w:val="35064A4C"/>
    <w:rsid w:val="35074DAD"/>
    <w:rsid w:val="350B4052"/>
    <w:rsid w:val="350B5E00"/>
    <w:rsid w:val="350C4582"/>
    <w:rsid w:val="350C7DCA"/>
    <w:rsid w:val="350D52E7"/>
    <w:rsid w:val="350D601C"/>
    <w:rsid w:val="350F723F"/>
    <w:rsid w:val="35101668"/>
    <w:rsid w:val="35103416"/>
    <w:rsid w:val="35123632"/>
    <w:rsid w:val="35125BC0"/>
    <w:rsid w:val="351568BF"/>
    <w:rsid w:val="351647A5"/>
    <w:rsid w:val="351A4295"/>
    <w:rsid w:val="351A6043"/>
    <w:rsid w:val="351D5B33"/>
    <w:rsid w:val="351F3659"/>
    <w:rsid w:val="351F3AA9"/>
    <w:rsid w:val="351F7AFD"/>
    <w:rsid w:val="35202B6F"/>
    <w:rsid w:val="352073D1"/>
    <w:rsid w:val="352275ED"/>
    <w:rsid w:val="352944D8"/>
    <w:rsid w:val="352C5D76"/>
    <w:rsid w:val="352E5F92"/>
    <w:rsid w:val="35301D0A"/>
    <w:rsid w:val="353225D9"/>
    <w:rsid w:val="35325A82"/>
    <w:rsid w:val="35327830"/>
    <w:rsid w:val="353335A8"/>
    <w:rsid w:val="35337105"/>
    <w:rsid w:val="353510CF"/>
    <w:rsid w:val="35357321"/>
    <w:rsid w:val="3538471B"/>
    <w:rsid w:val="353A66E5"/>
    <w:rsid w:val="353C245D"/>
    <w:rsid w:val="353E0652"/>
    <w:rsid w:val="3541380F"/>
    <w:rsid w:val="3542559A"/>
    <w:rsid w:val="354457B6"/>
    <w:rsid w:val="35447564"/>
    <w:rsid w:val="3546508A"/>
    <w:rsid w:val="35470E02"/>
    <w:rsid w:val="35487054"/>
    <w:rsid w:val="35492DCC"/>
    <w:rsid w:val="354B7492"/>
    <w:rsid w:val="354C0F6E"/>
    <w:rsid w:val="354E2190"/>
    <w:rsid w:val="35507CB7"/>
    <w:rsid w:val="35523A2F"/>
    <w:rsid w:val="35534181"/>
    <w:rsid w:val="355470B4"/>
    <w:rsid w:val="355645A5"/>
    <w:rsid w:val="35572DDB"/>
    <w:rsid w:val="35577297"/>
    <w:rsid w:val="355A28E3"/>
    <w:rsid w:val="355C0417"/>
    <w:rsid w:val="355C2AFF"/>
    <w:rsid w:val="355D23D3"/>
    <w:rsid w:val="35605657"/>
    <w:rsid w:val="35610116"/>
    <w:rsid w:val="35635C3C"/>
    <w:rsid w:val="356429DE"/>
    <w:rsid w:val="35661288"/>
    <w:rsid w:val="356674DA"/>
    <w:rsid w:val="356814A4"/>
    <w:rsid w:val="35696831"/>
    <w:rsid w:val="357065AB"/>
    <w:rsid w:val="35725E7F"/>
    <w:rsid w:val="357339A5"/>
    <w:rsid w:val="35740736"/>
    <w:rsid w:val="357563ED"/>
    <w:rsid w:val="35773495"/>
    <w:rsid w:val="3577501F"/>
    <w:rsid w:val="35780FBB"/>
    <w:rsid w:val="3579545F"/>
    <w:rsid w:val="357E0BE0"/>
    <w:rsid w:val="357E2D1D"/>
    <w:rsid w:val="3583008C"/>
    <w:rsid w:val="358362DE"/>
    <w:rsid w:val="3586192A"/>
    <w:rsid w:val="35862D22"/>
    <w:rsid w:val="358838F4"/>
    <w:rsid w:val="35887450"/>
    <w:rsid w:val="358A766C"/>
    <w:rsid w:val="358B5193"/>
    <w:rsid w:val="358C5FA8"/>
    <w:rsid w:val="358D2CB9"/>
    <w:rsid w:val="358E07DF"/>
    <w:rsid w:val="358F4C83"/>
    <w:rsid w:val="35904557"/>
    <w:rsid w:val="35935DF5"/>
    <w:rsid w:val="359559D7"/>
    <w:rsid w:val="35956011"/>
    <w:rsid w:val="3598340C"/>
    <w:rsid w:val="359978AF"/>
    <w:rsid w:val="359A03B9"/>
    <w:rsid w:val="359A53D6"/>
    <w:rsid w:val="359C114E"/>
    <w:rsid w:val="359C2EFC"/>
    <w:rsid w:val="359E4EC6"/>
    <w:rsid w:val="35A26038"/>
    <w:rsid w:val="35A324DC"/>
    <w:rsid w:val="35A3428A"/>
    <w:rsid w:val="35A41DB0"/>
    <w:rsid w:val="35A63D7A"/>
    <w:rsid w:val="35A818A1"/>
    <w:rsid w:val="35A85D44"/>
    <w:rsid w:val="35AA386B"/>
    <w:rsid w:val="35AA6D3B"/>
    <w:rsid w:val="35AB313F"/>
    <w:rsid w:val="35AC27CE"/>
    <w:rsid w:val="35B20971"/>
    <w:rsid w:val="35B30245"/>
    <w:rsid w:val="35B53880"/>
    <w:rsid w:val="35B71AE4"/>
    <w:rsid w:val="35B91D00"/>
    <w:rsid w:val="35BA15D4"/>
    <w:rsid w:val="35BC70FA"/>
    <w:rsid w:val="35BE6073"/>
    <w:rsid w:val="35BE7316"/>
    <w:rsid w:val="35BF0C44"/>
    <w:rsid w:val="35BF4E3C"/>
    <w:rsid w:val="35C15DF1"/>
    <w:rsid w:val="35C16E06"/>
    <w:rsid w:val="35C275C5"/>
    <w:rsid w:val="35C6441D"/>
    <w:rsid w:val="35C81F43"/>
    <w:rsid w:val="35C83CF1"/>
    <w:rsid w:val="35C91817"/>
    <w:rsid w:val="35CB1A33"/>
    <w:rsid w:val="35CB37E1"/>
    <w:rsid w:val="35CD7559"/>
    <w:rsid w:val="35CF1523"/>
    <w:rsid w:val="35CF32D1"/>
    <w:rsid w:val="35D00DF7"/>
    <w:rsid w:val="35D07049"/>
    <w:rsid w:val="35D2691D"/>
    <w:rsid w:val="35D408E8"/>
    <w:rsid w:val="35D42696"/>
    <w:rsid w:val="35D46B3A"/>
    <w:rsid w:val="35D73F34"/>
    <w:rsid w:val="35DB6CDC"/>
    <w:rsid w:val="35DB7EC8"/>
    <w:rsid w:val="35DC154A"/>
    <w:rsid w:val="35DE565D"/>
    <w:rsid w:val="35E054DE"/>
    <w:rsid w:val="35E328D9"/>
    <w:rsid w:val="35E52AF5"/>
    <w:rsid w:val="35E548A3"/>
    <w:rsid w:val="35E825E5"/>
    <w:rsid w:val="35E83F05"/>
    <w:rsid w:val="35E86141"/>
    <w:rsid w:val="35EA1EB9"/>
    <w:rsid w:val="35EB79DF"/>
    <w:rsid w:val="35EC7C60"/>
    <w:rsid w:val="35ED19A9"/>
    <w:rsid w:val="35EF3A10"/>
    <w:rsid w:val="35EF74CF"/>
    <w:rsid w:val="35F40F8A"/>
    <w:rsid w:val="35F5085E"/>
    <w:rsid w:val="35F5260C"/>
    <w:rsid w:val="35F66AB0"/>
    <w:rsid w:val="35F72828"/>
    <w:rsid w:val="35F92264"/>
    <w:rsid w:val="35FB2318"/>
    <w:rsid w:val="35FB40C6"/>
    <w:rsid w:val="35FC1BEC"/>
    <w:rsid w:val="35FC399A"/>
    <w:rsid w:val="35FC7755"/>
    <w:rsid w:val="35FE5964"/>
    <w:rsid w:val="35FF348B"/>
    <w:rsid w:val="3600792F"/>
    <w:rsid w:val="360311CD"/>
    <w:rsid w:val="36032F7B"/>
    <w:rsid w:val="360447A6"/>
    <w:rsid w:val="36070CBD"/>
    <w:rsid w:val="36074A7F"/>
    <w:rsid w:val="36093152"/>
    <w:rsid w:val="360B1E2F"/>
    <w:rsid w:val="360C62D3"/>
    <w:rsid w:val="360D204B"/>
    <w:rsid w:val="36105698"/>
    <w:rsid w:val="361231BE"/>
    <w:rsid w:val="361433DA"/>
    <w:rsid w:val="36145188"/>
    <w:rsid w:val="36146F36"/>
    <w:rsid w:val="36154A5C"/>
    <w:rsid w:val="36160F00"/>
    <w:rsid w:val="361909F0"/>
    <w:rsid w:val="3619279E"/>
    <w:rsid w:val="361B2A2D"/>
    <w:rsid w:val="361C403D"/>
    <w:rsid w:val="361E6007"/>
    <w:rsid w:val="361E7DB5"/>
    <w:rsid w:val="36201D7F"/>
    <w:rsid w:val="36214631"/>
    <w:rsid w:val="362178A5"/>
    <w:rsid w:val="3623361D"/>
    <w:rsid w:val="36237179"/>
    <w:rsid w:val="36252EF1"/>
    <w:rsid w:val="36257395"/>
    <w:rsid w:val="3627310D"/>
    <w:rsid w:val="36280C33"/>
    <w:rsid w:val="362A5604"/>
    <w:rsid w:val="362A675A"/>
    <w:rsid w:val="362C0724"/>
    <w:rsid w:val="362D1DA6"/>
    <w:rsid w:val="362D4A52"/>
    <w:rsid w:val="362D624A"/>
    <w:rsid w:val="362D6295"/>
    <w:rsid w:val="362F1FC2"/>
    <w:rsid w:val="362F2333"/>
    <w:rsid w:val="362F3D70"/>
    <w:rsid w:val="362F5B1E"/>
    <w:rsid w:val="36320CF7"/>
    <w:rsid w:val="3632560E"/>
    <w:rsid w:val="363323F5"/>
    <w:rsid w:val="36343134"/>
    <w:rsid w:val="36356EAC"/>
    <w:rsid w:val="363650FE"/>
    <w:rsid w:val="36372206"/>
    <w:rsid w:val="36376D1A"/>
    <w:rsid w:val="36392E40"/>
    <w:rsid w:val="36394BEF"/>
    <w:rsid w:val="3639699D"/>
    <w:rsid w:val="363B2715"/>
    <w:rsid w:val="363C023B"/>
    <w:rsid w:val="364041CF"/>
    <w:rsid w:val="36405F7D"/>
    <w:rsid w:val="36413AA3"/>
    <w:rsid w:val="36440921"/>
    <w:rsid w:val="36486BE0"/>
    <w:rsid w:val="364A6DFC"/>
    <w:rsid w:val="364C66D0"/>
    <w:rsid w:val="364F4412"/>
    <w:rsid w:val="364F61C0"/>
    <w:rsid w:val="364F7F6E"/>
    <w:rsid w:val="3652180C"/>
    <w:rsid w:val="36541A28"/>
    <w:rsid w:val="36541DDF"/>
    <w:rsid w:val="365612FD"/>
    <w:rsid w:val="36562D82"/>
    <w:rsid w:val="365657A0"/>
    <w:rsid w:val="3656754F"/>
    <w:rsid w:val="365929CF"/>
    <w:rsid w:val="36592B9B"/>
    <w:rsid w:val="365B2DB7"/>
    <w:rsid w:val="365B6913"/>
    <w:rsid w:val="365E28A7"/>
    <w:rsid w:val="365E4655"/>
    <w:rsid w:val="365F6841"/>
    <w:rsid w:val="3660217B"/>
    <w:rsid w:val="36625EF3"/>
    <w:rsid w:val="36637EBD"/>
    <w:rsid w:val="366559E4"/>
    <w:rsid w:val="366652B8"/>
    <w:rsid w:val="3667350A"/>
    <w:rsid w:val="36674C84"/>
    <w:rsid w:val="366A2FFA"/>
    <w:rsid w:val="366C0B20"/>
    <w:rsid w:val="366C4FC4"/>
    <w:rsid w:val="36700168"/>
    <w:rsid w:val="367125DA"/>
    <w:rsid w:val="36714388"/>
    <w:rsid w:val="36723C5D"/>
    <w:rsid w:val="367421A8"/>
    <w:rsid w:val="3676374D"/>
    <w:rsid w:val="36783969"/>
    <w:rsid w:val="3679323D"/>
    <w:rsid w:val="367B74AA"/>
    <w:rsid w:val="367C4ADB"/>
    <w:rsid w:val="367E2601"/>
    <w:rsid w:val="367E6AA5"/>
    <w:rsid w:val="368247AC"/>
    <w:rsid w:val="368261DD"/>
    <w:rsid w:val="368340BC"/>
    <w:rsid w:val="36835E6A"/>
    <w:rsid w:val="36853990"/>
    <w:rsid w:val="36873BAC"/>
    <w:rsid w:val="3687595A"/>
    <w:rsid w:val="36877708"/>
    <w:rsid w:val="36897924"/>
    <w:rsid w:val="368A43CE"/>
    <w:rsid w:val="368A544A"/>
    <w:rsid w:val="368C2F70"/>
    <w:rsid w:val="368D0A96"/>
    <w:rsid w:val="368D6CE8"/>
    <w:rsid w:val="368E6620"/>
    <w:rsid w:val="368F0CB2"/>
    <w:rsid w:val="368F480F"/>
    <w:rsid w:val="36923549"/>
    <w:rsid w:val="36941E25"/>
    <w:rsid w:val="369462C9"/>
    <w:rsid w:val="36962971"/>
    <w:rsid w:val="36965B9D"/>
    <w:rsid w:val="36974ED0"/>
    <w:rsid w:val="3699568D"/>
    <w:rsid w:val="369B31B3"/>
    <w:rsid w:val="369D33CF"/>
    <w:rsid w:val="369D6F2B"/>
    <w:rsid w:val="369E2CA4"/>
    <w:rsid w:val="36A007CA"/>
    <w:rsid w:val="36A97957"/>
    <w:rsid w:val="36AA1648"/>
    <w:rsid w:val="36AA33F6"/>
    <w:rsid w:val="36AA789A"/>
    <w:rsid w:val="36AC53C0"/>
    <w:rsid w:val="36AD0EA9"/>
    <w:rsid w:val="36AF6C5F"/>
    <w:rsid w:val="36B060E9"/>
    <w:rsid w:val="36B129D7"/>
    <w:rsid w:val="36B349A1"/>
    <w:rsid w:val="36B44275"/>
    <w:rsid w:val="36B64491"/>
    <w:rsid w:val="36B75FBF"/>
    <w:rsid w:val="36B83D65"/>
    <w:rsid w:val="36B9188B"/>
    <w:rsid w:val="36BD0C45"/>
    <w:rsid w:val="36BD312A"/>
    <w:rsid w:val="36BD75CE"/>
    <w:rsid w:val="36BE50F4"/>
    <w:rsid w:val="36BE6EA2"/>
    <w:rsid w:val="36BF3346"/>
    <w:rsid w:val="36C24BE4"/>
    <w:rsid w:val="36C344B8"/>
    <w:rsid w:val="36C4095C"/>
    <w:rsid w:val="36C50230"/>
    <w:rsid w:val="36C96F41"/>
    <w:rsid w:val="36CA1CEB"/>
    <w:rsid w:val="36CC5A63"/>
    <w:rsid w:val="36CD6D52"/>
    <w:rsid w:val="36CF10AF"/>
    <w:rsid w:val="36D16BD5"/>
    <w:rsid w:val="36D44917"/>
    <w:rsid w:val="36D500B5"/>
    <w:rsid w:val="36D861B6"/>
    <w:rsid w:val="36D87F64"/>
    <w:rsid w:val="36DA0180"/>
    <w:rsid w:val="36DE12F2"/>
    <w:rsid w:val="36DE7CD7"/>
    <w:rsid w:val="36DF5796"/>
    <w:rsid w:val="36E02194"/>
    <w:rsid w:val="36E354E6"/>
    <w:rsid w:val="36E52680"/>
    <w:rsid w:val="36E56B24"/>
    <w:rsid w:val="36E96615"/>
    <w:rsid w:val="36EA2C52"/>
    <w:rsid w:val="36EA7C97"/>
    <w:rsid w:val="36EB14A9"/>
    <w:rsid w:val="36EE3C2B"/>
    <w:rsid w:val="36EF34FF"/>
    <w:rsid w:val="36EF52AD"/>
    <w:rsid w:val="36F17277"/>
    <w:rsid w:val="36F44ACE"/>
    <w:rsid w:val="36F56D67"/>
    <w:rsid w:val="36F61315"/>
    <w:rsid w:val="36F62AE0"/>
    <w:rsid w:val="36F823B4"/>
    <w:rsid w:val="36F9612C"/>
    <w:rsid w:val="36FA25D0"/>
    <w:rsid w:val="36FA437E"/>
    <w:rsid w:val="36FB00F6"/>
    <w:rsid w:val="36FC6348"/>
    <w:rsid w:val="36FF1994"/>
    <w:rsid w:val="36FF3742"/>
    <w:rsid w:val="3701395E"/>
    <w:rsid w:val="370276D6"/>
    <w:rsid w:val="37052D23"/>
    <w:rsid w:val="37060F75"/>
    <w:rsid w:val="37074CED"/>
    <w:rsid w:val="37092813"/>
    <w:rsid w:val="370A0339"/>
    <w:rsid w:val="370B658B"/>
    <w:rsid w:val="370C2303"/>
    <w:rsid w:val="370C5E5F"/>
    <w:rsid w:val="370E607B"/>
    <w:rsid w:val="37103BA1"/>
    <w:rsid w:val="37117919"/>
    <w:rsid w:val="37135440"/>
    <w:rsid w:val="37140F96"/>
    <w:rsid w:val="371C0798"/>
    <w:rsid w:val="3720190B"/>
    <w:rsid w:val="37215DAE"/>
    <w:rsid w:val="37217B5C"/>
    <w:rsid w:val="372238D5"/>
    <w:rsid w:val="37225683"/>
    <w:rsid w:val="372431A9"/>
    <w:rsid w:val="37250D2B"/>
    <w:rsid w:val="37270EEB"/>
    <w:rsid w:val="372A4537"/>
    <w:rsid w:val="372B4B9D"/>
    <w:rsid w:val="372E04CB"/>
    <w:rsid w:val="37321D6A"/>
    <w:rsid w:val="373533F1"/>
    <w:rsid w:val="37353608"/>
    <w:rsid w:val="373553B6"/>
    <w:rsid w:val="3736112E"/>
    <w:rsid w:val="37362EDC"/>
    <w:rsid w:val="37377380"/>
    <w:rsid w:val="373A0C1E"/>
    <w:rsid w:val="373B04F2"/>
    <w:rsid w:val="373C4996"/>
    <w:rsid w:val="373E244B"/>
    <w:rsid w:val="373F3AB0"/>
    <w:rsid w:val="373F3FD8"/>
    <w:rsid w:val="37403D5B"/>
    <w:rsid w:val="37441A9D"/>
    <w:rsid w:val="3744384B"/>
    <w:rsid w:val="374455F9"/>
    <w:rsid w:val="37453FB9"/>
    <w:rsid w:val="37461371"/>
    <w:rsid w:val="374675C3"/>
    <w:rsid w:val="374B2E2B"/>
    <w:rsid w:val="374C0952"/>
    <w:rsid w:val="374C2700"/>
    <w:rsid w:val="374D6BA3"/>
    <w:rsid w:val="374E0226"/>
    <w:rsid w:val="374E46CA"/>
    <w:rsid w:val="37515F68"/>
    <w:rsid w:val="375241BA"/>
    <w:rsid w:val="37533A8E"/>
    <w:rsid w:val="37537F32"/>
    <w:rsid w:val="3756532C"/>
    <w:rsid w:val="3757357E"/>
    <w:rsid w:val="375810A4"/>
    <w:rsid w:val="375A4E1C"/>
    <w:rsid w:val="375B510B"/>
    <w:rsid w:val="375D490D"/>
    <w:rsid w:val="375D7A2B"/>
    <w:rsid w:val="375F68D7"/>
    <w:rsid w:val="376143FD"/>
    <w:rsid w:val="37620175"/>
    <w:rsid w:val="37643EED"/>
    <w:rsid w:val="37645C9B"/>
    <w:rsid w:val="376637C1"/>
    <w:rsid w:val="376712E7"/>
    <w:rsid w:val="376B527C"/>
    <w:rsid w:val="376B702A"/>
    <w:rsid w:val="376C4B50"/>
    <w:rsid w:val="376C68FE"/>
    <w:rsid w:val="376D2DA2"/>
    <w:rsid w:val="376E2676"/>
    <w:rsid w:val="37702892"/>
    <w:rsid w:val="37732382"/>
    <w:rsid w:val="37734130"/>
    <w:rsid w:val="37737C8C"/>
    <w:rsid w:val="377834F5"/>
    <w:rsid w:val="377C2FE5"/>
    <w:rsid w:val="377F0D27"/>
    <w:rsid w:val="377F4883"/>
    <w:rsid w:val="378202B6"/>
    <w:rsid w:val="37824373"/>
    <w:rsid w:val="37826121"/>
    <w:rsid w:val="37873738"/>
    <w:rsid w:val="378955B8"/>
    <w:rsid w:val="37895702"/>
    <w:rsid w:val="378B7ED8"/>
    <w:rsid w:val="378D6B0A"/>
    <w:rsid w:val="378E0F6A"/>
    <w:rsid w:val="378E4AC6"/>
    <w:rsid w:val="37904CE2"/>
    <w:rsid w:val="37920A5A"/>
    <w:rsid w:val="37922808"/>
    <w:rsid w:val="379245B6"/>
    <w:rsid w:val="379426CB"/>
    <w:rsid w:val="37955E55"/>
    <w:rsid w:val="3796672C"/>
    <w:rsid w:val="37971BCD"/>
    <w:rsid w:val="37982A83"/>
    <w:rsid w:val="37991DE9"/>
    <w:rsid w:val="379C2206"/>
    <w:rsid w:val="379C3687"/>
    <w:rsid w:val="379D2F5B"/>
    <w:rsid w:val="379D4EBE"/>
    <w:rsid w:val="379E11AD"/>
    <w:rsid w:val="379F0A81"/>
    <w:rsid w:val="37A1383F"/>
    <w:rsid w:val="37A147F9"/>
    <w:rsid w:val="37A16410"/>
    <w:rsid w:val="37A4078E"/>
    <w:rsid w:val="37A442EA"/>
    <w:rsid w:val="37A60062"/>
    <w:rsid w:val="37A61BBC"/>
    <w:rsid w:val="37A75B88"/>
    <w:rsid w:val="37A8202C"/>
    <w:rsid w:val="37A91900"/>
    <w:rsid w:val="37A97B52"/>
    <w:rsid w:val="37B13334"/>
    <w:rsid w:val="37B26A07"/>
    <w:rsid w:val="37B3277F"/>
    <w:rsid w:val="37B53145"/>
    <w:rsid w:val="37B7226F"/>
    <w:rsid w:val="37B7401D"/>
    <w:rsid w:val="37BA3B0D"/>
    <w:rsid w:val="37BA5B27"/>
    <w:rsid w:val="37BD53AB"/>
    <w:rsid w:val="37BE184F"/>
    <w:rsid w:val="37BE35FD"/>
    <w:rsid w:val="37BF1123"/>
    <w:rsid w:val="37C242B9"/>
    <w:rsid w:val="37C404E8"/>
    <w:rsid w:val="37C4673A"/>
    <w:rsid w:val="37C640CA"/>
    <w:rsid w:val="37C64260"/>
    <w:rsid w:val="37C664CF"/>
    <w:rsid w:val="37CA561C"/>
    <w:rsid w:val="37CD13CC"/>
    <w:rsid w:val="37CD3840"/>
    <w:rsid w:val="37CE75B8"/>
    <w:rsid w:val="37CF580A"/>
    <w:rsid w:val="37D050DF"/>
    <w:rsid w:val="37D2266D"/>
    <w:rsid w:val="37D22C05"/>
    <w:rsid w:val="37D3697D"/>
    <w:rsid w:val="37D56B99"/>
    <w:rsid w:val="37D72911"/>
    <w:rsid w:val="37D746BF"/>
    <w:rsid w:val="37DA5F5D"/>
    <w:rsid w:val="37DA7D0B"/>
    <w:rsid w:val="37DB110C"/>
    <w:rsid w:val="37DB65A1"/>
    <w:rsid w:val="37DD15AA"/>
    <w:rsid w:val="37DF17C6"/>
    <w:rsid w:val="37E00298"/>
    <w:rsid w:val="37E1553E"/>
    <w:rsid w:val="37E361C3"/>
    <w:rsid w:val="37E40B8A"/>
    <w:rsid w:val="37E56DDC"/>
    <w:rsid w:val="37E74B44"/>
    <w:rsid w:val="37E8067A"/>
    <w:rsid w:val="37ED0850"/>
    <w:rsid w:val="37ED7A3F"/>
    <w:rsid w:val="37EF0BDE"/>
    <w:rsid w:val="37EF1A09"/>
    <w:rsid w:val="37F0752F"/>
    <w:rsid w:val="37F107C7"/>
    <w:rsid w:val="37F232A7"/>
    <w:rsid w:val="37F24828"/>
    <w:rsid w:val="37F30C49"/>
    <w:rsid w:val="37F34577"/>
    <w:rsid w:val="37F4701F"/>
    <w:rsid w:val="37F51EBC"/>
    <w:rsid w:val="37F708BD"/>
    <w:rsid w:val="37FA03AE"/>
    <w:rsid w:val="37FC4126"/>
    <w:rsid w:val="37FC58DA"/>
    <w:rsid w:val="38003C16"/>
    <w:rsid w:val="3801173C"/>
    <w:rsid w:val="3801798E"/>
    <w:rsid w:val="38022BDC"/>
    <w:rsid w:val="3803406C"/>
    <w:rsid w:val="380354B4"/>
    <w:rsid w:val="38042FDA"/>
    <w:rsid w:val="380454FC"/>
    <w:rsid w:val="38060B00"/>
    <w:rsid w:val="38064FA4"/>
    <w:rsid w:val="38080976"/>
    <w:rsid w:val="38080D1C"/>
    <w:rsid w:val="38084878"/>
    <w:rsid w:val="380A4A95"/>
    <w:rsid w:val="380B3F3F"/>
    <w:rsid w:val="380D1E8F"/>
    <w:rsid w:val="380D6333"/>
    <w:rsid w:val="380E7CEF"/>
    <w:rsid w:val="380F260F"/>
    <w:rsid w:val="3810197F"/>
    <w:rsid w:val="3814146F"/>
    <w:rsid w:val="381551E7"/>
    <w:rsid w:val="38156F95"/>
    <w:rsid w:val="38184029"/>
    <w:rsid w:val="381C0324"/>
    <w:rsid w:val="381E22EE"/>
    <w:rsid w:val="381E23B5"/>
    <w:rsid w:val="38206066"/>
    <w:rsid w:val="38233460"/>
    <w:rsid w:val="38233656"/>
    <w:rsid w:val="38237904"/>
    <w:rsid w:val="382B67B9"/>
    <w:rsid w:val="382C3278"/>
    <w:rsid w:val="382D42DF"/>
    <w:rsid w:val="382F0057"/>
    <w:rsid w:val="38303DCF"/>
    <w:rsid w:val="38305B7D"/>
    <w:rsid w:val="38325D99"/>
    <w:rsid w:val="383733B0"/>
    <w:rsid w:val="38390ED6"/>
    <w:rsid w:val="383A69FC"/>
    <w:rsid w:val="383C2774"/>
    <w:rsid w:val="383F16EE"/>
    <w:rsid w:val="38404012"/>
    <w:rsid w:val="38415FDC"/>
    <w:rsid w:val="3842422E"/>
    <w:rsid w:val="3843006F"/>
    <w:rsid w:val="38455ACD"/>
    <w:rsid w:val="38460458"/>
    <w:rsid w:val="384653A1"/>
    <w:rsid w:val="38482EC7"/>
    <w:rsid w:val="384A6C3F"/>
    <w:rsid w:val="384B0C09"/>
    <w:rsid w:val="384B29B7"/>
    <w:rsid w:val="384C6E5B"/>
    <w:rsid w:val="384D2BD3"/>
    <w:rsid w:val="384D4981"/>
    <w:rsid w:val="384D672F"/>
    <w:rsid w:val="384F06F9"/>
    <w:rsid w:val="384F24A7"/>
    <w:rsid w:val="384F4255"/>
    <w:rsid w:val="385201EA"/>
    <w:rsid w:val="385555E4"/>
    <w:rsid w:val="38563836"/>
    <w:rsid w:val="38593326"/>
    <w:rsid w:val="385B52F0"/>
    <w:rsid w:val="385B709E"/>
    <w:rsid w:val="385C4BC4"/>
    <w:rsid w:val="385D4C77"/>
    <w:rsid w:val="385E26EA"/>
    <w:rsid w:val="3862042D"/>
    <w:rsid w:val="386305DF"/>
    <w:rsid w:val="386308B6"/>
    <w:rsid w:val="38645E2F"/>
    <w:rsid w:val="38675A43"/>
    <w:rsid w:val="386A108F"/>
    <w:rsid w:val="386C3059"/>
    <w:rsid w:val="386D0B7F"/>
    <w:rsid w:val="386F66A6"/>
    <w:rsid w:val="3870241E"/>
    <w:rsid w:val="3871233E"/>
    <w:rsid w:val="387168C2"/>
    <w:rsid w:val="3872263A"/>
    <w:rsid w:val="38726196"/>
    <w:rsid w:val="38740160"/>
    <w:rsid w:val="38741F0E"/>
    <w:rsid w:val="387463B2"/>
    <w:rsid w:val="387B02AE"/>
    <w:rsid w:val="387E2D8D"/>
    <w:rsid w:val="388163D9"/>
    <w:rsid w:val="388303A3"/>
    <w:rsid w:val="3885236D"/>
    <w:rsid w:val="3885411B"/>
    <w:rsid w:val="38863E83"/>
    <w:rsid w:val="388760E5"/>
    <w:rsid w:val="38883C0B"/>
    <w:rsid w:val="388A34DF"/>
    <w:rsid w:val="388C54AA"/>
    <w:rsid w:val="388C65B4"/>
    <w:rsid w:val="388D2FD0"/>
    <w:rsid w:val="388D4D7E"/>
    <w:rsid w:val="388E7474"/>
    <w:rsid w:val="38926838"/>
    <w:rsid w:val="389600D6"/>
    <w:rsid w:val="38966328"/>
    <w:rsid w:val="38975BFC"/>
    <w:rsid w:val="38983E4E"/>
    <w:rsid w:val="38997BC6"/>
    <w:rsid w:val="389B393F"/>
    <w:rsid w:val="389B749B"/>
    <w:rsid w:val="389C3213"/>
    <w:rsid w:val="389D1465"/>
    <w:rsid w:val="389D76B7"/>
    <w:rsid w:val="389E342F"/>
    <w:rsid w:val="38A00F55"/>
    <w:rsid w:val="38A071A7"/>
    <w:rsid w:val="38A075FB"/>
    <w:rsid w:val="38A30A45"/>
    <w:rsid w:val="38A345A1"/>
    <w:rsid w:val="38A35F7C"/>
    <w:rsid w:val="38A547BD"/>
    <w:rsid w:val="38A87E0A"/>
    <w:rsid w:val="38AA1DD4"/>
    <w:rsid w:val="38AA5930"/>
    <w:rsid w:val="38AD5420"/>
    <w:rsid w:val="38AF2F46"/>
    <w:rsid w:val="38AF73EA"/>
    <w:rsid w:val="38B14F10"/>
    <w:rsid w:val="38B22A36"/>
    <w:rsid w:val="38B247E4"/>
    <w:rsid w:val="38B302F9"/>
    <w:rsid w:val="38B30C88"/>
    <w:rsid w:val="38B467AE"/>
    <w:rsid w:val="38B7004D"/>
    <w:rsid w:val="38B86D12"/>
    <w:rsid w:val="38BF2FDD"/>
    <w:rsid w:val="38BF587F"/>
    <w:rsid w:val="38C06F01"/>
    <w:rsid w:val="38C20ECB"/>
    <w:rsid w:val="38C27DC4"/>
    <w:rsid w:val="38C42E95"/>
    <w:rsid w:val="38C509BB"/>
    <w:rsid w:val="38C56745"/>
    <w:rsid w:val="38C764E2"/>
    <w:rsid w:val="38C8225A"/>
    <w:rsid w:val="38C84008"/>
    <w:rsid w:val="38C904AC"/>
    <w:rsid w:val="38CA4224"/>
    <w:rsid w:val="38CB1E19"/>
    <w:rsid w:val="38CC1D4A"/>
    <w:rsid w:val="38CD161E"/>
    <w:rsid w:val="38CF5396"/>
    <w:rsid w:val="38D04F99"/>
    <w:rsid w:val="38D17360"/>
    <w:rsid w:val="38D40BFF"/>
    <w:rsid w:val="38D46E50"/>
    <w:rsid w:val="38D64977"/>
    <w:rsid w:val="38D67AE9"/>
    <w:rsid w:val="38D86941"/>
    <w:rsid w:val="38D97FC3"/>
    <w:rsid w:val="38DA604A"/>
    <w:rsid w:val="38DB01DF"/>
    <w:rsid w:val="38DB3D3B"/>
    <w:rsid w:val="38DD3F57"/>
    <w:rsid w:val="38DD610C"/>
    <w:rsid w:val="38DE1A7D"/>
    <w:rsid w:val="38E2156D"/>
    <w:rsid w:val="38E41CCD"/>
    <w:rsid w:val="38E47AE2"/>
    <w:rsid w:val="38E726E0"/>
    <w:rsid w:val="38E82F6E"/>
    <w:rsid w:val="38EA0422"/>
    <w:rsid w:val="38EA6FCF"/>
    <w:rsid w:val="38ED605A"/>
    <w:rsid w:val="38EE0521"/>
    <w:rsid w:val="38EF5A38"/>
    <w:rsid w:val="38EF77E6"/>
    <w:rsid w:val="38F12CD3"/>
    <w:rsid w:val="38F15A12"/>
    <w:rsid w:val="38F17A02"/>
    <w:rsid w:val="38F31085"/>
    <w:rsid w:val="38F372D7"/>
    <w:rsid w:val="38F4304F"/>
    <w:rsid w:val="38F44DFD"/>
    <w:rsid w:val="38F70143"/>
    <w:rsid w:val="38F80D91"/>
    <w:rsid w:val="38F82D14"/>
    <w:rsid w:val="38F848ED"/>
    <w:rsid w:val="38F8669B"/>
    <w:rsid w:val="38F92413"/>
    <w:rsid w:val="38F94775"/>
    <w:rsid w:val="38F95634"/>
    <w:rsid w:val="38FA289E"/>
    <w:rsid w:val="38FA4088"/>
    <w:rsid w:val="38FB1695"/>
    <w:rsid w:val="38FD0155"/>
    <w:rsid w:val="38FD3FB5"/>
    <w:rsid w:val="390037A2"/>
    <w:rsid w:val="3902576C"/>
    <w:rsid w:val="39033292"/>
    <w:rsid w:val="39050DB8"/>
    <w:rsid w:val="39074B30"/>
    <w:rsid w:val="39096AFA"/>
    <w:rsid w:val="390A4620"/>
    <w:rsid w:val="390B0AC4"/>
    <w:rsid w:val="390C65EA"/>
    <w:rsid w:val="390F1C37"/>
    <w:rsid w:val="390F31E3"/>
    <w:rsid w:val="391029D4"/>
    <w:rsid w:val="391159AF"/>
    <w:rsid w:val="39131727"/>
    <w:rsid w:val="391334D5"/>
    <w:rsid w:val="3913791C"/>
    <w:rsid w:val="39161217"/>
    <w:rsid w:val="39167469"/>
    <w:rsid w:val="39193F34"/>
    <w:rsid w:val="391A0D07"/>
    <w:rsid w:val="391D07F7"/>
    <w:rsid w:val="391D4354"/>
    <w:rsid w:val="391E32EE"/>
    <w:rsid w:val="391F631E"/>
    <w:rsid w:val="39203E44"/>
    <w:rsid w:val="39205BF2"/>
    <w:rsid w:val="3922196A"/>
    <w:rsid w:val="39223386"/>
    <w:rsid w:val="39227BBC"/>
    <w:rsid w:val="392308A1"/>
    <w:rsid w:val="3923110D"/>
    <w:rsid w:val="39241B86"/>
    <w:rsid w:val="392456E2"/>
    <w:rsid w:val="39261A80"/>
    <w:rsid w:val="39273424"/>
    <w:rsid w:val="392971ED"/>
    <w:rsid w:val="392A30FB"/>
    <w:rsid w:val="392C27E9"/>
    <w:rsid w:val="392E6561"/>
    <w:rsid w:val="39311BAD"/>
    <w:rsid w:val="39322BF4"/>
    <w:rsid w:val="39325651"/>
    <w:rsid w:val="393357C5"/>
    <w:rsid w:val="39346C55"/>
    <w:rsid w:val="393618B9"/>
    <w:rsid w:val="39363667"/>
    <w:rsid w:val="393873DF"/>
    <w:rsid w:val="393A3157"/>
    <w:rsid w:val="393C6ED0"/>
    <w:rsid w:val="393D0552"/>
    <w:rsid w:val="393D2C48"/>
    <w:rsid w:val="393D49F6"/>
    <w:rsid w:val="393E28D8"/>
    <w:rsid w:val="39406294"/>
    <w:rsid w:val="394144E6"/>
    <w:rsid w:val="39416688"/>
    <w:rsid w:val="3942025E"/>
    <w:rsid w:val="394538AA"/>
    <w:rsid w:val="39477622"/>
    <w:rsid w:val="394915ED"/>
    <w:rsid w:val="3949339B"/>
    <w:rsid w:val="394A0EC1"/>
    <w:rsid w:val="394A2C6F"/>
    <w:rsid w:val="394C4C39"/>
    <w:rsid w:val="394C69E7"/>
    <w:rsid w:val="394E09B1"/>
    <w:rsid w:val="3950297B"/>
    <w:rsid w:val="39504729"/>
    <w:rsid w:val="395064D7"/>
    <w:rsid w:val="395104A1"/>
    <w:rsid w:val="39513FFD"/>
    <w:rsid w:val="3951760A"/>
    <w:rsid w:val="39537D75"/>
    <w:rsid w:val="39553AED"/>
    <w:rsid w:val="39557F91"/>
    <w:rsid w:val="39567866"/>
    <w:rsid w:val="39581830"/>
    <w:rsid w:val="395B0C82"/>
    <w:rsid w:val="395B6AA3"/>
    <w:rsid w:val="395D0BF4"/>
    <w:rsid w:val="39616936"/>
    <w:rsid w:val="396458F4"/>
    <w:rsid w:val="39663F4D"/>
    <w:rsid w:val="39677CC5"/>
    <w:rsid w:val="396957EB"/>
    <w:rsid w:val="396B1563"/>
    <w:rsid w:val="396C7089"/>
    <w:rsid w:val="396E2E01"/>
    <w:rsid w:val="39700927"/>
    <w:rsid w:val="3971469F"/>
    <w:rsid w:val="39730417"/>
    <w:rsid w:val="39736669"/>
    <w:rsid w:val="39755F3E"/>
    <w:rsid w:val="39763A64"/>
    <w:rsid w:val="39772A69"/>
    <w:rsid w:val="39777E98"/>
    <w:rsid w:val="397A17A6"/>
    <w:rsid w:val="397A79F8"/>
    <w:rsid w:val="397B72CC"/>
    <w:rsid w:val="397C3770"/>
    <w:rsid w:val="39812B34"/>
    <w:rsid w:val="3982065B"/>
    <w:rsid w:val="398268AC"/>
    <w:rsid w:val="39842625"/>
    <w:rsid w:val="398443D3"/>
    <w:rsid w:val="398616E4"/>
    <w:rsid w:val="39861EF9"/>
    <w:rsid w:val="39875C71"/>
    <w:rsid w:val="398919E9"/>
    <w:rsid w:val="39897C3B"/>
    <w:rsid w:val="398A2AA1"/>
    <w:rsid w:val="398B5761"/>
    <w:rsid w:val="398E0DAD"/>
    <w:rsid w:val="398E6FFF"/>
    <w:rsid w:val="39900FC9"/>
    <w:rsid w:val="3991089E"/>
    <w:rsid w:val="39954B62"/>
    <w:rsid w:val="39970912"/>
    <w:rsid w:val="39981C2C"/>
    <w:rsid w:val="39981DA2"/>
    <w:rsid w:val="39987E7E"/>
    <w:rsid w:val="39994973"/>
    <w:rsid w:val="399A59A4"/>
    <w:rsid w:val="39A14595"/>
    <w:rsid w:val="39A71E6F"/>
    <w:rsid w:val="39A9208B"/>
    <w:rsid w:val="39AB7BB1"/>
    <w:rsid w:val="39AD1AD4"/>
    <w:rsid w:val="39B300EB"/>
    <w:rsid w:val="39B36A66"/>
    <w:rsid w:val="39B50A30"/>
    <w:rsid w:val="39B747A8"/>
    <w:rsid w:val="39B822CE"/>
    <w:rsid w:val="39B8407C"/>
    <w:rsid w:val="39B90520"/>
    <w:rsid w:val="39BA6046"/>
    <w:rsid w:val="39BA7DF4"/>
    <w:rsid w:val="39BC119D"/>
    <w:rsid w:val="39BE2485"/>
    <w:rsid w:val="39BE4716"/>
    <w:rsid w:val="39C173D5"/>
    <w:rsid w:val="39C26CA9"/>
    <w:rsid w:val="39C46EC5"/>
    <w:rsid w:val="39C649EB"/>
    <w:rsid w:val="39C64E20"/>
    <w:rsid w:val="39C80763"/>
    <w:rsid w:val="39C90037"/>
    <w:rsid w:val="39CA37A1"/>
    <w:rsid w:val="39CA4792"/>
    <w:rsid w:val="39CB0253"/>
    <w:rsid w:val="39CD7B28"/>
    <w:rsid w:val="39CE1AF2"/>
    <w:rsid w:val="39D013C6"/>
    <w:rsid w:val="39D0586A"/>
    <w:rsid w:val="39D07618"/>
    <w:rsid w:val="39D21F33"/>
    <w:rsid w:val="39D23390"/>
    <w:rsid w:val="39D2513E"/>
    <w:rsid w:val="39D37108"/>
    <w:rsid w:val="39D4535A"/>
    <w:rsid w:val="39D8471E"/>
    <w:rsid w:val="39DA3FF3"/>
    <w:rsid w:val="39DC420F"/>
    <w:rsid w:val="39DE7F87"/>
    <w:rsid w:val="39DF5AAD"/>
    <w:rsid w:val="39E210F9"/>
    <w:rsid w:val="39E245F9"/>
    <w:rsid w:val="39E44E71"/>
    <w:rsid w:val="39E7589A"/>
    <w:rsid w:val="39E82BB3"/>
    <w:rsid w:val="39E918FB"/>
    <w:rsid w:val="39E92488"/>
    <w:rsid w:val="39EA2D8B"/>
    <w:rsid w:val="39F01A68"/>
    <w:rsid w:val="39F03816"/>
    <w:rsid w:val="39F07CBA"/>
    <w:rsid w:val="39F3557E"/>
    <w:rsid w:val="39F50E2C"/>
    <w:rsid w:val="39F552D0"/>
    <w:rsid w:val="39F57E9E"/>
    <w:rsid w:val="39F71049"/>
    <w:rsid w:val="39F74BA5"/>
    <w:rsid w:val="39F8091D"/>
    <w:rsid w:val="39F94DC1"/>
    <w:rsid w:val="39FA6443"/>
    <w:rsid w:val="39FC21BB"/>
    <w:rsid w:val="39FD5F33"/>
    <w:rsid w:val="39FF1CAB"/>
    <w:rsid w:val="3A00614F"/>
    <w:rsid w:val="3A033549"/>
    <w:rsid w:val="3A064DE8"/>
    <w:rsid w:val="3A086314"/>
    <w:rsid w:val="3A0A0D7C"/>
    <w:rsid w:val="3A0D43C8"/>
    <w:rsid w:val="3A0F6392"/>
    <w:rsid w:val="3A105C66"/>
    <w:rsid w:val="3A115A1D"/>
    <w:rsid w:val="3A121F97"/>
    <w:rsid w:val="3A12378C"/>
    <w:rsid w:val="3A131550"/>
    <w:rsid w:val="3A173499"/>
    <w:rsid w:val="3A190FBF"/>
    <w:rsid w:val="3A192D6D"/>
    <w:rsid w:val="3A1F40FB"/>
    <w:rsid w:val="3A27015C"/>
    <w:rsid w:val="3A2841BD"/>
    <w:rsid w:val="3A296D28"/>
    <w:rsid w:val="3A2F07E2"/>
    <w:rsid w:val="3A30455A"/>
    <w:rsid w:val="3A306308"/>
    <w:rsid w:val="3A313DDF"/>
    <w:rsid w:val="3A323E2F"/>
    <w:rsid w:val="3A343EA1"/>
    <w:rsid w:val="3A3556CD"/>
    <w:rsid w:val="3A39340F"/>
    <w:rsid w:val="3A3C0EF2"/>
    <w:rsid w:val="3A3C6A5B"/>
    <w:rsid w:val="3A3E27D3"/>
    <w:rsid w:val="3A3E4582"/>
    <w:rsid w:val="3A445910"/>
    <w:rsid w:val="3A464B75"/>
    <w:rsid w:val="3A4678DA"/>
    <w:rsid w:val="3A4A1178"/>
    <w:rsid w:val="3A4B6C9E"/>
    <w:rsid w:val="3A4D0C68"/>
    <w:rsid w:val="3A4F2C33"/>
    <w:rsid w:val="3A4F49E1"/>
    <w:rsid w:val="3A4F678F"/>
    <w:rsid w:val="3A535CE8"/>
    <w:rsid w:val="3A543DA5"/>
    <w:rsid w:val="3A555D6F"/>
    <w:rsid w:val="3A573895"/>
    <w:rsid w:val="3A575643"/>
    <w:rsid w:val="3A5913BB"/>
    <w:rsid w:val="3A5B15D7"/>
    <w:rsid w:val="3A5B2B4D"/>
    <w:rsid w:val="3A5B3385"/>
    <w:rsid w:val="3A5D196B"/>
    <w:rsid w:val="3A5E2DFB"/>
    <w:rsid w:val="3A5E2E76"/>
    <w:rsid w:val="3A5E4C24"/>
    <w:rsid w:val="3A647CE4"/>
    <w:rsid w:val="3A655FB2"/>
    <w:rsid w:val="3A661D2A"/>
    <w:rsid w:val="3A683CF4"/>
    <w:rsid w:val="3A687850"/>
    <w:rsid w:val="3A6A181A"/>
    <w:rsid w:val="3A6A35C8"/>
    <w:rsid w:val="3A6B10EF"/>
    <w:rsid w:val="3A6B7341"/>
    <w:rsid w:val="3A6D1460"/>
    <w:rsid w:val="3A6F6E31"/>
    <w:rsid w:val="3A711271"/>
    <w:rsid w:val="3A716220"/>
    <w:rsid w:val="3A766411"/>
    <w:rsid w:val="3A775CE5"/>
    <w:rsid w:val="3A781144"/>
    <w:rsid w:val="3A7C32FC"/>
    <w:rsid w:val="3A7D2E26"/>
    <w:rsid w:val="3A7E7074"/>
    <w:rsid w:val="3A80103E"/>
    <w:rsid w:val="3A802DEC"/>
    <w:rsid w:val="3A804B9A"/>
    <w:rsid w:val="3A8221F6"/>
    <w:rsid w:val="3A8328DC"/>
    <w:rsid w:val="3A850402"/>
    <w:rsid w:val="3A8521B0"/>
    <w:rsid w:val="3A8522B8"/>
    <w:rsid w:val="3A86417A"/>
    <w:rsid w:val="3A865F28"/>
    <w:rsid w:val="3A872856"/>
    <w:rsid w:val="3A8A77C7"/>
    <w:rsid w:val="3A8B353F"/>
    <w:rsid w:val="3A8B75BA"/>
    <w:rsid w:val="3A8D72B7"/>
    <w:rsid w:val="3A8F1281"/>
    <w:rsid w:val="3A8F74D3"/>
    <w:rsid w:val="3A900B55"/>
    <w:rsid w:val="3A914FF9"/>
    <w:rsid w:val="3A9248CD"/>
    <w:rsid w:val="3A946897"/>
    <w:rsid w:val="3A960861"/>
    <w:rsid w:val="3A993EAE"/>
    <w:rsid w:val="3A995C5C"/>
    <w:rsid w:val="3A9A304E"/>
    <w:rsid w:val="3A9C3BC4"/>
    <w:rsid w:val="3A9E0834"/>
    <w:rsid w:val="3A9E700C"/>
    <w:rsid w:val="3AA0348E"/>
    <w:rsid w:val="3AA0577F"/>
    <w:rsid w:val="3AA06FEA"/>
    <w:rsid w:val="3AA46CD1"/>
    <w:rsid w:val="3AA47D1A"/>
    <w:rsid w:val="3AA765CB"/>
    <w:rsid w:val="3AA80595"/>
    <w:rsid w:val="3AA86AE2"/>
    <w:rsid w:val="3AAA7E69"/>
    <w:rsid w:val="3AAC1E33"/>
    <w:rsid w:val="3AAF1923"/>
    <w:rsid w:val="3AAF36D1"/>
    <w:rsid w:val="3AB111F7"/>
    <w:rsid w:val="3AB12A18"/>
    <w:rsid w:val="3AB17686"/>
    <w:rsid w:val="3AB212D5"/>
    <w:rsid w:val="3AB24F6F"/>
    <w:rsid w:val="3AB42A96"/>
    <w:rsid w:val="3AB64A60"/>
    <w:rsid w:val="3AB72576"/>
    <w:rsid w:val="3AB900AC"/>
    <w:rsid w:val="3AB94E96"/>
    <w:rsid w:val="3ABD5DEE"/>
    <w:rsid w:val="3AC16F61"/>
    <w:rsid w:val="3AC23405"/>
    <w:rsid w:val="3AC30F2B"/>
    <w:rsid w:val="3AC32CD9"/>
    <w:rsid w:val="3AC52EF5"/>
    <w:rsid w:val="3AC60BDB"/>
    <w:rsid w:val="3AC70FF7"/>
    <w:rsid w:val="3AC7206B"/>
    <w:rsid w:val="3AC727C9"/>
    <w:rsid w:val="3AC76C6D"/>
    <w:rsid w:val="3ACA41C1"/>
    <w:rsid w:val="3ACB5CB0"/>
    <w:rsid w:val="3ACC6031"/>
    <w:rsid w:val="3ACD1DA9"/>
    <w:rsid w:val="3ACE01C8"/>
    <w:rsid w:val="3ACE7FFB"/>
    <w:rsid w:val="3ACF167E"/>
    <w:rsid w:val="3ACF5B21"/>
    <w:rsid w:val="3AD13648"/>
    <w:rsid w:val="3AD3529D"/>
    <w:rsid w:val="3AD4138A"/>
    <w:rsid w:val="3AD43138"/>
    <w:rsid w:val="3AD9074E"/>
    <w:rsid w:val="3ADB0022"/>
    <w:rsid w:val="3ADC3D9A"/>
    <w:rsid w:val="3ADE5D64"/>
    <w:rsid w:val="3ADE7B13"/>
    <w:rsid w:val="3AE27603"/>
    <w:rsid w:val="3AE315CD"/>
    <w:rsid w:val="3AE50EA1"/>
    <w:rsid w:val="3AE55345"/>
    <w:rsid w:val="3AE74C19"/>
    <w:rsid w:val="3AE80991"/>
    <w:rsid w:val="3AEA295B"/>
    <w:rsid w:val="3AEC66D3"/>
    <w:rsid w:val="3AEF1D20"/>
    <w:rsid w:val="3AEF321E"/>
    <w:rsid w:val="3AEF3ACE"/>
    <w:rsid w:val="3AEF7B36"/>
    <w:rsid w:val="3AF13CEA"/>
    <w:rsid w:val="3AF338C8"/>
    <w:rsid w:val="3AF45588"/>
    <w:rsid w:val="3AF630AE"/>
    <w:rsid w:val="3AFC6B4C"/>
    <w:rsid w:val="3AFD268F"/>
    <w:rsid w:val="3AFF762B"/>
    <w:rsid w:val="3B00217F"/>
    <w:rsid w:val="3B005BA8"/>
    <w:rsid w:val="3B005CDB"/>
    <w:rsid w:val="3B0276ED"/>
    <w:rsid w:val="3B027CA5"/>
    <w:rsid w:val="3B043A1D"/>
    <w:rsid w:val="3B051543"/>
    <w:rsid w:val="3B077069"/>
    <w:rsid w:val="3B082DE1"/>
    <w:rsid w:val="3B084B8F"/>
    <w:rsid w:val="3B0949EF"/>
    <w:rsid w:val="3B0A0908"/>
    <w:rsid w:val="3B0A4DAB"/>
    <w:rsid w:val="3B0A6B5A"/>
    <w:rsid w:val="3B0C0B24"/>
    <w:rsid w:val="3B0C28D2"/>
    <w:rsid w:val="3B0C4680"/>
    <w:rsid w:val="3B0E03F8"/>
    <w:rsid w:val="3B0E30BF"/>
    <w:rsid w:val="3B0E664A"/>
    <w:rsid w:val="3B116590"/>
    <w:rsid w:val="3B141786"/>
    <w:rsid w:val="3B145CB0"/>
    <w:rsid w:val="3B1654FE"/>
    <w:rsid w:val="3B1874C8"/>
    <w:rsid w:val="3B194FEF"/>
    <w:rsid w:val="3B196D9D"/>
    <w:rsid w:val="3B1B0D67"/>
    <w:rsid w:val="3B1E43B3"/>
    <w:rsid w:val="3B2220F5"/>
    <w:rsid w:val="3B245E6D"/>
    <w:rsid w:val="3B27770B"/>
    <w:rsid w:val="3B2A71FC"/>
    <w:rsid w:val="3B2C2F74"/>
    <w:rsid w:val="3B2E0A9A"/>
    <w:rsid w:val="3B2E2848"/>
    <w:rsid w:val="3B2E527A"/>
    <w:rsid w:val="3B314F71"/>
    <w:rsid w:val="3B3429FF"/>
    <w:rsid w:val="3B343BD6"/>
    <w:rsid w:val="3B364D13"/>
    <w:rsid w:val="3B36794F"/>
    <w:rsid w:val="3B3763D1"/>
    <w:rsid w:val="3B3B4CAD"/>
    <w:rsid w:val="3B3D0CDD"/>
    <w:rsid w:val="3B3D2A8B"/>
    <w:rsid w:val="3B3D75CD"/>
    <w:rsid w:val="3B404329"/>
    <w:rsid w:val="3B4200A1"/>
    <w:rsid w:val="3B421FAF"/>
    <w:rsid w:val="3B455DE4"/>
    <w:rsid w:val="3B464036"/>
    <w:rsid w:val="3B471B5C"/>
    <w:rsid w:val="3B4B164C"/>
    <w:rsid w:val="3B4C2CCE"/>
    <w:rsid w:val="3B4C7172"/>
    <w:rsid w:val="3B4E6A46"/>
    <w:rsid w:val="3B50538F"/>
    <w:rsid w:val="3B5057A2"/>
    <w:rsid w:val="3B5129DA"/>
    <w:rsid w:val="3B514788"/>
    <w:rsid w:val="3B554279"/>
    <w:rsid w:val="3B572D45"/>
    <w:rsid w:val="3B5B73B5"/>
    <w:rsid w:val="3B5D6BB7"/>
    <w:rsid w:val="3B5F14D7"/>
    <w:rsid w:val="3B5F50F7"/>
    <w:rsid w:val="3B60677A"/>
    <w:rsid w:val="3B620744"/>
    <w:rsid w:val="3B6224F2"/>
    <w:rsid w:val="3B626996"/>
    <w:rsid w:val="3B6567D9"/>
    <w:rsid w:val="3B660234"/>
    <w:rsid w:val="3B677B08"/>
    <w:rsid w:val="3B693880"/>
    <w:rsid w:val="3B697D24"/>
    <w:rsid w:val="3B6E0E96"/>
    <w:rsid w:val="3B702E61"/>
    <w:rsid w:val="3B710987"/>
    <w:rsid w:val="3B714E2B"/>
    <w:rsid w:val="3B7346FF"/>
    <w:rsid w:val="3B750477"/>
    <w:rsid w:val="3B7C1CB4"/>
    <w:rsid w:val="3B7D37CF"/>
    <w:rsid w:val="3B7D557D"/>
    <w:rsid w:val="3B7D732B"/>
    <w:rsid w:val="3B7E5EF0"/>
    <w:rsid w:val="3B81506E"/>
    <w:rsid w:val="3B841D62"/>
    <w:rsid w:val="3B84690C"/>
    <w:rsid w:val="3B854432"/>
    <w:rsid w:val="3B8561E0"/>
    <w:rsid w:val="3B862684"/>
    <w:rsid w:val="3B881B73"/>
    <w:rsid w:val="3B887BDE"/>
    <w:rsid w:val="3B892174"/>
    <w:rsid w:val="3B893F22"/>
    <w:rsid w:val="3B895CD0"/>
    <w:rsid w:val="3B8B1A48"/>
    <w:rsid w:val="3B8C3A12"/>
    <w:rsid w:val="3B8E1539"/>
    <w:rsid w:val="3B8E32E7"/>
    <w:rsid w:val="3B903503"/>
    <w:rsid w:val="3B911029"/>
    <w:rsid w:val="3B944428"/>
    <w:rsid w:val="3B9528C7"/>
    <w:rsid w:val="3B96663F"/>
    <w:rsid w:val="3B9A1C8B"/>
    <w:rsid w:val="3B9A612F"/>
    <w:rsid w:val="3B9A7EDD"/>
    <w:rsid w:val="3B9C1EA7"/>
    <w:rsid w:val="3B9C3C56"/>
    <w:rsid w:val="3B9D177C"/>
    <w:rsid w:val="3B9F54F4"/>
    <w:rsid w:val="3B9F696A"/>
    <w:rsid w:val="3BA50630"/>
    <w:rsid w:val="3BA64AD4"/>
    <w:rsid w:val="3BA6683D"/>
    <w:rsid w:val="3BA725FA"/>
    <w:rsid w:val="3BA90120"/>
    <w:rsid w:val="3BA945C4"/>
    <w:rsid w:val="3BAB3E99"/>
    <w:rsid w:val="3BAC19BF"/>
    <w:rsid w:val="3BAC5E63"/>
    <w:rsid w:val="3BAD3B3F"/>
    <w:rsid w:val="3BB05953"/>
    <w:rsid w:val="3BB07701"/>
    <w:rsid w:val="3BB16FD5"/>
    <w:rsid w:val="3BB32D4D"/>
    <w:rsid w:val="3BB56AC5"/>
    <w:rsid w:val="3BB6283D"/>
    <w:rsid w:val="3BB64BF1"/>
    <w:rsid w:val="3BB84807"/>
    <w:rsid w:val="3BBA6F5D"/>
    <w:rsid w:val="3BBB360E"/>
    <w:rsid w:val="3BBB7E54"/>
    <w:rsid w:val="3BBC0A63"/>
    <w:rsid w:val="3BBC60A6"/>
    <w:rsid w:val="3BBD1E1E"/>
    <w:rsid w:val="3BC27434"/>
    <w:rsid w:val="3BC41D79"/>
    <w:rsid w:val="3BC41DC5"/>
    <w:rsid w:val="3BC60CD2"/>
    <w:rsid w:val="3BC71477"/>
    <w:rsid w:val="3BC74A4B"/>
    <w:rsid w:val="3BC80746"/>
    <w:rsid w:val="3BC907C3"/>
    <w:rsid w:val="3BC91BD6"/>
    <w:rsid w:val="3BC96A15"/>
    <w:rsid w:val="3BCA12DC"/>
    <w:rsid w:val="3BCB62E9"/>
    <w:rsid w:val="3BCC3E0F"/>
    <w:rsid w:val="3BCD02B3"/>
    <w:rsid w:val="3BCE5A48"/>
    <w:rsid w:val="3BCE5DD9"/>
    <w:rsid w:val="3BD038FF"/>
    <w:rsid w:val="3BD11425"/>
    <w:rsid w:val="3BD22C88"/>
    <w:rsid w:val="3BD333EF"/>
    <w:rsid w:val="3BD641DA"/>
    <w:rsid w:val="3BD66A3C"/>
    <w:rsid w:val="3BD72EE0"/>
    <w:rsid w:val="3BD80A06"/>
    <w:rsid w:val="3BD827B4"/>
    <w:rsid w:val="3BDA29D0"/>
    <w:rsid w:val="3BDA477E"/>
    <w:rsid w:val="3BDC782D"/>
    <w:rsid w:val="3BDD7DCA"/>
    <w:rsid w:val="3BDE132D"/>
    <w:rsid w:val="3BDF1D94"/>
    <w:rsid w:val="3BDF3B42"/>
    <w:rsid w:val="3BE15B0C"/>
    <w:rsid w:val="3BE253E0"/>
    <w:rsid w:val="3BE33C0D"/>
    <w:rsid w:val="3BE67F74"/>
    <w:rsid w:val="3BE86E9B"/>
    <w:rsid w:val="3BE949C1"/>
    <w:rsid w:val="3BEB24E7"/>
    <w:rsid w:val="3BED2703"/>
    <w:rsid w:val="3BED44B1"/>
    <w:rsid w:val="3BEE1FD7"/>
    <w:rsid w:val="3BF05D4F"/>
    <w:rsid w:val="3BF1113D"/>
    <w:rsid w:val="3BF13876"/>
    <w:rsid w:val="3BF21AC7"/>
    <w:rsid w:val="3BF27D19"/>
    <w:rsid w:val="3BF33A92"/>
    <w:rsid w:val="3BF35840"/>
    <w:rsid w:val="3BF515B8"/>
    <w:rsid w:val="3BF53366"/>
    <w:rsid w:val="3BF56022"/>
    <w:rsid w:val="3BF7255F"/>
    <w:rsid w:val="3BF82E56"/>
    <w:rsid w:val="3BF910A8"/>
    <w:rsid w:val="3BFA097C"/>
    <w:rsid w:val="3BFA0A04"/>
    <w:rsid w:val="3BFA35D5"/>
    <w:rsid w:val="3BFC64A2"/>
    <w:rsid w:val="3BFD046C"/>
    <w:rsid w:val="3BFF5F92"/>
    <w:rsid w:val="3C0161AE"/>
    <w:rsid w:val="3C0417FB"/>
    <w:rsid w:val="3C0435A9"/>
    <w:rsid w:val="3C044687"/>
    <w:rsid w:val="3C081184"/>
    <w:rsid w:val="3C090BBF"/>
    <w:rsid w:val="3C095063"/>
    <w:rsid w:val="3C096E11"/>
    <w:rsid w:val="3C0D6901"/>
    <w:rsid w:val="3C0E4427"/>
    <w:rsid w:val="3C1001A0"/>
    <w:rsid w:val="3C101F4E"/>
    <w:rsid w:val="3C102C2A"/>
    <w:rsid w:val="3C1063F2"/>
    <w:rsid w:val="3C125CC6"/>
    <w:rsid w:val="3C145EE2"/>
    <w:rsid w:val="3C153A08"/>
    <w:rsid w:val="3C177780"/>
    <w:rsid w:val="3C195A73"/>
    <w:rsid w:val="3C21415B"/>
    <w:rsid w:val="3C215F09"/>
    <w:rsid w:val="3C2459F9"/>
    <w:rsid w:val="3C2B4FD9"/>
    <w:rsid w:val="3C2D0D52"/>
    <w:rsid w:val="3C2D6FA3"/>
    <w:rsid w:val="3C2E6878"/>
    <w:rsid w:val="3C2F6E1E"/>
    <w:rsid w:val="3C3061D4"/>
    <w:rsid w:val="3C3245BA"/>
    <w:rsid w:val="3C330C58"/>
    <w:rsid w:val="3C335C3C"/>
    <w:rsid w:val="3C3519B4"/>
    <w:rsid w:val="3C355684"/>
    <w:rsid w:val="3C3976F6"/>
    <w:rsid w:val="3C3A521C"/>
    <w:rsid w:val="3C3C71E7"/>
    <w:rsid w:val="3C3E2F5F"/>
    <w:rsid w:val="3C463BC1"/>
    <w:rsid w:val="3C485B8B"/>
    <w:rsid w:val="3C492DBB"/>
    <w:rsid w:val="3C495460"/>
    <w:rsid w:val="3C4A1903"/>
    <w:rsid w:val="3C4B742A"/>
    <w:rsid w:val="3C4C11FB"/>
    <w:rsid w:val="3C4D4F50"/>
    <w:rsid w:val="3C4F64BA"/>
    <w:rsid w:val="3C4F6C2D"/>
    <w:rsid w:val="3C5017FE"/>
    <w:rsid w:val="3C502C92"/>
    <w:rsid w:val="3C523D98"/>
    <w:rsid w:val="3C53008C"/>
    <w:rsid w:val="3C5502A8"/>
    <w:rsid w:val="3C552056"/>
    <w:rsid w:val="3C575DCE"/>
    <w:rsid w:val="3C577B7C"/>
    <w:rsid w:val="3C593FF1"/>
    <w:rsid w:val="3C597D99"/>
    <w:rsid w:val="3C5A141B"/>
    <w:rsid w:val="3C5A5481"/>
    <w:rsid w:val="3C5B51D0"/>
    <w:rsid w:val="3C5C33E5"/>
    <w:rsid w:val="3C5F6A31"/>
    <w:rsid w:val="3C607BB2"/>
    <w:rsid w:val="3C634773"/>
    <w:rsid w:val="3C666012"/>
    <w:rsid w:val="3C6B3628"/>
    <w:rsid w:val="3C6D55F2"/>
    <w:rsid w:val="3C6E4EC6"/>
    <w:rsid w:val="3C7544A7"/>
    <w:rsid w:val="3C756255"/>
    <w:rsid w:val="3C7626F9"/>
    <w:rsid w:val="3C7921E9"/>
    <w:rsid w:val="3C7C5C4A"/>
    <w:rsid w:val="3C7F0E81"/>
    <w:rsid w:val="3C7F45CB"/>
    <w:rsid w:val="3C7F70D3"/>
    <w:rsid w:val="3C805325"/>
    <w:rsid w:val="3C834E15"/>
    <w:rsid w:val="3C8446EA"/>
    <w:rsid w:val="3C860462"/>
    <w:rsid w:val="3C862210"/>
    <w:rsid w:val="3C88242C"/>
    <w:rsid w:val="3C8841DA"/>
    <w:rsid w:val="3C8A1D00"/>
    <w:rsid w:val="3C8A61A4"/>
    <w:rsid w:val="3C8B3CCA"/>
    <w:rsid w:val="3C8B7826"/>
    <w:rsid w:val="3C8C1F1C"/>
    <w:rsid w:val="3C8F7316"/>
    <w:rsid w:val="3C905550"/>
    <w:rsid w:val="3C920BB5"/>
    <w:rsid w:val="3C925059"/>
    <w:rsid w:val="3C933ED1"/>
    <w:rsid w:val="3C94492D"/>
    <w:rsid w:val="3C9708C1"/>
    <w:rsid w:val="3C97266F"/>
    <w:rsid w:val="3C97441D"/>
    <w:rsid w:val="3C98646E"/>
    <w:rsid w:val="3C990195"/>
    <w:rsid w:val="3C991F43"/>
    <w:rsid w:val="3C993738"/>
    <w:rsid w:val="3C9B215F"/>
    <w:rsid w:val="3C9C3C30"/>
    <w:rsid w:val="3C9D7B54"/>
    <w:rsid w:val="3C9E2725"/>
    <w:rsid w:val="3C9E39FD"/>
    <w:rsid w:val="3C9E57AB"/>
    <w:rsid w:val="3C9F32D2"/>
    <w:rsid w:val="3CA32DC2"/>
    <w:rsid w:val="3CA60EB7"/>
    <w:rsid w:val="3CA77D58"/>
    <w:rsid w:val="3CAC61B9"/>
    <w:rsid w:val="3CAD3C40"/>
    <w:rsid w:val="3CAD59EE"/>
    <w:rsid w:val="3CAE3D50"/>
    <w:rsid w:val="3CAF79B9"/>
    <w:rsid w:val="3CB21257"/>
    <w:rsid w:val="3CB23005"/>
    <w:rsid w:val="3CB274A9"/>
    <w:rsid w:val="3CB46D7D"/>
    <w:rsid w:val="3CB52AF5"/>
    <w:rsid w:val="3CB66F99"/>
    <w:rsid w:val="3CB7061B"/>
    <w:rsid w:val="3CB74ABF"/>
    <w:rsid w:val="3CB7686D"/>
    <w:rsid w:val="3CBF6EDA"/>
    <w:rsid w:val="3CC01BC6"/>
    <w:rsid w:val="3CC1149A"/>
    <w:rsid w:val="3CC2593E"/>
    <w:rsid w:val="3CC571DC"/>
    <w:rsid w:val="3CC64D02"/>
    <w:rsid w:val="3CC66AB0"/>
    <w:rsid w:val="3CC82828"/>
    <w:rsid w:val="3CCA47F2"/>
    <w:rsid w:val="3CCD42E3"/>
    <w:rsid w:val="3CCF0645"/>
    <w:rsid w:val="3CD1792F"/>
    <w:rsid w:val="3CD218F9"/>
    <w:rsid w:val="3CD25455"/>
    <w:rsid w:val="3CD63197"/>
    <w:rsid w:val="3CD83D46"/>
    <w:rsid w:val="3CDA245A"/>
    <w:rsid w:val="3CDA6666"/>
    <w:rsid w:val="3CDE204C"/>
    <w:rsid w:val="3CDE6477"/>
    <w:rsid w:val="3CE27D8E"/>
    <w:rsid w:val="3CE37662"/>
    <w:rsid w:val="3CE5162C"/>
    <w:rsid w:val="3CE55188"/>
    <w:rsid w:val="3CE60F00"/>
    <w:rsid w:val="3CE77152"/>
    <w:rsid w:val="3CE82ECA"/>
    <w:rsid w:val="3CEA09F1"/>
    <w:rsid w:val="3CEB6517"/>
    <w:rsid w:val="3CEB75EB"/>
    <w:rsid w:val="3CEC29BB"/>
    <w:rsid w:val="3CED04E1"/>
    <w:rsid w:val="3CED1F0B"/>
    <w:rsid w:val="3CED228F"/>
    <w:rsid w:val="3CED6733"/>
    <w:rsid w:val="3CEF6007"/>
    <w:rsid w:val="3CF278A5"/>
    <w:rsid w:val="3CF4186F"/>
    <w:rsid w:val="3CF655E7"/>
    <w:rsid w:val="3CF67395"/>
    <w:rsid w:val="3CF74EBC"/>
    <w:rsid w:val="3CFC24D2"/>
    <w:rsid w:val="3CFD4BC8"/>
    <w:rsid w:val="3D0243E2"/>
    <w:rsid w:val="3D033860"/>
    <w:rsid w:val="3D042B8A"/>
    <w:rsid w:val="3D0575D8"/>
    <w:rsid w:val="3D070254"/>
    <w:rsid w:val="3D0715A3"/>
    <w:rsid w:val="3D0777F5"/>
    <w:rsid w:val="3D09356D"/>
    <w:rsid w:val="3D0C0967"/>
    <w:rsid w:val="3D0D46DF"/>
    <w:rsid w:val="3D0F0457"/>
    <w:rsid w:val="3D115F7D"/>
    <w:rsid w:val="3D121CF5"/>
    <w:rsid w:val="3D126398"/>
    <w:rsid w:val="3D127F47"/>
    <w:rsid w:val="3D145A6E"/>
    <w:rsid w:val="3D1617E6"/>
    <w:rsid w:val="3D1837B0"/>
    <w:rsid w:val="3D197528"/>
    <w:rsid w:val="3D1B6DFC"/>
    <w:rsid w:val="3D1D2B74"/>
    <w:rsid w:val="3D1E06B7"/>
    <w:rsid w:val="3D1F23EC"/>
    <w:rsid w:val="3D2008B6"/>
    <w:rsid w:val="3D204412"/>
    <w:rsid w:val="3D211F38"/>
    <w:rsid w:val="3D22228B"/>
    <w:rsid w:val="3D233F03"/>
    <w:rsid w:val="3D235CB1"/>
    <w:rsid w:val="3D2757A1"/>
    <w:rsid w:val="3D2858FF"/>
    <w:rsid w:val="3D2860FD"/>
    <w:rsid w:val="3D290A1D"/>
    <w:rsid w:val="3D2A703F"/>
    <w:rsid w:val="3D2C0ADF"/>
    <w:rsid w:val="3D2C2DB7"/>
    <w:rsid w:val="3D2E4D81"/>
    <w:rsid w:val="3D3103CE"/>
    <w:rsid w:val="3D324146"/>
    <w:rsid w:val="3D3305EA"/>
    <w:rsid w:val="3D347EBE"/>
    <w:rsid w:val="3D363C36"/>
    <w:rsid w:val="3D3659E4"/>
    <w:rsid w:val="3D393726"/>
    <w:rsid w:val="3D3A30E3"/>
    <w:rsid w:val="3D3B2FFA"/>
    <w:rsid w:val="3D3B749E"/>
    <w:rsid w:val="3D3C5A02"/>
    <w:rsid w:val="3D3D3216"/>
    <w:rsid w:val="3D3D6D72"/>
    <w:rsid w:val="3D402D06"/>
    <w:rsid w:val="3D42082D"/>
    <w:rsid w:val="3D421874"/>
    <w:rsid w:val="3D424389"/>
    <w:rsid w:val="3D43157A"/>
    <w:rsid w:val="3D45031D"/>
    <w:rsid w:val="3D461685"/>
    <w:rsid w:val="3D464256"/>
    <w:rsid w:val="3D483969"/>
    <w:rsid w:val="3D485717"/>
    <w:rsid w:val="3D4A148F"/>
    <w:rsid w:val="3D4A76E1"/>
    <w:rsid w:val="3D4E29E8"/>
    <w:rsid w:val="3D4F2F4A"/>
    <w:rsid w:val="3D510A70"/>
    <w:rsid w:val="3D51281E"/>
    <w:rsid w:val="3D516798"/>
    <w:rsid w:val="3D517ED9"/>
    <w:rsid w:val="3D527C28"/>
    <w:rsid w:val="3D536596"/>
    <w:rsid w:val="3D540560"/>
    <w:rsid w:val="3D54230E"/>
    <w:rsid w:val="3D5440BC"/>
    <w:rsid w:val="3D580050"/>
    <w:rsid w:val="3D583BAC"/>
    <w:rsid w:val="3D58666B"/>
    <w:rsid w:val="3D597924"/>
    <w:rsid w:val="3D5A3DC8"/>
    <w:rsid w:val="3D6026D3"/>
    <w:rsid w:val="3D612D8D"/>
    <w:rsid w:val="3D622C7D"/>
    <w:rsid w:val="3D6231CA"/>
    <w:rsid w:val="3D624A2B"/>
    <w:rsid w:val="3D6267D9"/>
    <w:rsid w:val="3D66355C"/>
    <w:rsid w:val="3D670293"/>
    <w:rsid w:val="3D672041"/>
    <w:rsid w:val="3D6A1B31"/>
    <w:rsid w:val="3D6C3AFB"/>
    <w:rsid w:val="3D6D5425"/>
    <w:rsid w:val="3D6E1622"/>
    <w:rsid w:val="3D6F7148"/>
    <w:rsid w:val="3D70539A"/>
    <w:rsid w:val="3D712EC0"/>
    <w:rsid w:val="3D7309E6"/>
    <w:rsid w:val="3D734E8A"/>
    <w:rsid w:val="3D74475E"/>
    <w:rsid w:val="3D7529B0"/>
    <w:rsid w:val="3D7604D6"/>
    <w:rsid w:val="3D765E2C"/>
    <w:rsid w:val="3D781943"/>
    <w:rsid w:val="3D7A7FC6"/>
    <w:rsid w:val="3D7D1865"/>
    <w:rsid w:val="3D7E738B"/>
    <w:rsid w:val="3D803103"/>
    <w:rsid w:val="3D8056A5"/>
    <w:rsid w:val="3D8175A7"/>
    <w:rsid w:val="3D820C29"/>
    <w:rsid w:val="3D826E7B"/>
    <w:rsid w:val="3D851AB0"/>
    <w:rsid w:val="3D853F47"/>
    <w:rsid w:val="3D864BBD"/>
    <w:rsid w:val="3D872B79"/>
    <w:rsid w:val="3D874491"/>
    <w:rsid w:val="3D87623F"/>
    <w:rsid w:val="3D891FB8"/>
    <w:rsid w:val="3D8B32EA"/>
    <w:rsid w:val="3D8C1AA8"/>
    <w:rsid w:val="3D8E5820"/>
    <w:rsid w:val="3D8E75CE"/>
    <w:rsid w:val="3D913562"/>
    <w:rsid w:val="3D9170BE"/>
    <w:rsid w:val="3D934BE4"/>
    <w:rsid w:val="3D9372DA"/>
    <w:rsid w:val="3D960B78"/>
    <w:rsid w:val="3D98044D"/>
    <w:rsid w:val="3D9848F1"/>
    <w:rsid w:val="3D997C40"/>
    <w:rsid w:val="3D9C0D3E"/>
    <w:rsid w:val="3D9D1F07"/>
    <w:rsid w:val="3D9F7A2D"/>
    <w:rsid w:val="3DA05553"/>
    <w:rsid w:val="3DA07301"/>
    <w:rsid w:val="3DA36040"/>
    <w:rsid w:val="3DA420A1"/>
    <w:rsid w:val="3DA46DF1"/>
    <w:rsid w:val="3DA649C1"/>
    <w:rsid w:val="3DA70690"/>
    <w:rsid w:val="3DA768E2"/>
    <w:rsid w:val="3DA908AC"/>
    <w:rsid w:val="3DA94408"/>
    <w:rsid w:val="3DAA47D2"/>
    <w:rsid w:val="3DAB63D2"/>
    <w:rsid w:val="3DAC3EF8"/>
    <w:rsid w:val="3DAE7C70"/>
    <w:rsid w:val="3DB35286"/>
    <w:rsid w:val="3DB37034"/>
    <w:rsid w:val="3DB46FC5"/>
    <w:rsid w:val="3DB57251"/>
    <w:rsid w:val="3DB80AEF"/>
    <w:rsid w:val="3DB8289D"/>
    <w:rsid w:val="3DB8467C"/>
    <w:rsid w:val="3DBA6615"/>
    <w:rsid w:val="3DBC4B73"/>
    <w:rsid w:val="3DBF1E7D"/>
    <w:rsid w:val="3DBF6381"/>
    <w:rsid w:val="3DC079A3"/>
    <w:rsid w:val="3DC2419A"/>
    <w:rsid w:val="3DC254CA"/>
    <w:rsid w:val="3DC345ED"/>
    <w:rsid w:val="3DC456E6"/>
    <w:rsid w:val="3DC56D68"/>
    <w:rsid w:val="3DC57B39"/>
    <w:rsid w:val="3DC76F84"/>
    <w:rsid w:val="3DCB25D0"/>
    <w:rsid w:val="3DCC6348"/>
    <w:rsid w:val="3DD07BE6"/>
    <w:rsid w:val="3DD11BB1"/>
    <w:rsid w:val="3DD1395F"/>
    <w:rsid w:val="3DD27E02"/>
    <w:rsid w:val="3DD5344F"/>
    <w:rsid w:val="3DD92421"/>
    <w:rsid w:val="3DDA0A65"/>
    <w:rsid w:val="3DDB658B"/>
    <w:rsid w:val="3DDC2A2F"/>
    <w:rsid w:val="3DDD7661"/>
    <w:rsid w:val="3DDF607B"/>
    <w:rsid w:val="3DE360A4"/>
    <w:rsid w:val="3DE418E4"/>
    <w:rsid w:val="3DE73182"/>
    <w:rsid w:val="3DEB0EC4"/>
    <w:rsid w:val="3DEB1AF2"/>
    <w:rsid w:val="3DEC2546"/>
    <w:rsid w:val="3DEC5BCE"/>
    <w:rsid w:val="3DEE2762"/>
    <w:rsid w:val="3DEE62BF"/>
    <w:rsid w:val="3DEF1A76"/>
    <w:rsid w:val="3DF00289"/>
    <w:rsid w:val="3DF24001"/>
    <w:rsid w:val="3DF338D5"/>
    <w:rsid w:val="3DF5764D"/>
    <w:rsid w:val="3DF956F9"/>
    <w:rsid w:val="3DFA1107"/>
    <w:rsid w:val="3DFA175A"/>
    <w:rsid w:val="3DFF156B"/>
    <w:rsid w:val="3E0072AD"/>
    <w:rsid w:val="3E016A5C"/>
    <w:rsid w:val="3E021D6A"/>
    <w:rsid w:val="3E06185A"/>
    <w:rsid w:val="3E0755D2"/>
    <w:rsid w:val="3E077380"/>
    <w:rsid w:val="3E09134A"/>
    <w:rsid w:val="3E09759C"/>
    <w:rsid w:val="3E0B50C2"/>
    <w:rsid w:val="3E0C4997"/>
    <w:rsid w:val="3E0E6961"/>
    <w:rsid w:val="3E104487"/>
    <w:rsid w:val="3E116614"/>
    <w:rsid w:val="3E1279E1"/>
    <w:rsid w:val="3E130E71"/>
    <w:rsid w:val="3E1321C9"/>
    <w:rsid w:val="3E144ED2"/>
    <w:rsid w:val="3E151A9D"/>
    <w:rsid w:val="3E157CEF"/>
    <w:rsid w:val="3E1A5306"/>
    <w:rsid w:val="3E1A70B4"/>
    <w:rsid w:val="3E1B3F87"/>
    <w:rsid w:val="3E1C72D0"/>
    <w:rsid w:val="3E1D0952"/>
    <w:rsid w:val="3E1D6BA4"/>
    <w:rsid w:val="3E1F291C"/>
    <w:rsid w:val="3E210442"/>
    <w:rsid w:val="3E2148E6"/>
    <w:rsid w:val="3E23065E"/>
    <w:rsid w:val="3E23240C"/>
    <w:rsid w:val="3E241DF6"/>
    <w:rsid w:val="3E253286"/>
    <w:rsid w:val="3E263CAA"/>
    <w:rsid w:val="3E265A58"/>
    <w:rsid w:val="3E2919ED"/>
    <w:rsid w:val="3E29379B"/>
    <w:rsid w:val="3E2B7513"/>
    <w:rsid w:val="3E2C6DE7"/>
    <w:rsid w:val="3E2D328B"/>
    <w:rsid w:val="3E2D5039"/>
    <w:rsid w:val="3E3068D7"/>
    <w:rsid w:val="3E315B3B"/>
    <w:rsid w:val="3E3208A1"/>
    <w:rsid w:val="3E344619"/>
    <w:rsid w:val="3E35213F"/>
    <w:rsid w:val="3E353EED"/>
    <w:rsid w:val="3E375EB7"/>
    <w:rsid w:val="3E3C1720"/>
    <w:rsid w:val="3E3C34CE"/>
    <w:rsid w:val="3E3C527C"/>
    <w:rsid w:val="3E3D0FF4"/>
    <w:rsid w:val="3E3F15CF"/>
    <w:rsid w:val="3E3F2FBE"/>
    <w:rsid w:val="3E3F4D6C"/>
    <w:rsid w:val="3E4203B8"/>
    <w:rsid w:val="3E43485C"/>
    <w:rsid w:val="3E442280"/>
    <w:rsid w:val="3E444130"/>
    <w:rsid w:val="3E4660FB"/>
    <w:rsid w:val="3E4800C5"/>
    <w:rsid w:val="3E481E73"/>
    <w:rsid w:val="3E491747"/>
    <w:rsid w:val="3E497999"/>
    <w:rsid w:val="3E4D7489"/>
    <w:rsid w:val="3E4E3201"/>
    <w:rsid w:val="3E4E4FAF"/>
    <w:rsid w:val="3E5000D2"/>
    <w:rsid w:val="3E502AD5"/>
    <w:rsid w:val="3E55633E"/>
    <w:rsid w:val="3E573E64"/>
    <w:rsid w:val="3E577856"/>
    <w:rsid w:val="3E595E2E"/>
    <w:rsid w:val="3E5B7667"/>
    <w:rsid w:val="3E5C591E"/>
    <w:rsid w:val="3E5F0F6A"/>
    <w:rsid w:val="3E607478"/>
    <w:rsid w:val="3E630A5B"/>
    <w:rsid w:val="3E635DF9"/>
    <w:rsid w:val="3E66054B"/>
    <w:rsid w:val="3E6630BB"/>
    <w:rsid w:val="3E66679D"/>
    <w:rsid w:val="3E667B87"/>
    <w:rsid w:val="3E6842C3"/>
    <w:rsid w:val="3E691DE9"/>
    <w:rsid w:val="3E693B97"/>
    <w:rsid w:val="3E6D7B2B"/>
    <w:rsid w:val="3E6F38A3"/>
    <w:rsid w:val="3E720C9E"/>
    <w:rsid w:val="3E725142"/>
    <w:rsid w:val="3E774506"/>
    <w:rsid w:val="3E78202C"/>
    <w:rsid w:val="3E7964D0"/>
    <w:rsid w:val="3E7A3FF6"/>
    <w:rsid w:val="3E7A4080"/>
    <w:rsid w:val="3E7C7D6E"/>
    <w:rsid w:val="3E7E3AE6"/>
    <w:rsid w:val="3E7F160D"/>
    <w:rsid w:val="3E7F6A62"/>
    <w:rsid w:val="3E8055AD"/>
    <w:rsid w:val="3E80785E"/>
    <w:rsid w:val="3E810EE1"/>
    <w:rsid w:val="3E817133"/>
    <w:rsid w:val="3E8310FD"/>
    <w:rsid w:val="3E832EAB"/>
    <w:rsid w:val="3E8409D1"/>
    <w:rsid w:val="3E846C23"/>
    <w:rsid w:val="3E88226F"/>
    <w:rsid w:val="3E886713"/>
    <w:rsid w:val="3E8D3D29"/>
    <w:rsid w:val="3E8D7925"/>
    <w:rsid w:val="3E8E0DB5"/>
    <w:rsid w:val="3E8F7AA2"/>
    <w:rsid w:val="3E9230EE"/>
    <w:rsid w:val="3E944C27"/>
    <w:rsid w:val="3E952BDE"/>
    <w:rsid w:val="3E966871"/>
    <w:rsid w:val="3E970704"/>
    <w:rsid w:val="3E976956"/>
    <w:rsid w:val="3E99447C"/>
    <w:rsid w:val="3E9B4698"/>
    <w:rsid w:val="3E9C5D1B"/>
    <w:rsid w:val="3E9F580B"/>
    <w:rsid w:val="3EA01CAF"/>
    <w:rsid w:val="3EA03A5D"/>
    <w:rsid w:val="3EA11583"/>
    <w:rsid w:val="3EA13331"/>
    <w:rsid w:val="3EA51073"/>
    <w:rsid w:val="3EA6303D"/>
    <w:rsid w:val="3EA64DEB"/>
    <w:rsid w:val="3EA82911"/>
    <w:rsid w:val="3EA93C58"/>
    <w:rsid w:val="3EAA48DB"/>
    <w:rsid w:val="3EAB41B0"/>
    <w:rsid w:val="3EAC4B18"/>
    <w:rsid w:val="3EAD43CC"/>
    <w:rsid w:val="3EAD617A"/>
    <w:rsid w:val="3EAE5A4E"/>
    <w:rsid w:val="3EAF182F"/>
    <w:rsid w:val="3EAF1EF2"/>
    <w:rsid w:val="3EB16D20"/>
    <w:rsid w:val="3EB201B0"/>
    <w:rsid w:val="3EB412B6"/>
    <w:rsid w:val="3EB56DDC"/>
    <w:rsid w:val="3EB72B54"/>
    <w:rsid w:val="3EB76FF8"/>
    <w:rsid w:val="3EBA2645"/>
    <w:rsid w:val="3EBB29A2"/>
    <w:rsid w:val="3EBC63BD"/>
    <w:rsid w:val="3EBD6A03"/>
    <w:rsid w:val="3EBE2135"/>
    <w:rsid w:val="3EC040FF"/>
    <w:rsid w:val="3EC05EAD"/>
    <w:rsid w:val="3EC15781"/>
    <w:rsid w:val="3EC30B47"/>
    <w:rsid w:val="3EC32875"/>
    <w:rsid w:val="3EC3774B"/>
    <w:rsid w:val="3EC6723B"/>
    <w:rsid w:val="3EC86B10"/>
    <w:rsid w:val="3ECA6D2C"/>
    <w:rsid w:val="3ECB2497"/>
    <w:rsid w:val="3ECB6600"/>
    <w:rsid w:val="3ECD2378"/>
    <w:rsid w:val="3ECF4342"/>
    <w:rsid w:val="3ED100BA"/>
    <w:rsid w:val="3ED41958"/>
    <w:rsid w:val="3ED454B4"/>
    <w:rsid w:val="3ED5122D"/>
    <w:rsid w:val="3ED656D0"/>
    <w:rsid w:val="3ED7485A"/>
    <w:rsid w:val="3EDA0523"/>
    <w:rsid w:val="3EDA6843"/>
    <w:rsid w:val="3EDB4A95"/>
    <w:rsid w:val="3EDC25BB"/>
    <w:rsid w:val="3EDC6A5F"/>
    <w:rsid w:val="3EDE27D7"/>
    <w:rsid w:val="3EDF3E59"/>
    <w:rsid w:val="3EE002FD"/>
    <w:rsid w:val="3EE020AB"/>
    <w:rsid w:val="3EE43A79"/>
    <w:rsid w:val="3EE55913"/>
    <w:rsid w:val="3EE576C2"/>
    <w:rsid w:val="3EE651E8"/>
    <w:rsid w:val="3EE80F60"/>
    <w:rsid w:val="3EEA4CD8"/>
    <w:rsid w:val="3EEB0A50"/>
    <w:rsid w:val="3EEF22EE"/>
    <w:rsid w:val="3EEF6792"/>
    <w:rsid w:val="3EF1250A"/>
    <w:rsid w:val="3EF73899"/>
    <w:rsid w:val="3EF913BF"/>
    <w:rsid w:val="3EF94F1B"/>
    <w:rsid w:val="3EFA5515"/>
    <w:rsid w:val="3EFB0C93"/>
    <w:rsid w:val="3EFB6EE5"/>
    <w:rsid w:val="3EFC2C5D"/>
    <w:rsid w:val="3EFE4C27"/>
    <w:rsid w:val="3EFE69D5"/>
    <w:rsid w:val="3F00274D"/>
    <w:rsid w:val="3F010273"/>
    <w:rsid w:val="3F0264C5"/>
    <w:rsid w:val="3F035D9A"/>
    <w:rsid w:val="3F051B12"/>
    <w:rsid w:val="3F074F48"/>
    <w:rsid w:val="3F081602"/>
    <w:rsid w:val="3F087854"/>
    <w:rsid w:val="3F0A35CC"/>
    <w:rsid w:val="3F0A7128"/>
    <w:rsid w:val="3F0B2EA0"/>
    <w:rsid w:val="3F0B4C4E"/>
    <w:rsid w:val="3F0C1020"/>
    <w:rsid w:val="3F0C10F2"/>
    <w:rsid w:val="3F0D09C6"/>
    <w:rsid w:val="3F0F0BE2"/>
    <w:rsid w:val="3F116709"/>
    <w:rsid w:val="3F147FA7"/>
    <w:rsid w:val="3F163D1F"/>
    <w:rsid w:val="3F164673"/>
    <w:rsid w:val="3F164A3D"/>
    <w:rsid w:val="3F165ACD"/>
    <w:rsid w:val="3F1735F3"/>
    <w:rsid w:val="3F175EB0"/>
    <w:rsid w:val="3F1822E9"/>
    <w:rsid w:val="3F1B1335"/>
    <w:rsid w:val="3F1B7587"/>
    <w:rsid w:val="3F1C6E5B"/>
    <w:rsid w:val="3F1D32FF"/>
    <w:rsid w:val="3F1E7077"/>
    <w:rsid w:val="3F207230"/>
    <w:rsid w:val="3F23468E"/>
    <w:rsid w:val="3F253F62"/>
    <w:rsid w:val="3F255D10"/>
    <w:rsid w:val="3F264532"/>
    <w:rsid w:val="3F2678CA"/>
    <w:rsid w:val="3F277CDA"/>
    <w:rsid w:val="3F2902E2"/>
    <w:rsid w:val="3F2A1578"/>
    <w:rsid w:val="3F2A5A1C"/>
    <w:rsid w:val="3F2A77CA"/>
    <w:rsid w:val="3F2D72BA"/>
    <w:rsid w:val="3F311645"/>
    <w:rsid w:val="3F316DAB"/>
    <w:rsid w:val="3F3423F7"/>
    <w:rsid w:val="3F3441A5"/>
    <w:rsid w:val="3F357FC6"/>
    <w:rsid w:val="3F381EE7"/>
    <w:rsid w:val="3F397A0D"/>
    <w:rsid w:val="3F3B5533"/>
    <w:rsid w:val="3F3D7BE8"/>
    <w:rsid w:val="3F3E3276"/>
    <w:rsid w:val="3F3E5024"/>
    <w:rsid w:val="3F402B4A"/>
    <w:rsid w:val="3F424B14"/>
    <w:rsid w:val="3F43088C"/>
    <w:rsid w:val="3F4563B2"/>
    <w:rsid w:val="3F476B9F"/>
    <w:rsid w:val="3F4940F4"/>
    <w:rsid w:val="3F4A1C1A"/>
    <w:rsid w:val="3F4A5777"/>
    <w:rsid w:val="3F4A7E6C"/>
    <w:rsid w:val="3F4C5993"/>
    <w:rsid w:val="3F4F47EF"/>
    <w:rsid w:val="3F510C2F"/>
    <w:rsid w:val="3F5274EE"/>
    <w:rsid w:val="3F5575B0"/>
    <w:rsid w:val="3F5605BF"/>
    <w:rsid w:val="3F5900B0"/>
    <w:rsid w:val="3F591E5E"/>
    <w:rsid w:val="3F593C0C"/>
    <w:rsid w:val="3F5B3E28"/>
    <w:rsid w:val="3F5C54AA"/>
    <w:rsid w:val="3F5D4601"/>
    <w:rsid w:val="3F60143E"/>
    <w:rsid w:val="3F633044"/>
    <w:rsid w:val="3F655964"/>
    <w:rsid w:val="3F6727CC"/>
    <w:rsid w:val="3F6A5E19"/>
    <w:rsid w:val="3F6A7BC7"/>
    <w:rsid w:val="3F6C1B91"/>
    <w:rsid w:val="3F724CCD"/>
    <w:rsid w:val="3F731171"/>
    <w:rsid w:val="3F740A45"/>
    <w:rsid w:val="3F744EE9"/>
    <w:rsid w:val="3F760C61"/>
    <w:rsid w:val="3F7647BE"/>
    <w:rsid w:val="3F76656C"/>
    <w:rsid w:val="3F780536"/>
    <w:rsid w:val="3F786788"/>
    <w:rsid w:val="3F792699"/>
    <w:rsid w:val="3F7A0182"/>
    <w:rsid w:val="3F7A2500"/>
    <w:rsid w:val="3F7A2BAD"/>
    <w:rsid w:val="3F7A7E3B"/>
    <w:rsid w:val="3F7B0026"/>
    <w:rsid w:val="3F7B6278"/>
    <w:rsid w:val="3F7E18C4"/>
    <w:rsid w:val="3F7F7B16"/>
    <w:rsid w:val="3F80256C"/>
    <w:rsid w:val="3F813686"/>
    <w:rsid w:val="3F817C80"/>
    <w:rsid w:val="3F84512C"/>
    <w:rsid w:val="3F870779"/>
    <w:rsid w:val="3F88218E"/>
    <w:rsid w:val="3F8844F1"/>
    <w:rsid w:val="3F892743"/>
    <w:rsid w:val="3F8A64BB"/>
    <w:rsid w:val="3F8C2250"/>
    <w:rsid w:val="3F8E1B07"/>
    <w:rsid w:val="3F8E5FAB"/>
    <w:rsid w:val="3F8E7D59"/>
    <w:rsid w:val="3F9335C1"/>
    <w:rsid w:val="3F93711E"/>
    <w:rsid w:val="3F9410E8"/>
    <w:rsid w:val="3F942E96"/>
    <w:rsid w:val="3F975C22"/>
    <w:rsid w:val="3F982986"/>
    <w:rsid w:val="3F9904AC"/>
    <w:rsid w:val="3F9A4950"/>
    <w:rsid w:val="3F9A5C24"/>
    <w:rsid w:val="3F9B7174"/>
    <w:rsid w:val="3F9F1F66"/>
    <w:rsid w:val="3FA23805"/>
    <w:rsid w:val="3FA32174"/>
    <w:rsid w:val="3FA4757D"/>
    <w:rsid w:val="3FA64167"/>
    <w:rsid w:val="3FA702E8"/>
    <w:rsid w:val="3FA7706D"/>
    <w:rsid w:val="3FA96941"/>
    <w:rsid w:val="3FAC01DF"/>
    <w:rsid w:val="3FAE21A9"/>
    <w:rsid w:val="3FAF1A7E"/>
    <w:rsid w:val="3FB11C9A"/>
    <w:rsid w:val="3FB35A12"/>
    <w:rsid w:val="3FB47094"/>
    <w:rsid w:val="3FB5178A"/>
    <w:rsid w:val="3FB6105E"/>
    <w:rsid w:val="3FB83028"/>
    <w:rsid w:val="3FB84DD6"/>
    <w:rsid w:val="3FB928FC"/>
    <w:rsid w:val="3FBB0422"/>
    <w:rsid w:val="3FC15609"/>
    <w:rsid w:val="3FC25C55"/>
    <w:rsid w:val="3FC523E1"/>
    <w:rsid w:val="3FC62130"/>
    <w:rsid w:val="3FC7326B"/>
    <w:rsid w:val="3FC739C4"/>
    <w:rsid w:val="3FC75019"/>
    <w:rsid w:val="3FC76DC7"/>
    <w:rsid w:val="3FC90D91"/>
    <w:rsid w:val="3FC96FE3"/>
    <w:rsid w:val="3FCA68B7"/>
    <w:rsid w:val="3FCA7A9E"/>
    <w:rsid w:val="3FCC0881"/>
    <w:rsid w:val="3FCF3ECE"/>
    <w:rsid w:val="3FD00372"/>
    <w:rsid w:val="3FD140EA"/>
    <w:rsid w:val="3FD17C46"/>
    <w:rsid w:val="3FD31C10"/>
    <w:rsid w:val="3FD339BE"/>
    <w:rsid w:val="3FD634AE"/>
    <w:rsid w:val="3FDA2F9E"/>
    <w:rsid w:val="3FDD2A8F"/>
    <w:rsid w:val="3FDD65EB"/>
    <w:rsid w:val="3FDF05B5"/>
    <w:rsid w:val="3FE27971"/>
    <w:rsid w:val="3FE34229"/>
    <w:rsid w:val="3FE43E1D"/>
    <w:rsid w:val="3FE47979"/>
    <w:rsid w:val="3FE5028A"/>
    <w:rsid w:val="3FE71217"/>
    <w:rsid w:val="3FE9009B"/>
    <w:rsid w:val="3FE94F8F"/>
    <w:rsid w:val="3FEB6F5A"/>
    <w:rsid w:val="3FF25D58"/>
    <w:rsid w:val="3FF322B2"/>
    <w:rsid w:val="3FF37BBC"/>
    <w:rsid w:val="3FF5663E"/>
    <w:rsid w:val="3FF57DD8"/>
    <w:rsid w:val="3FF658FE"/>
    <w:rsid w:val="3FF878C8"/>
    <w:rsid w:val="3FFA0F4B"/>
    <w:rsid w:val="3FFB4CC3"/>
    <w:rsid w:val="3FFC1167"/>
    <w:rsid w:val="3FFD0A3B"/>
    <w:rsid w:val="3FFF0C57"/>
    <w:rsid w:val="400224F5"/>
    <w:rsid w:val="400420D2"/>
    <w:rsid w:val="4004626D"/>
    <w:rsid w:val="40055B41"/>
    <w:rsid w:val="400718BA"/>
    <w:rsid w:val="400973E0"/>
    <w:rsid w:val="400B13AA"/>
    <w:rsid w:val="400C1945"/>
    <w:rsid w:val="400C4B76"/>
    <w:rsid w:val="400E2C48"/>
    <w:rsid w:val="4010076E"/>
    <w:rsid w:val="40104C12"/>
    <w:rsid w:val="401069C0"/>
    <w:rsid w:val="4011490F"/>
    <w:rsid w:val="40130737"/>
    <w:rsid w:val="40153FD6"/>
    <w:rsid w:val="40161AFD"/>
    <w:rsid w:val="40175FA1"/>
    <w:rsid w:val="40183AC7"/>
    <w:rsid w:val="40185875"/>
    <w:rsid w:val="401A15ED"/>
    <w:rsid w:val="401A339B"/>
    <w:rsid w:val="401B7113"/>
    <w:rsid w:val="401C2F2A"/>
    <w:rsid w:val="401F30A7"/>
    <w:rsid w:val="401F4E55"/>
    <w:rsid w:val="401F6C03"/>
    <w:rsid w:val="40204729"/>
    <w:rsid w:val="4021297B"/>
    <w:rsid w:val="402204A1"/>
    <w:rsid w:val="40224945"/>
    <w:rsid w:val="4023022C"/>
    <w:rsid w:val="40242B4C"/>
    <w:rsid w:val="4024421A"/>
    <w:rsid w:val="40273D0A"/>
    <w:rsid w:val="40291830"/>
    <w:rsid w:val="40307062"/>
    <w:rsid w:val="40354679"/>
    <w:rsid w:val="40387CC5"/>
    <w:rsid w:val="403A3A3D"/>
    <w:rsid w:val="403F2E01"/>
    <w:rsid w:val="4041301D"/>
    <w:rsid w:val="40416B7A"/>
    <w:rsid w:val="404541F4"/>
    <w:rsid w:val="40460634"/>
    <w:rsid w:val="404623E2"/>
    <w:rsid w:val="4047484A"/>
    <w:rsid w:val="4047615A"/>
    <w:rsid w:val="404843AC"/>
    <w:rsid w:val="404B17A6"/>
    <w:rsid w:val="404D19C2"/>
    <w:rsid w:val="405014B2"/>
    <w:rsid w:val="40503261"/>
    <w:rsid w:val="4050500F"/>
    <w:rsid w:val="405132A9"/>
    <w:rsid w:val="40534AFF"/>
    <w:rsid w:val="4057639D"/>
    <w:rsid w:val="40583EC3"/>
    <w:rsid w:val="405A5E8D"/>
    <w:rsid w:val="405A7C3B"/>
    <w:rsid w:val="405C03BC"/>
    <w:rsid w:val="405C7E57"/>
    <w:rsid w:val="405E2CDC"/>
    <w:rsid w:val="405E3BCF"/>
    <w:rsid w:val="405F16F6"/>
    <w:rsid w:val="4061721C"/>
    <w:rsid w:val="40617311"/>
    <w:rsid w:val="40632F94"/>
    <w:rsid w:val="40646D0C"/>
    <w:rsid w:val="4066403F"/>
    <w:rsid w:val="40694322"/>
    <w:rsid w:val="406B3BF6"/>
    <w:rsid w:val="406C796F"/>
    <w:rsid w:val="406D3E12"/>
    <w:rsid w:val="406D5BC1"/>
    <w:rsid w:val="406E1939"/>
    <w:rsid w:val="406E36E7"/>
    <w:rsid w:val="406E7B8B"/>
    <w:rsid w:val="407146EB"/>
    <w:rsid w:val="40721429"/>
    <w:rsid w:val="4072332D"/>
    <w:rsid w:val="40774C91"/>
    <w:rsid w:val="40776A3F"/>
    <w:rsid w:val="407A6407"/>
    <w:rsid w:val="407C0B5B"/>
    <w:rsid w:val="407C4056"/>
    <w:rsid w:val="407D22F3"/>
    <w:rsid w:val="407F4BE6"/>
    <w:rsid w:val="407F76A2"/>
    <w:rsid w:val="40806A89"/>
    <w:rsid w:val="4081341A"/>
    <w:rsid w:val="40833567"/>
    <w:rsid w:val="40833F0F"/>
    <w:rsid w:val="408353E4"/>
    <w:rsid w:val="40842F0A"/>
    <w:rsid w:val="40860A30"/>
    <w:rsid w:val="408B6047"/>
    <w:rsid w:val="408D092B"/>
    <w:rsid w:val="408D6263"/>
    <w:rsid w:val="408E5B37"/>
    <w:rsid w:val="408F0DAB"/>
    <w:rsid w:val="409018AF"/>
    <w:rsid w:val="4090365D"/>
    <w:rsid w:val="40904A9A"/>
    <w:rsid w:val="40905D53"/>
    <w:rsid w:val="40923879"/>
    <w:rsid w:val="409273D5"/>
    <w:rsid w:val="4093314D"/>
    <w:rsid w:val="40955117"/>
    <w:rsid w:val="4095597C"/>
    <w:rsid w:val="40956EC5"/>
    <w:rsid w:val="40970E8F"/>
    <w:rsid w:val="40972C3D"/>
    <w:rsid w:val="409A0980"/>
    <w:rsid w:val="409C0254"/>
    <w:rsid w:val="409C043B"/>
    <w:rsid w:val="409C0607"/>
    <w:rsid w:val="409C46F8"/>
    <w:rsid w:val="409C64A6"/>
    <w:rsid w:val="409F3FC1"/>
    <w:rsid w:val="409F5F96"/>
    <w:rsid w:val="40A23390"/>
    <w:rsid w:val="40A315E2"/>
    <w:rsid w:val="40A31847"/>
    <w:rsid w:val="40A47108"/>
    <w:rsid w:val="40A83DF2"/>
    <w:rsid w:val="40A92971"/>
    <w:rsid w:val="40A9471F"/>
    <w:rsid w:val="40AA0BC3"/>
    <w:rsid w:val="40AB0497"/>
    <w:rsid w:val="40AB3AED"/>
    <w:rsid w:val="40AB493B"/>
    <w:rsid w:val="40AB66E9"/>
    <w:rsid w:val="40AC415D"/>
    <w:rsid w:val="40AE7F87"/>
    <w:rsid w:val="40AF61D9"/>
    <w:rsid w:val="40B41A41"/>
    <w:rsid w:val="40B437EF"/>
    <w:rsid w:val="40B51316"/>
    <w:rsid w:val="40B57568"/>
    <w:rsid w:val="40B90E06"/>
    <w:rsid w:val="40BC08F6"/>
    <w:rsid w:val="40BE466E"/>
    <w:rsid w:val="40BF0BE9"/>
    <w:rsid w:val="40BF2194"/>
    <w:rsid w:val="40C1415E"/>
    <w:rsid w:val="40C17CBA"/>
    <w:rsid w:val="40C309FA"/>
    <w:rsid w:val="40C33A32"/>
    <w:rsid w:val="40C357E1"/>
    <w:rsid w:val="40C8729B"/>
    <w:rsid w:val="40C9486C"/>
    <w:rsid w:val="40CC7ACB"/>
    <w:rsid w:val="40CD2B03"/>
    <w:rsid w:val="40CE4185"/>
    <w:rsid w:val="40D043A1"/>
    <w:rsid w:val="40D05B51"/>
    <w:rsid w:val="40D0614F"/>
    <w:rsid w:val="40D45C40"/>
    <w:rsid w:val="40D479EE"/>
    <w:rsid w:val="40D53766"/>
    <w:rsid w:val="40D75730"/>
    <w:rsid w:val="40D82ED1"/>
    <w:rsid w:val="40D914A8"/>
    <w:rsid w:val="40D95004"/>
    <w:rsid w:val="40DA0D7C"/>
    <w:rsid w:val="40DB1852"/>
    <w:rsid w:val="40DB5220"/>
    <w:rsid w:val="40DC15A1"/>
    <w:rsid w:val="40DC1DD8"/>
    <w:rsid w:val="40DC2D46"/>
    <w:rsid w:val="40DE086C"/>
    <w:rsid w:val="40DE6ABE"/>
    <w:rsid w:val="40E02836"/>
    <w:rsid w:val="40E1035D"/>
    <w:rsid w:val="40E165AE"/>
    <w:rsid w:val="40E25413"/>
    <w:rsid w:val="40E66A02"/>
    <w:rsid w:val="40EA6776"/>
    <w:rsid w:val="40EB11DB"/>
    <w:rsid w:val="40EB4D37"/>
    <w:rsid w:val="40ED4F53"/>
    <w:rsid w:val="40EE50F7"/>
    <w:rsid w:val="40EE65D6"/>
    <w:rsid w:val="40EF4537"/>
    <w:rsid w:val="40F24318"/>
    <w:rsid w:val="40F36398"/>
    <w:rsid w:val="40F9220A"/>
    <w:rsid w:val="40F938F8"/>
    <w:rsid w:val="40F97454"/>
    <w:rsid w:val="40FA626B"/>
    <w:rsid w:val="40FB141E"/>
    <w:rsid w:val="40FB7670"/>
    <w:rsid w:val="40FE2CBD"/>
    <w:rsid w:val="40FE4A6B"/>
    <w:rsid w:val="4100099C"/>
    <w:rsid w:val="41004C87"/>
    <w:rsid w:val="4101455B"/>
    <w:rsid w:val="410249FD"/>
    <w:rsid w:val="41036525"/>
    <w:rsid w:val="41055DF9"/>
    <w:rsid w:val="41075C9E"/>
    <w:rsid w:val="41076015"/>
    <w:rsid w:val="410905BE"/>
    <w:rsid w:val="410A1661"/>
    <w:rsid w:val="410D2F00"/>
    <w:rsid w:val="410D73A4"/>
    <w:rsid w:val="410E46E1"/>
    <w:rsid w:val="410F0A26"/>
    <w:rsid w:val="410F6C78"/>
    <w:rsid w:val="41120516"/>
    <w:rsid w:val="41134241"/>
    <w:rsid w:val="411419E3"/>
    <w:rsid w:val="4114428E"/>
    <w:rsid w:val="4114603C"/>
    <w:rsid w:val="41151DB4"/>
    <w:rsid w:val="41175B2C"/>
    <w:rsid w:val="411918A4"/>
    <w:rsid w:val="411A73CB"/>
    <w:rsid w:val="411B55A4"/>
    <w:rsid w:val="411B561D"/>
    <w:rsid w:val="411C1395"/>
    <w:rsid w:val="41210759"/>
    <w:rsid w:val="41241AE4"/>
    <w:rsid w:val="41270465"/>
    <w:rsid w:val="41275E01"/>
    <w:rsid w:val="412A5860"/>
    <w:rsid w:val="412B138E"/>
    <w:rsid w:val="412B7549"/>
    <w:rsid w:val="412F2E76"/>
    <w:rsid w:val="412F731A"/>
    <w:rsid w:val="413621AC"/>
    <w:rsid w:val="41362456"/>
    <w:rsid w:val="41393CF5"/>
    <w:rsid w:val="41395AA3"/>
    <w:rsid w:val="413B181B"/>
    <w:rsid w:val="413B1FBD"/>
    <w:rsid w:val="413C5593"/>
    <w:rsid w:val="41401527"/>
    <w:rsid w:val="41405083"/>
    <w:rsid w:val="41421E90"/>
    <w:rsid w:val="41464675"/>
    <w:rsid w:val="414670D0"/>
    <w:rsid w:val="414C1C7A"/>
    <w:rsid w:val="414C5B13"/>
    <w:rsid w:val="414D154E"/>
    <w:rsid w:val="414F176A"/>
    <w:rsid w:val="41523008"/>
    <w:rsid w:val="4153125A"/>
    <w:rsid w:val="415349CB"/>
    <w:rsid w:val="415428DD"/>
    <w:rsid w:val="41562AF9"/>
    <w:rsid w:val="415723CD"/>
    <w:rsid w:val="41597EF3"/>
    <w:rsid w:val="415B3C6B"/>
    <w:rsid w:val="415E7BFF"/>
    <w:rsid w:val="41601281"/>
    <w:rsid w:val="41635215"/>
    <w:rsid w:val="41650F8E"/>
    <w:rsid w:val="41656898"/>
    <w:rsid w:val="416A0352"/>
    <w:rsid w:val="416A109C"/>
    <w:rsid w:val="416C40CA"/>
    <w:rsid w:val="416F3BBA"/>
    <w:rsid w:val="416F7716"/>
    <w:rsid w:val="417116E0"/>
    <w:rsid w:val="41742F7F"/>
    <w:rsid w:val="41744D2D"/>
    <w:rsid w:val="41766CF7"/>
    <w:rsid w:val="4177481D"/>
    <w:rsid w:val="41780CC1"/>
    <w:rsid w:val="417D0085"/>
    <w:rsid w:val="417E5BAB"/>
    <w:rsid w:val="417E7959"/>
    <w:rsid w:val="41801E32"/>
    <w:rsid w:val="418238EE"/>
    <w:rsid w:val="4182744A"/>
    <w:rsid w:val="41830F2E"/>
    <w:rsid w:val="418331C2"/>
    <w:rsid w:val="41841F89"/>
    <w:rsid w:val="41850CE8"/>
    <w:rsid w:val="41856F3A"/>
    <w:rsid w:val="418807D8"/>
    <w:rsid w:val="41894625"/>
    <w:rsid w:val="418A09F4"/>
    <w:rsid w:val="418A27A2"/>
    <w:rsid w:val="418C2076"/>
    <w:rsid w:val="418C651A"/>
    <w:rsid w:val="41913B31"/>
    <w:rsid w:val="41923967"/>
    <w:rsid w:val="41943621"/>
    <w:rsid w:val="4194717D"/>
    <w:rsid w:val="41990C37"/>
    <w:rsid w:val="419B49AF"/>
    <w:rsid w:val="419E624E"/>
    <w:rsid w:val="41A03D74"/>
    <w:rsid w:val="41A05B22"/>
    <w:rsid w:val="41A2189A"/>
    <w:rsid w:val="41A25D3E"/>
    <w:rsid w:val="41A575DC"/>
    <w:rsid w:val="41A71026"/>
    <w:rsid w:val="41A75102"/>
    <w:rsid w:val="41A77BAD"/>
    <w:rsid w:val="41A90E7A"/>
    <w:rsid w:val="41AA2E44"/>
    <w:rsid w:val="41AA4BF2"/>
    <w:rsid w:val="41AA69A0"/>
    <w:rsid w:val="41AC096A"/>
    <w:rsid w:val="41AD023F"/>
    <w:rsid w:val="41AE2885"/>
    <w:rsid w:val="41AE6491"/>
    <w:rsid w:val="41B15F81"/>
    <w:rsid w:val="41B33AA7"/>
    <w:rsid w:val="41B415CD"/>
    <w:rsid w:val="41B46AAD"/>
    <w:rsid w:val="41B50A70"/>
    <w:rsid w:val="41B8730F"/>
    <w:rsid w:val="41BB295C"/>
    <w:rsid w:val="41BD0482"/>
    <w:rsid w:val="41BF069E"/>
    <w:rsid w:val="41C04416"/>
    <w:rsid w:val="41C10754"/>
    <w:rsid w:val="41C2018E"/>
    <w:rsid w:val="41C21F3C"/>
    <w:rsid w:val="41C23CEA"/>
    <w:rsid w:val="41C31810"/>
    <w:rsid w:val="41C470D5"/>
    <w:rsid w:val="41C619F5"/>
    <w:rsid w:val="41C757A4"/>
    <w:rsid w:val="41C75A56"/>
    <w:rsid w:val="41C9151C"/>
    <w:rsid w:val="41CA1806"/>
    <w:rsid w:val="41CA2B9F"/>
    <w:rsid w:val="41CC6917"/>
    <w:rsid w:val="41CE268F"/>
    <w:rsid w:val="41D1217F"/>
    <w:rsid w:val="41D35EF7"/>
    <w:rsid w:val="41D37CA5"/>
    <w:rsid w:val="41D43A1D"/>
    <w:rsid w:val="41D97D5E"/>
    <w:rsid w:val="41DA235A"/>
    <w:rsid w:val="41DB1250"/>
    <w:rsid w:val="41DE664A"/>
    <w:rsid w:val="41E2438C"/>
    <w:rsid w:val="41E719A3"/>
    <w:rsid w:val="41E9396D"/>
    <w:rsid w:val="41E974C9"/>
    <w:rsid w:val="41EF0857"/>
    <w:rsid w:val="41EF2091"/>
    <w:rsid w:val="41EF2605"/>
    <w:rsid w:val="41F145CF"/>
    <w:rsid w:val="41F1637D"/>
    <w:rsid w:val="41F320F5"/>
    <w:rsid w:val="41F36599"/>
    <w:rsid w:val="41F57644"/>
    <w:rsid w:val="41F63994"/>
    <w:rsid w:val="41F67393"/>
    <w:rsid w:val="41F84884"/>
    <w:rsid w:val="41FA7928"/>
    <w:rsid w:val="41FD4695"/>
    <w:rsid w:val="41FF6CEC"/>
    <w:rsid w:val="4200449D"/>
    <w:rsid w:val="42022339"/>
    <w:rsid w:val="4205007B"/>
    <w:rsid w:val="42070318"/>
    <w:rsid w:val="420A6C99"/>
    <w:rsid w:val="420F2CA7"/>
    <w:rsid w:val="42162288"/>
    <w:rsid w:val="42165DE4"/>
    <w:rsid w:val="4219272D"/>
    <w:rsid w:val="421B164C"/>
    <w:rsid w:val="421B33FA"/>
    <w:rsid w:val="421B7C1E"/>
    <w:rsid w:val="42220C2D"/>
    <w:rsid w:val="422259EF"/>
    <w:rsid w:val="422449A5"/>
    <w:rsid w:val="422455FC"/>
    <w:rsid w:val="42276243"/>
    <w:rsid w:val="42293D69"/>
    <w:rsid w:val="422B0E54"/>
    <w:rsid w:val="422E5823"/>
    <w:rsid w:val="423170C2"/>
    <w:rsid w:val="42360234"/>
    <w:rsid w:val="423746D8"/>
    <w:rsid w:val="423948E8"/>
    <w:rsid w:val="423A3BCC"/>
    <w:rsid w:val="423A41C8"/>
    <w:rsid w:val="423B3A9C"/>
    <w:rsid w:val="423D15C3"/>
    <w:rsid w:val="423D5F74"/>
    <w:rsid w:val="423E5B89"/>
    <w:rsid w:val="42415557"/>
    <w:rsid w:val="42417305"/>
    <w:rsid w:val="4242307D"/>
    <w:rsid w:val="42426BD9"/>
    <w:rsid w:val="42433B87"/>
    <w:rsid w:val="424566C9"/>
    <w:rsid w:val="42462B6D"/>
    <w:rsid w:val="42466EEC"/>
    <w:rsid w:val="424741EF"/>
    <w:rsid w:val="4248180C"/>
    <w:rsid w:val="4249440B"/>
    <w:rsid w:val="424B3CDF"/>
    <w:rsid w:val="424C7A58"/>
    <w:rsid w:val="424E37D0"/>
    <w:rsid w:val="424E57D2"/>
    <w:rsid w:val="424F6B0E"/>
    <w:rsid w:val="425012F6"/>
    <w:rsid w:val="4250579A"/>
    <w:rsid w:val="4253528A"/>
    <w:rsid w:val="42537038"/>
    <w:rsid w:val="425414F0"/>
    <w:rsid w:val="42547DAF"/>
    <w:rsid w:val="42554B5E"/>
    <w:rsid w:val="4255690C"/>
    <w:rsid w:val="42577E71"/>
    <w:rsid w:val="425828A0"/>
    <w:rsid w:val="4258464E"/>
    <w:rsid w:val="425C2C62"/>
    <w:rsid w:val="425C7C82"/>
    <w:rsid w:val="42610F23"/>
    <w:rsid w:val="42613503"/>
    <w:rsid w:val="42613AF4"/>
    <w:rsid w:val="42641245"/>
    <w:rsid w:val="42642FF3"/>
    <w:rsid w:val="42644DA1"/>
    <w:rsid w:val="42672AE3"/>
    <w:rsid w:val="4269685C"/>
    <w:rsid w:val="426B25D4"/>
    <w:rsid w:val="426C3C56"/>
    <w:rsid w:val="42701998"/>
    <w:rsid w:val="427174BE"/>
    <w:rsid w:val="42734FE4"/>
    <w:rsid w:val="42742392"/>
    <w:rsid w:val="42786A9F"/>
    <w:rsid w:val="427A6373"/>
    <w:rsid w:val="427D40B5"/>
    <w:rsid w:val="427F1BDB"/>
    <w:rsid w:val="42864D18"/>
    <w:rsid w:val="4287580F"/>
    <w:rsid w:val="42884F34"/>
    <w:rsid w:val="42890CAC"/>
    <w:rsid w:val="428B0580"/>
    <w:rsid w:val="428B67D2"/>
    <w:rsid w:val="428E0070"/>
    <w:rsid w:val="428E62C2"/>
    <w:rsid w:val="4292190E"/>
    <w:rsid w:val="42927B60"/>
    <w:rsid w:val="429531AD"/>
    <w:rsid w:val="429612A3"/>
    <w:rsid w:val="42975177"/>
    <w:rsid w:val="42982C9D"/>
    <w:rsid w:val="429C278D"/>
    <w:rsid w:val="429D02B3"/>
    <w:rsid w:val="429E7A35"/>
    <w:rsid w:val="429F402B"/>
    <w:rsid w:val="42A04F26"/>
    <w:rsid w:val="42A17DA3"/>
    <w:rsid w:val="42A20F87"/>
    <w:rsid w:val="42A27846"/>
    <w:rsid w:val="42A653BA"/>
    <w:rsid w:val="42A67168"/>
    <w:rsid w:val="42A72EE0"/>
    <w:rsid w:val="42A87384"/>
    <w:rsid w:val="42A87AA8"/>
    <w:rsid w:val="42A94EAA"/>
    <w:rsid w:val="42AE09BA"/>
    <w:rsid w:val="42B02C5A"/>
    <w:rsid w:val="42B1476A"/>
    <w:rsid w:val="42B15B0D"/>
    <w:rsid w:val="42B26C49"/>
    <w:rsid w:val="42B850ED"/>
    <w:rsid w:val="42B86E9B"/>
    <w:rsid w:val="42B9333F"/>
    <w:rsid w:val="42BA2C13"/>
    <w:rsid w:val="42BA70B7"/>
    <w:rsid w:val="42BC2E2F"/>
    <w:rsid w:val="42BC698B"/>
    <w:rsid w:val="42C04A83"/>
    <w:rsid w:val="42C121F4"/>
    <w:rsid w:val="42C13FA2"/>
    <w:rsid w:val="42C35F6C"/>
    <w:rsid w:val="42C41CE4"/>
    <w:rsid w:val="42C615B8"/>
    <w:rsid w:val="42C85330"/>
    <w:rsid w:val="42C972FA"/>
    <w:rsid w:val="42CA2B90"/>
    <w:rsid w:val="42CB3072"/>
    <w:rsid w:val="42CB6BCE"/>
    <w:rsid w:val="42CC2ADD"/>
    <w:rsid w:val="42CD0B98"/>
    <w:rsid w:val="42CE66BF"/>
    <w:rsid w:val="42CF2B62"/>
    <w:rsid w:val="42CF6863"/>
    <w:rsid w:val="42D24401"/>
    <w:rsid w:val="42D261AF"/>
    <w:rsid w:val="42D40BE9"/>
    <w:rsid w:val="42D64FF5"/>
    <w:rsid w:val="42D77C69"/>
    <w:rsid w:val="42D812EB"/>
    <w:rsid w:val="42D924E6"/>
    <w:rsid w:val="42DA5063"/>
    <w:rsid w:val="42DD6902"/>
    <w:rsid w:val="42DE4B54"/>
    <w:rsid w:val="42E163F2"/>
    <w:rsid w:val="42E36169"/>
    <w:rsid w:val="42E5365A"/>
    <w:rsid w:val="42E63A08"/>
    <w:rsid w:val="42EA174A"/>
    <w:rsid w:val="42ED2FE9"/>
    <w:rsid w:val="42EF6D61"/>
    <w:rsid w:val="42F1333E"/>
    <w:rsid w:val="42F205FF"/>
    <w:rsid w:val="42F56341"/>
    <w:rsid w:val="42F73E67"/>
    <w:rsid w:val="42F77A73"/>
    <w:rsid w:val="42FB08DA"/>
    <w:rsid w:val="42FC322C"/>
    <w:rsid w:val="42FC76D0"/>
    <w:rsid w:val="42FD18E1"/>
    <w:rsid w:val="43000F6E"/>
    <w:rsid w:val="43003AC9"/>
    <w:rsid w:val="430345BA"/>
    <w:rsid w:val="43035753"/>
    <w:rsid w:val="43036368"/>
    <w:rsid w:val="43040332"/>
    <w:rsid w:val="430420E0"/>
    <w:rsid w:val="43046BE3"/>
    <w:rsid w:val="43065E58"/>
    <w:rsid w:val="43081BD1"/>
    <w:rsid w:val="43086074"/>
    <w:rsid w:val="43087E22"/>
    <w:rsid w:val="430976F7"/>
    <w:rsid w:val="430A1DED"/>
    <w:rsid w:val="430B346F"/>
    <w:rsid w:val="430B60A7"/>
    <w:rsid w:val="430D5439"/>
    <w:rsid w:val="43107D57"/>
    <w:rsid w:val="43120CA1"/>
    <w:rsid w:val="431247FD"/>
    <w:rsid w:val="43144A19"/>
    <w:rsid w:val="4315253F"/>
    <w:rsid w:val="431762B8"/>
    <w:rsid w:val="43190B70"/>
    <w:rsid w:val="43192030"/>
    <w:rsid w:val="431A1904"/>
    <w:rsid w:val="431C567C"/>
    <w:rsid w:val="431C742A"/>
    <w:rsid w:val="431E1692"/>
    <w:rsid w:val="431E31A2"/>
    <w:rsid w:val="431F6F1A"/>
    <w:rsid w:val="432033BE"/>
    <w:rsid w:val="43212C92"/>
    <w:rsid w:val="43234C5C"/>
    <w:rsid w:val="432374DF"/>
    <w:rsid w:val="432602A9"/>
    <w:rsid w:val="4326474D"/>
    <w:rsid w:val="43285FDD"/>
    <w:rsid w:val="432D7889"/>
    <w:rsid w:val="432F1853"/>
    <w:rsid w:val="432F3601"/>
    <w:rsid w:val="43326C4D"/>
    <w:rsid w:val="43346E69"/>
    <w:rsid w:val="43374642"/>
    <w:rsid w:val="43397FDC"/>
    <w:rsid w:val="433A3D54"/>
    <w:rsid w:val="433A6FE6"/>
    <w:rsid w:val="433B01F8"/>
    <w:rsid w:val="433C187A"/>
    <w:rsid w:val="433C66BA"/>
    <w:rsid w:val="433C7ACC"/>
    <w:rsid w:val="433E1A96"/>
    <w:rsid w:val="433E3844"/>
    <w:rsid w:val="43413334"/>
    <w:rsid w:val="43430E5B"/>
    <w:rsid w:val="43432BE5"/>
    <w:rsid w:val="43432C09"/>
    <w:rsid w:val="434370AD"/>
    <w:rsid w:val="4348021F"/>
    <w:rsid w:val="43480868"/>
    <w:rsid w:val="434846C3"/>
    <w:rsid w:val="434B7D0F"/>
    <w:rsid w:val="434D3A87"/>
    <w:rsid w:val="434D7F2B"/>
    <w:rsid w:val="434E4BB4"/>
    <w:rsid w:val="43503578"/>
    <w:rsid w:val="43505326"/>
    <w:rsid w:val="4350713C"/>
    <w:rsid w:val="435117C9"/>
    <w:rsid w:val="4352109E"/>
    <w:rsid w:val="43525542"/>
    <w:rsid w:val="43534D7B"/>
    <w:rsid w:val="435412BA"/>
    <w:rsid w:val="43544E16"/>
    <w:rsid w:val="43550B61"/>
    <w:rsid w:val="43560B8E"/>
    <w:rsid w:val="43566DE0"/>
    <w:rsid w:val="4359067E"/>
    <w:rsid w:val="435A629B"/>
    <w:rsid w:val="435B2648"/>
    <w:rsid w:val="435C1F1C"/>
    <w:rsid w:val="435E3EE6"/>
    <w:rsid w:val="43601A0D"/>
    <w:rsid w:val="436112E1"/>
    <w:rsid w:val="43614A2D"/>
    <w:rsid w:val="43635059"/>
    <w:rsid w:val="43655275"/>
    <w:rsid w:val="43664B49"/>
    <w:rsid w:val="436653E0"/>
    <w:rsid w:val="43670FED"/>
    <w:rsid w:val="436808C1"/>
    <w:rsid w:val="436C738C"/>
    <w:rsid w:val="436D4129"/>
    <w:rsid w:val="436F1C50"/>
    <w:rsid w:val="436F39FE"/>
    <w:rsid w:val="43707776"/>
    <w:rsid w:val="43741A13"/>
    <w:rsid w:val="43747F39"/>
    <w:rsid w:val="43782F65"/>
    <w:rsid w:val="43784FA8"/>
    <w:rsid w:val="4379487C"/>
    <w:rsid w:val="437E1E93"/>
    <w:rsid w:val="437E5696"/>
    <w:rsid w:val="4383394D"/>
    <w:rsid w:val="438356FB"/>
    <w:rsid w:val="438374A9"/>
    <w:rsid w:val="43851473"/>
    <w:rsid w:val="43853221"/>
    <w:rsid w:val="43860D47"/>
    <w:rsid w:val="438751EB"/>
    <w:rsid w:val="43882D11"/>
    <w:rsid w:val="438A4CDB"/>
    <w:rsid w:val="438C0A54"/>
    <w:rsid w:val="438C286B"/>
    <w:rsid w:val="438C45B0"/>
    <w:rsid w:val="438F5E4E"/>
    <w:rsid w:val="43917621"/>
    <w:rsid w:val="43917E18"/>
    <w:rsid w:val="4392593E"/>
    <w:rsid w:val="43931DE2"/>
    <w:rsid w:val="43933DE1"/>
    <w:rsid w:val="43943464"/>
    <w:rsid w:val="43972F54"/>
    <w:rsid w:val="43993170"/>
    <w:rsid w:val="439B0C97"/>
    <w:rsid w:val="439C056B"/>
    <w:rsid w:val="439E2535"/>
    <w:rsid w:val="43A0005B"/>
    <w:rsid w:val="43A15B81"/>
    <w:rsid w:val="43A22506"/>
    <w:rsid w:val="43A35D9D"/>
    <w:rsid w:val="43A41F82"/>
    <w:rsid w:val="43A538C3"/>
    <w:rsid w:val="43A55671"/>
    <w:rsid w:val="43A63197"/>
    <w:rsid w:val="43AB0A25"/>
    <w:rsid w:val="43AC0714"/>
    <w:rsid w:val="43AF4742"/>
    <w:rsid w:val="43B104BA"/>
    <w:rsid w:val="43B12268"/>
    <w:rsid w:val="43B34232"/>
    <w:rsid w:val="43B458B4"/>
    <w:rsid w:val="43B6162D"/>
    <w:rsid w:val="43B65AD0"/>
    <w:rsid w:val="43B6787E"/>
    <w:rsid w:val="43B81849"/>
    <w:rsid w:val="43B92ECB"/>
    <w:rsid w:val="43B9736F"/>
    <w:rsid w:val="43BB30E7"/>
    <w:rsid w:val="43BB41A8"/>
    <w:rsid w:val="43BB4E95"/>
    <w:rsid w:val="43BC0209"/>
    <w:rsid w:val="43BC29BB"/>
    <w:rsid w:val="43BD0C0D"/>
    <w:rsid w:val="43BE6733"/>
    <w:rsid w:val="43BF6B8A"/>
    <w:rsid w:val="43C006FD"/>
    <w:rsid w:val="43C24475"/>
    <w:rsid w:val="43C26223"/>
    <w:rsid w:val="43C4431A"/>
    <w:rsid w:val="43C55D14"/>
    <w:rsid w:val="43C71A8C"/>
    <w:rsid w:val="43C7383A"/>
    <w:rsid w:val="43C755E8"/>
    <w:rsid w:val="43CA332A"/>
    <w:rsid w:val="43CA50D8"/>
    <w:rsid w:val="43CB512D"/>
    <w:rsid w:val="43CC0E50"/>
    <w:rsid w:val="43CC52F4"/>
    <w:rsid w:val="43CF6B92"/>
    <w:rsid w:val="43D146B8"/>
    <w:rsid w:val="43D2242F"/>
    <w:rsid w:val="43D23F8D"/>
    <w:rsid w:val="43D2785E"/>
    <w:rsid w:val="43D321DE"/>
    <w:rsid w:val="43D338BF"/>
    <w:rsid w:val="43D441A9"/>
    <w:rsid w:val="43D47D05"/>
    <w:rsid w:val="43D67F21"/>
    <w:rsid w:val="43D877F5"/>
    <w:rsid w:val="43DB5537"/>
    <w:rsid w:val="43DC34E1"/>
    <w:rsid w:val="43DC60B2"/>
    <w:rsid w:val="43DD305D"/>
    <w:rsid w:val="43DE0B83"/>
    <w:rsid w:val="43E02B4D"/>
    <w:rsid w:val="43E066A9"/>
    <w:rsid w:val="43E268C5"/>
    <w:rsid w:val="43E53CC0"/>
    <w:rsid w:val="43E637DB"/>
    <w:rsid w:val="43E91A02"/>
    <w:rsid w:val="43EA39CC"/>
    <w:rsid w:val="43ED0DC6"/>
    <w:rsid w:val="43ED7037"/>
    <w:rsid w:val="43EE7018"/>
    <w:rsid w:val="43EF2D90"/>
    <w:rsid w:val="43F14D5A"/>
    <w:rsid w:val="43F16B09"/>
    <w:rsid w:val="43F42155"/>
    <w:rsid w:val="43F565F9"/>
    <w:rsid w:val="43F9776B"/>
    <w:rsid w:val="43FB1735"/>
    <w:rsid w:val="43FB34E3"/>
    <w:rsid w:val="43FE2FD4"/>
    <w:rsid w:val="44020D16"/>
    <w:rsid w:val="44022AC4"/>
    <w:rsid w:val="4404683C"/>
    <w:rsid w:val="440525B4"/>
    <w:rsid w:val="44077BDE"/>
    <w:rsid w:val="44093E52"/>
    <w:rsid w:val="440A7BCA"/>
    <w:rsid w:val="440A7CA0"/>
    <w:rsid w:val="440B5E1C"/>
    <w:rsid w:val="440E3217"/>
    <w:rsid w:val="440F6F8F"/>
    <w:rsid w:val="44103433"/>
    <w:rsid w:val="4413082D"/>
    <w:rsid w:val="441445A5"/>
    <w:rsid w:val="44166243"/>
    <w:rsid w:val="44184095"/>
    <w:rsid w:val="44185E43"/>
    <w:rsid w:val="441B5933"/>
    <w:rsid w:val="441D16AC"/>
    <w:rsid w:val="441D78FE"/>
    <w:rsid w:val="441F3676"/>
    <w:rsid w:val="44230847"/>
    <w:rsid w:val="44242A3A"/>
    <w:rsid w:val="44246EDE"/>
    <w:rsid w:val="44290050"/>
    <w:rsid w:val="442962A2"/>
    <w:rsid w:val="442A5B77"/>
    <w:rsid w:val="442B201A"/>
    <w:rsid w:val="442C7B41"/>
    <w:rsid w:val="442E38B9"/>
    <w:rsid w:val="443133A9"/>
    <w:rsid w:val="44315157"/>
    <w:rsid w:val="44316F05"/>
    <w:rsid w:val="44352E99"/>
    <w:rsid w:val="4436276D"/>
    <w:rsid w:val="44366C11"/>
    <w:rsid w:val="44384737"/>
    <w:rsid w:val="4439400C"/>
    <w:rsid w:val="443A3EFD"/>
    <w:rsid w:val="443D1D4E"/>
    <w:rsid w:val="443D3194"/>
    <w:rsid w:val="443D3FBF"/>
    <w:rsid w:val="443F5AC6"/>
    <w:rsid w:val="4440539A"/>
    <w:rsid w:val="44427364"/>
    <w:rsid w:val="44450C02"/>
    <w:rsid w:val="44472BCC"/>
    <w:rsid w:val="444C01E3"/>
    <w:rsid w:val="444E4F44"/>
    <w:rsid w:val="4450382F"/>
    <w:rsid w:val="4453331F"/>
    <w:rsid w:val="445350CD"/>
    <w:rsid w:val="44550E45"/>
    <w:rsid w:val="44552246"/>
    <w:rsid w:val="44564BBE"/>
    <w:rsid w:val="4456696C"/>
    <w:rsid w:val="44580936"/>
    <w:rsid w:val="44586B88"/>
    <w:rsid w:val="445A46AE"/>
    <w:rsid w:val="445A645C"/>
    <w:rsid w:val="445B0426"/>
    <w:rsid w:val="445C5E07"/>
    <w:rsid w:val="445D7CFA"/>
    <w:rsid w:val="445F1CC4"/>
    <w:rsid w:val="445F3A72"/>
    <w:rsid w:val="445F4788"/>
    <w:rsid w:val="445F7F16"/>
    <w:rsid w:val="44613C8E"/>
    <w:rsid w:val="44623562"/>
    <w:rsid w:val="44663053"/>
    <w:rsid w:val="44670B79"/>
    <w:rsid w:val="446A0634"/>
    <w:rsid w:val="446C618F"/>
    <w:rsid w:val="446F7A2D"/>
    <w:rsid w:val="44727C49"/>
    <w:rsid w:val="44775260"/>
    <w:rsid w:val="44782D86"/>
    <w:rsid w:val="44784B34"/>
    <w:rsid w:val="447A6AFE"/>
    <w:rsid w:val="447B63D2"/>
    <w:rsid w:val="447E402B"/>
    <w:rsid w:val="447F5EC2"/>
    <w:rsid w:val="448160DE"/>
    <w:rsid w:val="448259B3"/>
    <w:rsid w:val="44827761"/>
    <w:rsid w:val="4484797D"/>
    <w:rsid w:val="44872FC9"/>
    <w:rsid w:val="44890AEF"/>
    <w:rsid w:val="44896D41"/>
    <w:rsid w:val="448B0D0B"/>
    <w:rsid w:val="448B2AB9"/>
    <w:rsid w:val="448D4A83"/>
    <w:rsid w:val="448E07FB"/>
    <w:rsid w:val="448E6105"/>
    <w:rsid w:val="44913E48"/>
    <w:rsid w:val="449234C1"/>
    <w:rsid w:val="44930AA7"/>
    <w:rsid w:val="4493196E"/>
    <w:rsid w:val="4494751B"/>
    <w:rsid w:val="44955C90"/>
    <w:rsid w:val="4496320C"/>
    <w:rsid w:val="44986F84"/>
    <w:rsid w:val="449974E9"/>
    <w:rsid w:val="449A2CFC"/>
    <w:rsid w:val="449B0822"/>
    <w:rsid w:val="449C6A74"/>
    <w:rsid w:val="449D27EC"/>
    <w:rsid w:val="449F1C1A"/>
    <w:rsid w:val="449F6565"/>
    <w:rsid w:val="44A1052F"/>
    <w:rsid w:val="44A122DD"/>
    <w:rsid w:val="44A1408B"/>
    <w:rsid w:val="44A41DCD"/>
    <w:rsid w:val="44A43B7B"/>
    <w:rsid w:val="44A771C7"/>
    <w:rsid w:val="44A8366B"/>
    <w:rsid w:val="44A92F3F"/>
    <w:rsid w:val="44A9589D"/>
    <w:rsid w:val="44A973E3"/>
    <w:rsid w:val="44AB315B"/>
    <w:rsid w:val="44AC2A30"/>
    <w:rsid w:val="44AE49FA"/>
    <w:rsid w:val="44AE67A8"/>
    <w:rsid w:val="44B042CE"/>
    <w:rsid w:val="44B0475E"/>
    <w:rsid w:val="44B10046"/>
    <w:rsid w:val="44B244EA"/>
    <w:rsid w:val="44B30262"/>
    <w:rsid w:val="44B32010"/>
    <w:rsid w:val="44B57B36"/>
    <w:rsid w:val="44B6565C"/>
    <w:rsid w:val="44B87626"/>
    <w:rsid w:val="44B951CC"/>
    <w:rsid w:val="44BC0EC5"/>
    <w:rsid w:val="44BD3D13"/>
    <w:rsid w:val="44BF2763"/>
    <w:rsid w:val="44BF6C07"/>
    <w:rsid w:val="44C36444"/>
    <w:rsid w:val="44C424A5"/>
    <w:rsid w:val="44C45FCB"/>
    <w:rsid w:val="44C71617"/>
    <w:rsid w:val="44C85ABB"/>
    <w:rsid w:val="44C94E87"/>
    <w:rsid w:val="44CB1108"/>
    <w:rsid w:val="44CB735A"/>
    <w:rsid w:val="44CC6C2E"/>
    <w:rsid w:val="44CD14E0"/>
    <w:rsid w:val="44CD30D2"/>
    <w:rsid w:val="44D04970"/>
    <w:rsid w:val="44D161EA"/>
    <w:rsid w:val="44D206E8"/>
    <w:rsid w:val="44D22496"/>
    <w:rsid w:val="44D7748B"/>
    <w:rsid w:val="44D77AAC"/>
    <w:rsid w:val="44D97CC8"/>
    <w:rsid w:val="44DC072C"/>
    <w:rsid w:val="44DC3315"/>
    <w:rsid w:val="44DE304C"/>
    <w:rsid w:val="44DE708D"/>
    <w:rsid w:val="44E1310E"/>
    <w:rsid w:val="44E4666D"/>
    <w:rsid w:val="44E623E5"/>
    <w:rsid w:val="44E64193"/>
    <w:rsid w:val="44E65F41"/>
    <w:rsid w:val="44EB17AA"/>
    <w:rsid w:val="44EC0F3D"/>
    <w:rsid w:val="44EC4AEE"/>
    <w:rsid w:val="44ED5522"/>
    <w:rsid w:val="44ED72D0"/>
    <w:rsid w:val="44EE129A"/>
    <w:rsid w:val="44F113EF"/>
    <w:rsid w:val="44F114C2"/>
    <w:rsid w:val="44F20B0B"/>
    <w:rsid w:val="44F3065E"/>
    <w:rsid w:val="44F3240C"/>
    <w:rsid w:val="44F61BFC"/>
    <w:rsid w:val="44F85C75"/>
    <w:rsid w:val="44F92119"/>
    <w:rsid w:val="44FA379B"/>
    <w:rsid w:val="44FC7513"/>
    <w:rsid w:val="44FF4F56"/>
    <w:rsid w:val="44FF5255"/>
    <w:rsid w:val="44FF7003"/>
    <w:rsid w:val="45013B88"/>
    <w:rsid w:val="45034D45"/>
    <w:rsid w:val="4504286C"/>
    <w:rsid w:val="45062140"/>
    <w:rsid w:val="45085EB8"/>
    <w:rsid w:val="450862B9"/>
    <w:rsid w:val="45091C30"/>
    <w:rsid w:val="45097E82"/>
    <w:rsid w:val="450B1E4C"/>
    <w:rsid w:val="45102FBE"/>
    <w:rsid w:val="45124F88"/>
    <w:rsid w:val="4512549B"/>
    <w:rsid w:val="45126D36"/>
    <w:rsid w:val="45132AAF"/>
    <w:rsid w:val="4513485D"/>
    <w:rsid w:val="4514742D"/>
    <w:rsid w:val="451505D5"/>
    <w:rsid w:val="45154A79"/>
    <w:rsid w:val="45156827"/>
    <w:rsid w:val="451731DD"/>
    <w:rsid w:val="4517434D"/>
    <w:rsid w:val="45181E73"/>
    <w:rsid w:val="4518723E"/>
    <w:rsid w:val="451A307A"/>
    <w:rsid w:val="451A5BEB"/>
    <w:rsid w:val="451C1963"/>
    <w:rsid w:val="451C7BB5"/>
    <w:rsid w:val="45252F0E"/>
    <w:rsid w:val="45264590"/>
    <w:rsid w:val="45275E30"/>
    <w:rsid w:val="45280308"/>
    <w:rsid w:val="45294080"/>
    <w:rsid w:val="452A0524"/>
    <w:rsid w:val="452A2D94"/>
    <w:rsid w:val="452B4BA6"/>
    <w:rsid w:val="452B604A"/>
    <w:rsid w:val="452B7DF8"/>
    <w:rsid w:val="452E1696"/>
    <w:rsid w:val="452E5F4C"/>
    <w:rsid w:val="452F5B3A"/>
    <w:rsid w:val="452F78E8"/>
    <w:rsid w:val="45320228"/>
    <w:rsid w:val="45321526"/>
    <w:rsid w:val="45322F35"/>
    <w:rsid w:val="453273D9"/>
    <w:rsid w:val="45352A25"/>
    <w:rsid w:val="45356EC9"/>
    <w:rsid w:val="45392515"/>
    <w:rsid w:val="453942C3"/>
    <w:rsid w:val="453C3DB3"/>
    <w:rsid w:val="453F23E9"/>
    <w:rsid w:val="453F38A4"/>
    <w:rsid w:val="45404BDA"/>
    <w:rsid w:val="4541761C"/>
    <w:rsid w:val="454315E6"/>
    <w:rsid w:val="45464C32"/>
    <w:rsid w:val="454964D0"/>
    <w:rsid w:val="454A2974"/>
    <w:rsid w:val="454A4722"/>
    <w:rsid w:val="454B049A"/>
    <w:rsid w:val="454B3FF6"/>
    <w:rsid w:val="454C4C9E"/>
    <w:rsid w:val="454D4212"/>
    <w:rsid w:val="454F1D39"/>
    <w:rsid w:val="454F1EDE"/>
    <w:rsid w:val="454F7F8B"/>
    <w:rsid w:val="4550160D"/>
    <w:rsid w:val="45505AB1"/>
    <w:rsid w:val="4550785F"/>
    <w:rsid w:val="455235D7"/>
    <w:rsid w:val="45561319"/>
    <w:rsid w:val="45570BED"/>
    <w:rsid w:val="45575091"/>
    <w:rsid w:val="45583241"/>
    <w:rsid w:val="45594965"/>
    <w:rsid w:val="455C6204"/>
    <w:rsid w:val="455D44E2"/>
    <w:rsid w:val="45611A6C"/>
    <w:rsid w:val="45612018"/>
    <w:rsid w:val="4561381A"/>
    <w:rsid w:val="4565155C"/>
    <w:rsid w:val="45682DFA"/>
    <w:rsid w:val="456926CF"/>
    <w:rsid w:val="456A0921"/>
    <w:rsid w:val="456A6AE6"/>
    <w:rsid w:val="456B28EB"/>
    <w:rsid w:val="456B39D6"/>
    <w:rsid w:val="456F4189"/>
    <w:rsid w:val="456F5F37"/>
    <w:rsid w:val="45703A5D"/>
    <w:rsid w:val="457277D5"/>
    <w:rsid w:val="4579257A"/>
    <w:rsid w:val="457A48DC"/>
    <w:rsid w:val="457B0D80"/>
    <w:rsid w:val="457B2B2E"/>
    <w:rsid w:val="457E261E"/>
    <w:rsid w:val="457E43CC"/>
    <w:rsid w:val="457F0FBD"/>
    <w:rsid w:val="457F1EF2"/>
    <w:rsid w:val="45800144"/>
    <w:rsid w:val="45806396"/>
    <w:rsid w:val="45833790"/>
    <w:rsid w:val="45857508"/>
    <w:rsid w:val="4588524B"/>
    <w:rsid w:val="458946E9"/>
    <w:rsid w:val="458A4B1F"/>
    <w:rsid w:val="458A60D0"/>
    <w:rsid w:val="458D57CB"/>
    <w:rsid w:val="458F0387"/>
    <w:rsid w:val="45905EAD"/>
    <w:rsid w:val="459260C9"/>
    <w:rsid w:val="45941E41"/>
    <w:rsid w:val="45975B03"/>
    <w:rsid w:val="4598072C"/>
    <w:rsid w:val="45992FB4"/>
    <w:rsid w:val="45997458"/>
    <w:rsid w:val="459D73E9"/>
    <w:rsid w:val="459E4A6E"/>
    <w:rsid w:val="459E681C"/>
    <w:rsid w:val="45A04342"/>
    <w:rsid w:val="45A1630C"/>
    <w:rsid w:val="45A33E32"/>
    <w:rsid w:val="45A41848"/>
    <w:rsid w:val="45A47C0E"/>
    <w:rsid w:val="45A57BAB"/>
    <w:rsid w:val="45A858ED"/>
    <w:rsid w:val="45AC171F"/>
    <w:rsid w:val="45AC718B"/>
    <w:rsid w:val="45AD4CB1"/>
    <w:rsid w:val="45AF4585"/>
    <w:rsid w:val="45B147A1"/>
    <w:rsid w:val="45B1654F"/>
    <w:rsid w:val="45B222C8"/>
    <w:rsid w:val="45B61DB8"/>
    <w:rsid w:val="45B7168C"/>
    <w:rsid w:val="45B778DE"/>
    <w:rsid w:val="45B918A8"/>
    <w:rsid w:val="45B925DE"/>
    <w:rsid w:val="45B95404"/>
    <w:rsid w:val="45BB117C"/>
    <w:rsid w:val="45BB73CE"/>
    <w:rsid w:val="45BE6EBE"/>
    <w:rsid w:val="45C02C36"/>
    <w:rsid w:val="45C142B9"/>
    <w:rsid w:val="45C344D5"/>
    <w:rsid w:val="45C44B20"/>
    <w:rsid w:val="45C51FFB"/>
    <w:rsid w:val="45C53801"/>
    <w:rsid w:val="45C735F7"/>
    <w:rsid w:val="45C85647"/>
    <w:rsid w:val="45C931B9"/>
    <w:rsid w:val="45C9683D"/>
    <w:rsid w:val="45CA13BF"/>
    <w:rsid w:val="45CA5863"/>
    <w:rsid w:val="45CC3389"/>
    <w:rsid w:val="45CF69D6"/>
    <w:rsid w:val="45D1274E"/>
    <w:rsid w:val="45D16BF2"/>
    <w:rsid w:val="45D40490"/>
    <w:rsid w:val="45D60C4F"/>
    <w:rsid w:val="45D67D64"/>
    <w:rsid w:val="45D73ADC"/>
    <w:rsid w:val="45D87F80"/>
    <w:rsid w:val="45DD6E08"/>
    <w:rsid w:val="45E06E35"/>
    <w:rsid w:val="45E306D3"/>
    <w:rsid w:val="45E32481"/>
    <w:rsid w:val="45E701C3"/>
    <w:rsid w:val="45E83F3B"/>
    <w:rsid w:val="45EA7CB3"/>
    <w:rsid w:val="45EB6DBA"/>
    <w:rsid w:val="45EC3A2B"/>
    <w:rsid w:val="45EC57D9"/>
    <w:rsid w:val="45ED3300"/>
    <w:rsid w:val="45EE1F1D"/>
    <w:rsid w:val="45EE77A4"/>
    <w:rsid w:val="45EF0E26"/>
    <w:rsid w:val="45F11042"/>
    <w:rsid w:val="45F621B4"/>
    <w:rsid w:val="45F711CA"/>
    <w:rsid w:val="45F75F2C"/>
    <w:rsid w:val="45F8417E"/>
    <w:rsid w:val="45F91CA4"/>
    <w:rsid w:val="45FB77CB"/>
    <w:rsid w:val="45FD1795"/>
    <w:rsid w:val="45FE72BB"/>
    <w:rsid w:val="45FF375F"/>
    <w:rsid w:val="46001285"/>
    <w:rsid w:val="460074D7"/>
    <w:rsid w:val="46024FFD"/>
    <w:rsid w:val="46026DAB"/>
    <w:rsid w:val="460743C1"/>
    <w:rsid w:val="46083505"/>
    <w:rsid w:val="4609638B"/>
    <w:rsid w:val="460A2104"/>
    <w:rsid w:val="460C7C2A"/>
    <w:rsid w:val="460D5088"/>
    <w:rsid w:val="461145B6"/>
    <w:rsid w:val="46130FB8"/>
    <w:rsid w:val="4613720A"/>
    <w:rsid w:val="4614088C"/>
    <w:rsid w:val="46144D30"/>
    <w:rsid w:val="46163D05"/>
    <w:rsid w:val="46184820"/>
    <w:rsid w:val="461940F5"/>
    <w:rsid w:val="461A6012"/>
    <w:rsid w:val="461B1C1B"/>
    <w:rsid w:val="461B60BF"/>
    <w:rsid w:val="461C2E0A"/>
    <w:rsid w:val="461D3BE5"/>
    <w:rsid w:val="46207231"/>
    <w:rsid w:val="46236B27"/>
    <w:rsid w:val="462431C5"/>
    <w:rsid w:val="46244F73"/>
    <w:rsid w:val="46252A99"/>
    <w:rsid w:val="462705C0"/>
    <w:rsid w:val="46276812"/>
    <w:rsid w:val="46284338"/>
    <w:rsid w:val="462C5BD6"/>
    <w:rsid w:val="462E5DF2"/>
    <w:rsid w:val="462F1B6A"/>
    <w:rsid w:val="46326F64"/>
    <w:rsid w:val="463351B6"/>
    <w:rsid w:val="46357180"/>
    <w:rsid w:val="463619A1"/>
    <w:rsid w:val="46364CA7"/>
    <w:rsid w:val="463902F3"/>
    <w:rsid w:val="46396545"/>
    <w:rsid w:val="463A4797"/>
    <w:rsid w:val="463B1763"/>
    <w:rsid w:val="463B2948"/>
    <w:rsid w:val="463B4C52"/>
    <w:rsid w:val="463D5F41"/>
    <w:rsid w:val="463D6035"/>
    <w:rsid w:val="463E0D3E"/>
    <w:rsid w:val="463F7FFF"/>
    <w:rsid w:val="46401681"/>
    <w:rsid w:val="4642189D"/>
    <w:rsid w:val="4642364B"/>
    <w:rsid w:val="464253F9"/>
    <w:rsid w:val="46431172"/>
    <w:rsid w:val="46445615"/>
    <w:rsid w:val="464473C4"/>
    <w:rsid w:val="46492C2C"/>
    <w:rsid w:val="464A0752"/>
    <w:rsid w:val="464A2500"/>
    <w:rsid w:val="464B7318"/>
    <w:rsid w:val="464C6278"/>
    <w:rsid w:val="464E0242"/>
    <w:rsid w:val="464E30C8"/>
    <w:rsid w:val="46511AE0"/>
    <w:rsid w:val="46522ED9"/>
    <w:rsid w:val="4652461A"/>
    <w:rsid w:val="46537607"/>
    <w:rsid w:val="46560EA5"/>
    <w:rsid w:val="465670F7"/>
    <w:rsid w:val="46577FD6"/>
    <w:rsid w:val="46584C1D"/>
    <w:rsid w:val="465869CB"/>
    <w:rsid w:val="465A0995"/>
    <w:rsid w:val="465D0485"/>
    <w:rsid w:val="465D66D7"/>
    <w:rsid w:val="465E4550"/>
    <w:rsid w:val="465E7D59"/>
    <w:rsid w:val="465F41FD"/>
    <w:rsid w:val="4662784A"/>
    <w:rsid w:val="466510E8"/>
    <w:rsid w:val="46686840"/>
    <w:rsid w:val="46696E2A"/>
    <w:rsid w:val="466A4950"/>
    <w:rsid w:val="466B2BA2"/>
    <w:rsid w:val="466E2692"/>
    <w:rsid w:val="4670640B"/>
    <w:rsid w:val="467142E3"/>
    <w:rsid w:val="46715CDF"/>
    <w:rsid w:val="46717A8D"/>
    <w:rsid w:val="46753A21"/>
    <w:rsid w:val="467557CF"/>
    <w:rsid w:val="467632F5"/>
    <w:rsid w:val="46767799"/>
    <w:rsid w:val="46780E1B"/>
    <w:rsid w:val="467852BF"/>
    <w:rsid w:val="4678706D"/>
    <w:rsid w:val="467A2DE5"/>
    <w:rsid w:val="467F03FC"/>
    <w:rsid w:val="46821C9A"/>
    <w:rsid w:val="46827EEC"/>
    <w:rsid w:val="468477C0"/>
    <w:rsid w:val="46873754"/>
    <w:rsid w:val="46893028"/>
    <w:rsid w:val="46895B79"/>
    <w:rsid w:val="468D3CE8"/>
    <w:rsid w:val="468D50BB"/>
    <w:rsid w:val="46902609"/>
    <w:rsid w:val="46935C55"/>
    <w:rsid w:val="46955E71"/>
    <w:rsid w:val="46957C1F"/>
    <w:rsid w:val="46963997"/>
    <w:rsid w:val="46971BE9"/>
    <w:rsid w:val="469A6FE4"/>
    <w:rsid w:val="469B16CF"/>
    <w:rsid w:val="469D0882"/>
    <w:rsid w:val="469D4D26"/>
    <w:rsid w:val="469F284C"/>
    <w:rsid w:val="469F45FA"/>
    <w:rsid w:val="46A2058E"/>
    <w:rsid w:val="46A2233C"/>
    <w:rsid w:val="46A32A32"/>
    <w:rsid w:val="46A55988"/>
    <w:rsid w:val="46A77952"/>
    <w:rsid w:val="46A936CA"/>
    <w:rsid w:val="46A95479"/>
    <w:rsid w:val="46AA2F9F"/>
    <w:rsid w:val="46AB2654"/>
    <w:rsid w:val="46AB7443"/>
    <w:rsid w:val="46AC4F69"/>
    <w:rsid w:val="46AC6D17"/>
    <w:rsid w:val="46AD4F74"/>
    <w:rsid w:val="46AD66B5"/>
    <w:rsid w:val="46AE2A8F"/>
    <w:rsid w:val="46AE6F33"/>
    <w:rsid w:val="46B04A59"/>
    <w:rsid w:val="46B06807"/>
    <w:rsid w:val="46B138F5"/>
    <w:rsid w:val="46B24D85"/>
    <w:rsid w:val="46B34DB6"/>
    <w:rsid w:val="46B37E12"/>
    <w:rsid w:val="46B46CBD"/>
    <w:rsid w:val="46B502C1"/>
    <w:rsid w:val="46B75DE7"/>
    <w:rsid w:val="46B81B60"/>
    <w:rsid w:val="46B856BC"/>
    <w:rsid w:val="46BA58D8"/>
    <w:rsid w:val="46BB7578"/>
    <w:rsid w:val="46BC1650"/>
    <w:rsid w:val="46BC33FE"/>
    <w:rsid w:val="46BF3B0B"/>
    <w:rsid w:val="46BF6A4A"/>
    <w:rsid w:val="46C027C2"/>
    <w:rsid w:val="46C16C66"/>
    <w:rsid w:val="46C2478C"/>
    <w:rsid w:val="46C329DE"/>
    <w:rsid w:val="46C40504"/>
    <w:rsid w:val="46C422B2"/>
    <w:rsid w:val="46C44060"/>
    <w:rsid w:val="46C71DA3"/>
    <w:rsid w:val="46C73B51"/>
    <w:rsid w:val="46C91677"/>
    <w:rsid w:val="46C9300C"/>
    <w:rsid w:val="46C93D6D"/>
    <w:rsid w:val="46CB3641"/>
    <w:rsid w:val="46CB53EF"/>
    <w:rsid w:val="46CC73B9"/>
    <w:rsid w:val="46CD560B"/>
    <w:rsid w:val="46CE3131"/>
    <w:rsid w:val="46D02A05"/>
    <w:rsid w:val="46D06EA9"/>
    <w:rsid w:val="46D110ED"/>
    <w:rsid w:val="46D22C21"/>
    <w:rsid w:val="46D324F5"/>
    <w:rsid w:val="46D52711"/>
    <w:rsid w:val="46D544C0"/>
    <w:rsid w:val="46D71FE6"/>
    <w:rsid w:val="46D94242"/>
    <w:rsid w:val="46D955A7"/>
    <w:rsid w:val="46E061A5"/>
    <w:rsid w:val="46E12E64"/>
    <w:rsid w:val="46E44703"/>
    <w:rsid w:val="46E471AF"/>
    <w:rsid w:val="46E62229"/>
    <w:rsid w:val="46EE3897"/>
    <w:rsid w:val="46EE4FD8"/>
    <w:rsid w:val="46F031E2"/>
    <w:rsid w:val="46F04E55"/>
    <w:rsid w:val="46F26E20"/>
    <w:rsid w:val="46F32B98"/>
    <w:rsid w:val="46F56910"/>
    <w:rsid w:val="46F661E4"/>
    <w:rsid w:val="46F81F5C"/>
    <w:rsid w:val="46F84072"/>
    <w:rsid w:val="46FA357B"/>
    <w:rsid w:val="46FC1A4C"/>
    <w:rsid w:val="46FD7572"/>
    <w:rsid w:val="46FF153C"/>
    <w:rsid w:val="470152B5"/>
    <w:rsid w:val="470248DE"/>
    <w:rsid w:val="47046B53"/>
    <w:rsid w:val="470628CB"/>
    <w:rsid w:val="47094169"/>
    <w:rsid w:val="470D3C59"/>
    <w:rsid w:val="470D5A07"/>
    <w:rsid w:val="470D7832"/>
    <w:rsid w:val="470F4311"/>
    <w:rsid w:val="47121270"/>
    <w:rsid w:val="471274C2"/>
    <w:rsid w:val="47133957"/>
    <w:rsid w:val="471548BC"/>
    <w:rsid w:val="471825FE"/>
    <w:rsid w:val="47190850"/>
    <w:rsid w:val="471A1ED2"/>
    <w:rsid w:val="471A6376"/>
    <w:rsid w:val="471D34DB"/>
    <w:rsid w:val="471E03C4"/>
    <w:rsid w:val="471F398D"/>
    <w:rsid w:val="47213261"/>
    <w:rsid w:val="472158A5"/>
    <w:rsid w:val="47217705"/>
    <w:rsid w:val="4723522B"/>
    <w:rsid w:val="472467E8"/>
    <w:rsid w:val="47264D1B"/>
    <w:rsid w:val="472745EF"/>
    <w:rsid w:val="47275169"/>
    <w:rsid w:val="47280A93"/>
    <w:rsid w:val="47290367"/>
    <w:rsid w:val="472B2331"/>
    <w:rsid w:val="472D42FC"/>
    <w:rsid w:val="472D60AA"/>
    <w:rsid w:val="472D7E58"/>
    <w:rsid w:val="47305B9A"/>
    <w:rsid w:val="47321912"/>
    <w:rsid w:val="473236C0"/>
    <w:rsid w:val="47347438"/>
    <w:rsid w:val="47354F5E"/>
    <w:rsid w:val="47370CD6"/>
    <w:rsid w:val="47392CA0"/>
    <w:rsid w:val="473A2575"/>
    <w:rsid w:val="473C009B"/>
    <w:rsid w:val="473C62ED"/>
    <w:rsid w:val="473F7B8B"/>
    <w:rsid w:val="474156B1"/>
    <w:rsid w:val="47431AC0"/>
    <w:rsid w:val="474433F3"/>
    <w:rsid w:val="47451BB4"/>
    <w:rsid w:val="474606F2"/>
    <w:rsid w:val="47482EE3"/>
    <w:rsid w:val="47486A40"/>
    <w:rsid w:val="474A6C5C"/>
    <w:rsid w:val="474B29D4"/>
    <w:rsid w:val="474B4782"/>
    <w:rsid w:val="474C59F4"/>
    <w:rsid w:val="474C7A42"/>
    <w:rsid w:val="474D674C"/>
    <w:rsid w:val="474E6020"/>
    <w:rsid w:val="474F4272"/>
    <w:rsid w:val="47506DCA"/>
    <w:rsid w:val="47507FEA"/>
    <w:rsid w:val="47523D62"/>
    <w:rsid w:val="47525B10"/>
    <w:rsid w:val="475278BE"/>
    <w:rsid w:val="47530562"/>
    <w:rsid w:val="47543636"/>
    <w:rsid w:val="47573126"/>
    <w:rsid w:val="47574ED5"/>
    <w:rsid w:val="47583F97"/>
    <w:rsid w:val="47590C4D"/>
    <w:rsid w:val="47593D35"/>
    <w:rsid w:val="475B6962"/>
    <w:rsid w:val="475D3DA8"/>
    <w:rsid w:val="475E2707"/>
    <w:rsid w:val="47615D53"/>
    <w:rsid w:val="47617B01"/>
    <w:rsid w:val="47637D1D"/>
    <w:rsid w:val="47643C7B"/>
    <w:rsid w:val="47653A95"/>
    <w:rsid w:val="47655843"/>
    <w:rsid w:val="476615BC"/>
    <w:rsid w:val="4766336A"/>
    <w:rsid w:val="4766659B"/>
    <w:rsid w:val="47685334"/>
    <w:rsid w:val="476A2E5A"/>
    <w:rsid w:val="476B0980"/>
    <w:rsid w:val="476B6BD2"/>
    <w:rsid w:val="476E221E"/>
    <w:rsid w:val="47705F96"/>
    <w:rsid w:val="47723ABC"/>
    <w:rsid w:val="47745A86"/>
    <w:rsid w:val="47797541"/>
    <w:rsid w:val="477A6E15"/>
    <w:rsid w:val="477F442B"/>
    <w:rsid w:val="478101A3"/>
    <w:rsid w:val="47811F51"/>
    <w:rsid w:val="47833F1C"/>
    <w:rsid w:val="47835CCA"/>
    <w:rsid w:val="47857C94"/>
    <w:rsid w:val="47863A0C"/>
    <w:rsid w:val="478657BA"/>
    <w:rsid w:val="47881934"/>
    <w:rsid w:val="478832E0"/>
    <w:rsid w:val="478B56E4"/>
    <w:rsid w:val="478C7274"/>
    <w:rsid w:val="478F0B12"/>
    <w:rsid w:val="479229E6"/>
    <w:rsid w:val="47941C85"/>
    <w:rsid w:val="479559FD"/>
    <w:rsid w:val="4799373F"/>
    <w:rsid w:val="479A3013"/>
    <w:rsid w:val="479C4FDD"/>
    <w:rsid w:val="479D0FC8"/>
    <w:rsid w:val="479E0D55"/>
    <w:rsid w:val="479E48B1"/>
    <w:rsid w:val="479E6FA7"/>
    <w:rsid w:val="47A07E0C"/>
    <w:rsid w:val="47A25BB7"/>
    <w:rsid w:val="47A520E4"/>
    <w:rsid w:val="47A619B8"/>
    <w:rsid w:val="47A65E5C"/>
    <w:rsid w:val="47A67E4C"/>
    <w:rsid w:val="47A81BD4"/>
    <w:rsid w:val="47A911FF"/>
    <w:rsid w:val="47AB43DF"/>
    <w:rsid w:val="47AB5220"/>
    <w:rsid w:val="47AB6FCE"/>
    <w:rsid w:val="47AD0D2F"/>
    <w:rsid w:val="47AF2F63"/>
    <w:rsid w:val="47B16CDB"/>
    <w:rsid w:val="47B265AF"/>
    <w:rsid w:val="47BC742D"/>
    <w:rsid w:val="47BE4F54"/>
    <w:rsid w:val="47C14A44"/>
    <w:rsid w:val="47C167F2"/>
    <w:rsid w:val="47C22C96"/>
    <w:rsid w:val="47C307BC"/>
    <w:rsid w:val="47C50090"/>
    <w:rsid w:val="47C63E08"/>
    <w:rsid w:val="47C702AC"/>
    <w:rsid w:val="47C72D66"/>
    <w:rsid w:val="47C85937"/>
    <w:rsid w:val="47C85DD2"/>
    <w:rsid w:val="47CC58C3"/>
    <w:rsid w:val="47CD17A9"/>
    <w:rsid w:val="47CD33E9"/>
    <w:rsid w:val="47CD5197"/>
    <w:rsid w:val="47CF0F0F"/>
    <w:rsid w:val="47D209FF"/>
    <w:rsid w:val="47D215BA"/>
    <w:rsid w:val="47D44777"/>
    <w:rsid w:val="47D46525"/>
    <w:rsid w:val="47D76015"/>
    <w:rsid w:val="47D77DC3"/>
    <w:rsid w:val="47D97D4C"/>
    <w:rsid w:val="47DB3D58"/>
    <w:rsid w:val="47DB78B4"/>
    <w:rsid w:val="47DF168E"/>
    <w:rsid w:val="47E0136E"/>
    <w:rsid w:val="47E03551"/>
    <w:rsid w:val="47E04ECA"/>
    <w:rsid w:val="47E56984"/>
    <w:rsid w:val="47E66258"/>
    <w:rsid w:val="47E6777F"/>
    <w:rsid w:val="47E71A38"/>
    <w:rsid w:val="47E726FC"/>
    <w:rsid w:val="47E744AA"/>
    <w:rsid w:val="47E80223"/>
    <w:rsid w:val="47E97841"/>
    <w:rsid w:val="47ED75E7"/>
    <w:rsid w:val="47EF7803"/>
    <w:rsid w:val="47EF7C9F"/>
    <w:rsid w:val="47F210A1"/>
    <w:rsid w:val="47F23023"/>
    <w:rsid w:val="47F40975"/>
    <w:rsid w:val="47F51736"/>
    <w:rsid w:val="47F53213"/>
    <w:rsid w:val="47F646ED"/>
    <w:rsid w:val="47F6649C"/>
    <w:rsid w:val="47F70466"/>
    <w:rsid w:val="47F866B8"/>
    <w:rsid w:val="47F94765"/>
    <w:rsid w:val="47FB1D04"/>
    <w:rsid w:val="47FC5A7C"/>
    <w:rsid w:val="47FC782A"/>
    <w:rsid w:val="47FD1C99"/>
    <w:rsid w:val="480037BE"/>
    <w:rsid w:val="4800556C"/>
    <w:rsid w:val="48013092"/>
    <w:rsid w:val="48024364"/>
    <w:rsid w:val="48030BB8"/>
    <w:rsid w:val="4803505C"/>
    <w:rsid w:val="48052B82"/>
    <w:rsid w:val="48054931"/>
    <w:rsid w:val="480768FB"/>
    <w:rsid w:val="480908C5"/>
    <w:rsid w:val="480A1F47"/>
    <w:rsid w:val="480A63EB"/>
    <w:rsid w:val="480C3F11"/>
    <w:rsid w:val="480C5CBF"/>
    <w:rsid w:val="480D1A37"/>
    <w:rsid w:val="480E5EDB"/>
    <w:rsid w:val="480F1C53"/>
    <w:rsid w:val="480F698B"/>
    <w:rsid w:val="48111527"/>
    <w:rsid w:val="4812704D"/>
    <w:rsid w:val="48174664"/>
    <w:rsid w:val="4819662E"/>
    <w:rsid w:val="481B067F"/>
    <w:rsid w:val="481B23A6"/>
    <w:rsid w:val="481B4154"/>
    <w:rsid w:val="481D611E"/>
    <w:rsid w:val="48217291"/>
    <w:rsid w:val="48272AF9"/>
    <w:rsid w:val="48276F9D"/>
    <w:rsid w:val="4829091C"/>
    <w:rsid w:val="482A083B"/>
    <w:rsid w:val="482B0FCD"/>
    <w:rsid w:val="482C010F"/>
    <w:rsid w:val="482C6361"/>
    <w:rsid w:val="482D3E87"/>
    <w:rsid w:val="482E032B"/>
    <w:rsid w:val="483376F0"/>
    <w:rsid w:val="48360F8E"/>
    <w:rsid w:val="48382F58"/>
    <w:rsid w:val="48391BF8"/>
    <w:rsid w:val="483B2A48"/>
    <w:rsid w:val="483B65A4"/>
    <w:rsid w:val="483C0131"/>
    <w:rsid w:val="483D056E"/>
    <w:rsid w:val="483D231C"/>
    <w:rsid w:val="483F42E6"/>
    <w:rsid w:val="48401E0D"/>
    <w:rsid w:val="48403BBB"/>
    <w:rsid w:val="484418FD"/>
    <w:rsid w:val="4846612A"/>
    <w:rsid w:val="4847319B"/>
    <w:rsid w:val="48482A6F"/>
    <w:rsid w:val="484916ED"/>
    <w:rsid w:val="484A4A39"/>
    <w:rsid w:val="484D1B32"/>
    <w:rsid w:val="484E4529"/>
    <w:rsid w:val="484F2050"/>
    <w:rsid w:val="485458B8"/>
    <w:rsid w:val="485853A8"/>
    <w:rsid w:val="48586611"/>
    <w:rsid w:val="48592ECE"/>
    <w:rsid w:val="485B27A2"/>
    <w:rsid w:val="485D0FF3"/>
    <w:rsid w:val="485D476D"/>
    <w:rsid w:val="485D651B"/>
    <w:rsid w:val="485E04E5"/>
    <w:rsid w:val="485E2293"/>
    <w:rsid w:val="485F6737"/>
    <w:rsid w:val="486024AF"/>
    <w:rsid w:val="4860425D"/>
    <w:rsid w:val="48622294"/>
    <w:rsid w:val="48623B31"/>
    <w:rsid w:val="48627FD5"/>
    <w:rsid w:val="48651873"/>
    <w:rsid w:val="48653621"/>
    <w:rsid w:val="4865687D"/>
    <w:rsid w:val="486637E6"/>
    <w:rsid w:val="48667B2A"/>
    <w:rsid w:val="48677399"/>
    <w:rsid w:val="48691363"/>
    <w:rsid w:val="486A50DB"/>
    <w:rsid w:val="486C0E54"/>
    <w:rsid w:val="486C2C02"/>
    <w:rsid w:val="486E0728"/>
    <w:rsid w:val="486F3408"/>
    <w:rsid w:val="4870272E"/>
    <w:rsid w:val="48705D28"/>
    <w:rsid w:val="48721D89"/>
    <w:rsid w:val="487277F9"/>
    <w:rsid w:val="48733E83"/>
    <w:rsid w:val="48735DEA"/>
    <w:rsid w:val="487815A6"/>
    <w:rsid w:val="48783354"/>
    <w:rsid w:val="487970CD"/>
    <w:rsid w:val="487A531F"/>
    <w:rsid w:val="487D096B"/>
    <w:rsid w:val="487D6BBD"/>
    <w:rsid w:val="487E46E3"/>
    <w:rsid w:val="48802209"/>
    <w:rsid w:val="4880581D"/>
    <w:rsid w:val="48831CF9"/>
    <w:rsid w:val="4884619D"/>
    <w:rsid w:val="48855A71"/>
    <w:rsid w:val="48897310"/>
    <w:rsid w:val="488A12DA"/>
    <w:rsid w:val="488B2930"/>
    <w:rsid w:val="488B752C"/>
    <w:rsid w:val="488C5052"/>
    <w:rsid w:val="488C6E00"/>
    <w:rsid w:val="488E0DCA"/>
    <w:rsid w:val="488E2B78"/>
    <w:rsid w:val="488E4926"/>
    <w:rsid w:val="48931F3C"/>
    <w:rsid w:val="48943F06"/>
    <w:rsid w:val="48945CB4"/>
    <w:rsid w:val="48952158"/>
    <w:rsid w:val="489B5295"/>
    <w:rsid w:val="489B6728"/>
    <w:rsid w:val="489D6486"/>
    <w:rsid w:val="489F2FD7"/>
    <w:rsid w:val="48A006F8"/>
    <w:rsid w:val="48A26623"/>
    <w:rsid w:val="48A405ED"/>
    <w:rsid w:val="48A534D7"/>
    <w:rsid w:val="48A64365"/>
    <w:rsid w:val="48A73C3A"/>
    <w:rsid w:val="48A95C04"/>
    <w:rsid w:val="48A979B2"/>
    <w:rsid w:val="48AA4565"/>
    <w:rsid w:val="48AC1250"/>
    <w:rsid w:val="48AE4FC8"/>
    <w:rsid w:val="48AF2AEE"/>
    <w:rsid w:val="48B06BBA"/>
    <w:rsid w:val="48B06F92"/>
    <w:rsid w:val="48B16866"/>
    <w:rsid w:val="48B325DE"/>
    <w:rsid w:val="48B40105"/>
    <w:rsid w:val="48B6136C"/>
    <w:rsid w:val="48BD16AF"/>
    <w:rsid w:val="48BD520B"/>
    <w:rsid w:val="48BF5427"/>
    <w:rsid w:val="48BF71D5"/>
    <w:rsid w:val="48C000DF"/>
    <w:rsid w:val="48C12F4D"/>
    <w:rsid w:val="48C41631"/>
    <w:rsid w:val="48C4659A"/>
    <w:rsid w:val="48C91E02"/>
    <w:rsid w:val="48C928D2"/>
    <w:rsid w:val="48CA6056"/>
    <w:rsid w:val="48CB5B7A"/>
    <w:rsid w:val="48D16F09"/>
    <w:rsid w:val="48D34A2F"/>
    <w:rsid w:val="48D6451F"/>
    <w:rsid w:val="48D80297"/>
    <w:rsid w:val="48DA400F"/>
    <w:rsid w:val="48DD3AFF"/>
    <w:rsid w:val="48DD58AD"/>
    <w:rsid w:val="48DF1625"/>
    <w:rsid w:val="48DF33D4"/>
    <w:rsid w:val="48E1372A"/>
    <w:rsid w:val="48E44E8E"/>
    <w:rsid w:val="48E46C3C"/>
    <w:rsid w:val="48E56510"/>
    <w:rsid w:val="48E7672C"/>
    <w:rsid w:val="48EB1D78"/>
    <w:rsid w:val="48EC3D42"/>
    <w:rsid w:val="48EC5AF0"/>
    <w:rsid w:val="48EE1869"/>
    <w:rsid w:val="48EE7ABB"/>
    <w:rsid w:val="48F13107"/>
    <w:rsid w:val="48F14EB5"/>
    <w:rsid w:val="48F15F61"/>
    <w:rsid w:val="48F74BC1"/>
    <w:rsid w:val="48F7696F"/>
    <w:rsid w:val="48F86243"/>
    <w:rsid w:val="48FA1FBB"/>
    <w:rsid w:val="48FA645F"/>
    <w:rsid w:val="48FB42D1"/>
    <w:rsid w:val="48FC3F85"/>
    <w:rsid w:val="48FD01F3"/>
    <w:rsid w:val="490177EE"/>
    <w:rsid w:val="49036AE6"/>
    <w:rsid w:val="49042E3A"/>
    <w:rsid w:val="49060960"/>
    <w:rsid w:val="49066BB2"/>
    <w:rsid w:val="49090450"/>
    <w:rsid w:val="490B5F77"/>
    <w:rsid w:val="490C1CEF"/>
    <w:rsid w:val="490C7E26"/>
    <w:rsid w:val="490C7F41"/>
    <w:rsid w:val="490D6193"/>
    <w:rsid w:val="490E1F0B"/>
    <w:rsid w:val="491017DF"/>
    <w:rsid w:val="4910358D"/>
    <w:rsid w:val="491868E5"/>
    <w:rsid w:val="491A08B0"/>
    <w:rsid w:val="491A0CE9"/>
    <w:rsid w:val="491C20E7"/>
    <w:rsid w:val="491D5CAA"/>
    <w:rsid w:val="491F1A22"/>
    <w:rsid w:val="491F7C74"/>
    <w:rsid w:val="49210BBC"/>
    <w:rsid w:val="492139EC"/>
    <w:rsid w:val="492434DC"/>
    <w:rsid w:val="4924528A"/>
    <w:rsid w:val="4925753D"/>
    <w:rsid w:val="49261002"/>
    <w:rsid w:val="4928477D"/>
    <w:rsid w:val="49284D7B"/>
    <w:rsid w:val="492B03C7"/>
    <w:rsid w:val="492B1C6E"/>
    <w:rsid w:val="492C30FE"/>
    <w:rsid w:val="492E435B"/>
    <w:rsid w:val="49301E81"/>
    <w:rsid w:val="49303C2F"/>
    <w:rsid w:val="49331971"/>
    <w:rsid w:val="493354CD"/>
    <w:rsid w:val="49351245"/>
    <w:rsid w:val="49382AE4"/>
    <w:rsid w:val="49396F88"/>
    <w:rsid w:val="493A4AAE"/>
    <w:rsid w:val="493A685C"/>
    <w:rsid w:val="493C0826"/>
    <w:rsid w:val="493C4382"/>
    <w:rsid w:val="493D634C"/>
    <w:rsid w:val="493E459E"/>
    <w:rsid w:val="49431BB4"/>
    <w:rsid w:val="49463453"/>
    <w:rsid w:val="49470F79"/>
    <w:rsid w:val="494728D7"/>
    <w:rsid w:val="49481196"/>
    <w:rsid w:val="494B2817"/>
    <w:rsid w:val="494B6CBB"/>
    <w:rsid w:val="494D658F"/>
    <w:rsid w:val="494E0559"/>
    <w:rsid w:val="494E6498"/>
    <w:rsid w:val="49520049"/>
    <w:rsid w:val="4957740E"/>
    <w:rsid w:val="495913D8"/>
    <w:rsid w:val="495A5150"/>
    <w:rsid w:val="495C67D2"/>
    <w:rsid w:val="495E69EE"/>
    <w:rsid w:val="495F62C2"/>
    <w:rsid w:val="496419EC"/>
    <w:rsid w:val="496438D9"/>
    <w:rsid w:val="49647D7D"/>
    <w:rsid w:val="496658A3"/>
    <w:rsid w:val="49675177"/>
    <w:rsid w:val="49686E67"/>
    <w:rsid w:val="49687B4A"/>
    <w:rsid w:val="49690EEF"/>
    <w:rsid w:val="49695393"/>
    <w:rsid w:val="496B1DFA"/>
    <w:rsid w:val="496E0260"/>
    <w:rsid w:val="496E4757"/>
    <w:rsid w:val="496E5A82"/>
    <w:rsid w:val="49705DAA"/>
    <w:rsid w:val="49706721"/>
    <w:rsid w:val="49725FF6"/>
    <w:rsid w:val="49747FC0"/>
    <w:rsid w:val="4977185E"/>
    <w:rsid w:val="4977360C"/>
    <w:rsid w:val="497823A8"/>
    <w:rsid w:val="49787384"/>
    <w:rsid w:val="497A30FC"/>
    <w:rsid w:val="497A4025"/>
    <w:rsid w:val="497A75A0"/>
    <w:rsid w:val="497B6BF6"/>
    <w:rsid w:val="497C0C22"/>
    <w:rsid w:val="497D29A6"/>
    <w:rsid w:val="497E0E3E"/>
    <w:rsid w:val="497F0713"/>
    <w:rsid w:val="49807E97"/>
    <w:rsid w:val="49816239"/>
    <w:rsid w:val="498521CD"/>
    <w:rsid w:val="49867CF3"/>
    <w:rsid w:val="49883A6B"/>
    <w:rsid w:val="4989333F"/>
    <w:rsid w:val="498A4FCE"/>
    <w:rsid w:val="498A525B"/>
    <w:rsid w:val="498A77E3"/>
    <w:rsid w:val="498B2DA7"/>
    <w:rsid w:val="498B70B7"/>
    <w:rsid w:val="498E0956"/>
    <w:rsid w:val="499046CE"/>
    <w:rsid w:val="49920446"/>
    <w:rsid w:val="49935F6C"/>
    <w:rsid w:val="499441BE"/>
    <w:rsid w:val="49957F36"/>
    <w:rsid w:val="499917D4"/>
    <w:rsid w:val="499A72FA"/>
    <w:rsid w:val="499C7517"/>
    <w:rsid w:val="499D73BF"/>
    <w:rsid w:val="499E503D"/>
    <w:rsid w:val="499E6DEB"/>
    <w:rsid w:val="499F0DB5"/>
    <w:rsid w:val="49A168DB"/>
    <w:rsid w:val="49A34401"/>
    <w:rsid w:val="49A60395"/>
    <w:rsid w:val="49AB2CFD"/>
    <w:rsid w:val="49AD34D2"/>
    <w:rsid w:val="49B04D70"/>
    <w:rsid w:val="49B20AE8"/>
    <w:rsid w:val="49B303BC"/>
    <w:rsid w:val="49B34AAF"/>
    <w:rsid w:val="49B44860"/>
    <w:rsid w:val="49B52386"/>
    <w:rsid w:val="49B54134"/>
    <w:rsid w:val="49B5722B"/>
    <w:rsid w:val="49B91E77"/>
    <w:rsid w:val="49BC1967"/>
    <w:rsid w:val="49BE748D"/>
    <w:rsid w:val="49C03205"/>
    <w:rsid w:val="49C1138B"/>
    <w:rsid w:val="49C32CF5"/>
    <w:rsid w:val="49C5081B"/>
    <w:rsid w:val="49C64593"/>
    <w:rsid w:val="49CA4084"/>
    <w:rsid w:val="49CA5E32"/>
    <w:rsid w:val="49CA7BE0"/>
    <w:rsid w:val="49CB1BAA"/>
    <w:rsid w:val="49CC7DFC"/>
    <w:rsid w:val="49D10E80"/>
    <w:rsid w:val="49D11390"/>
    <w:rsid w:val="49D15412"/>
    <w:rsid w:val="49D4280C"/>
    <w:rsid w:val="49D46CB0"/>
    <w:rsid w:val="49D92519"/>
    <w:rsid w:val="49D96075"/>
    <w:rsid w:val="49DA3B9B"/>
    <w:rsid w:val="49DB1DED"/>
    <w:rsid w:val="49DC7715"/>
    <w:rsid w:val="49DE277D"/>
    <w:rsid w:val="49DF11B1"/>
    <w:rsid w:val="49E36EF3"/>
    <w:rsid w:val="49EA2030"/>
    <w:rsid w:val="49EB5DA8"/>
    <w:rsid w:val="49EC4D8B"/>
    <w:rsid w:val="49F033BE"/>
    <w:rsid w:val="49F15899"/>
    <w:rsid w:val="49F17862"/>
    <w:rsid w:val="49F25388"/>
    <w:rsid w:val="49F44C5D"/>
    <w:rsid w:val="49F904C5"/>
    <w:rsid w:val="49F92273"/>
    <w:rsid w:val="49FA5FEB"/>
    <w:rsid w:val="49FB248F"/>
    <w:rsid w:val="49FD6207"/>
    <w:rsid w:val="49FE52CC"/>
    <w:rsid w:val="4A0027BD"/>
    <w:rsid w:val="4A003601"/>
    <w:rsid w:val="4A023139"/>
    <w:rsid w:val="4A02381D"/>
    <w:rsid w:val="4A027CAE"/>
    <w:rsid w:val="4A03113E"/>
    <w:rsid w:val="4A031344"/>
    <w:rsid w:val="4A050C18"/>
    <w:rsid w:val="4A05330E"/>
    <w:rsid w:val="4A062BE2"/>
    <w:rsid w:val="4A0C644A"/>
    <w:rsid w:val="4A0D21C2"/>
    <w:rsid w:val="4A0D3F70"/>
    <w:rsid w:val="4A0D47DE"/>
    <w:rsid w:val="4A0F5F3A"/>
    <w:rsid w:val="4A1022B2"/>
    <w:rsid w:val="4A113A61"/>
    <w:rsid w:val="4A123335"/>
    <w:rsid w:val="4A1452FF"/>
    <w:rsid w:val="4A1470AD"/>
    <w:rsid w:val="4A183041"/>
    <w:rsid w:val="4A183615"/>
    <w:rsid w:val="4A1946C3"/>
    <w:rsid w:val="4A1C2405"/>
    <w:rsid w:val="4A1E7F2C"/>
    <w:rsid w:val="4A2319E6"/>
    <w:rsid w:val="4A233794"/>
    <w:rsid w:val="4A266DE0"/>
    <w:rsid w:val="4A273284"/>
    <w:rsid w:val="4A280DAA"/>
    <w:rsid w:val="4A282B58"/>
    <w:rsid w:val="4A286FFC"/>
    <w:rsid w:val="4A2A68D0"/>
    <w:rsid w:val="4A301A0D"/>
    <w:rsid w:val="4A325785"/>
    <w:rsid w:val="4A35566D"/>
    <w:rsid w:val="4A361719"/>
    <w:rsid w:val="4A365275"/>
    <w:rsid w:val="4A370FED"/>
    <w:rsid w:val="4A372D9B"/>
    <w:rsid w:val="4A392FB7"/>
    <w:rsid w:val="4A3B0ADD"/>
    <w:rsid w:val="4A3B288C"/>
    <w:rsid w:val="4A3D2AA8"/>
    <w:rsid w:val="4A3D4856"/>
    <w:rsid w:val="4A443E36"/>
    <w:rsid w:val="4A45370A"/>
    <w:rsid w:val="4A477482"/>
    <w:rsid w:val="4A484FA8"/>
    <w:rsid w:val="4A485257"/>
    <w:rsid w:val="4A49144C"/>
    <w:rsid w:val="4A4A2ACF"/>
    <w:rsid w:val="4A4A38D3"/>
    <w:rsid w:val="4A4C61F3"/>
    <w:rsid w:val="4A4C7934"/>
    <w:rsid w:val="4A4D0811"/>
    <w:rsid w:val="4A4F4589"/>
    <w:rsid w:val="4A511F8C"/>
    <w:rsid w:val="4A530678"/>
    <w:rsid w:val="4A541B9F"/>
    <w:rsid w:val="4A54710F"/>
    <w:rsid w:val="4A547DF1"/>
    <w:rsid w:val="4A5971B6"/>
    <w:rsid w:val="4A5B4858"/>
    <w:rsid w:val="4A5E0608"/>
    <w:rsid w:val="4A5E47CC"/>
    <w:rsid w:val="4A606796"/>
    <w:rsid w:val="4A6242BC"/>
    <w:rsid w:val="4A630034"/>
    <w:rsid w:val="4A631DE2"/>
    <w:rsid w:val="4A633B90"/>
    <w:rsid w:val="4A636ABC"/>
    <w:rsid w:val="4A66196B"/>
    <w:rsid w:val="4A68428B"/>
    <w:rsid w:val="4A69564B"/>
    <w:rsid w:val="4A6C513B"/>
    <w:rsid w:val="4A6C6EE9"/>
    <w:rsid w:val="4A6F4C2B"/>
    <w:rsid w:val="4A6F69D9"/>
    <w:rsid w:val="4A712751"/>
    <w:rsid w:val="4A7162AD"/>
    <w:rsid w:val="4A74022A"/>
    <w:rsid w:val="4A761B16"/>
    <w:rsid w:val="4A77763C"/>
    <w:rsid w:val="4A783AE0"/>
    <w:rsid w:val="4A791606"/>
    <w:rsid w:val="4A7B35D0"/>
    <w:rsid w:val="4A7B576F"/>
    <w:rsid w:val="4A7B712C"/>
    <w:rsid w:val="4A7D2EA4"/>
    <w:rsid w:val="4A7E09CA"/>
    <w:rsid w:val="4A7E6C1C"/>
    <w:rsid w:val="4A802994"/>
    <w:rsid w:val="4A871F75"/>
    <w:rsid w:val="4A875AD1"/>
    <w:rsid w:val="4A8835F7"/>
    <w:rsid w:val="4A8A736F"/>
    <w:rsid w:val="4A8C30E7"/>
    <w:rsid w:val="4A9326C8"/>
    <w:rsid w:val="4A9401EE"/>
    <w:rsid w:val="4A946440"/>
    <w:rsid w:val="4A981A8C"/>
    <w:rsid w:val="4A985F30"/>
    <w:rsid w:val="4A987CDE"/>
    <w:rsid w:val="4A995804"/>
    <w:rsid w:val="4A9B157C"/>
    <w:rsid w:val="4A9D70A2"/>
    <w:rsid w:val="4A9E2E1A"/>
    <w:rsid w:val="4A9F72BE"/>
    <w:rsid w:val="4AA20B5D"/>
    <w:rsid w:val="4AA9577E"/>
    <w:rsid w:val="4AAB17DF"/>
    <w:rsid w:val="4AAE12AF"/>
    <w:rsid w:val="4AAE5753"/>
    <w:rsid w:val="4AAE7501"/>
    <w:rsid w:val="4AAF6DD6"/>
    <w:rsid w:val="4AB12B4E"/>
    <w:rsid w:val="4AB20EBF"/>
    <w:rsid w:val="4AB4263E"/>
    <w:rsid w:val="4AB50890"/>
    <w:rsid w:val="4AB80380"/>
    <w:rsid w:val="4AB83EDC"/>
    <w:rsid w:val="4ABA5EA6"/>
    <w:rsid w:val="4ABB39CC"/>
    <w:rsid w:val="4ABB577A"/>
    <w:rsid w:val="4ABF170F"/>
    <w:rsid w:val="4AC07235"/>
    <w:rsid w:val="4AC24D5B"/>
    <w:rsid w:val="4AC40AD3"/>
    <w:rsid w:val="4AC42881"/>
    <w:rsid w:val="4AC54301"/>
    <w:rsid w:val="4AC9433B"/>
    <w:rsid w:val="4AC960E9"/>
    <w:rsid w:val="4ACA1E61"/>
    <w:rsid w:val="4ACA3C0F"/>
    <w:rsid w:val="4ACB00B3"/>
    <w:rsid w:val="4ACC3E2B"/>
    <w:rsid w:val="4ACC5BD9"/>
    <w:rsid w:val="4ACE1952"/>
    <w:rsid w:val="4ACE54AE"/>
    <w:rsid w:val="4ACF1226"/>
    <w:rsid w:val="4AD30D16"/>
    <w:rsid w:val="4AD36F68"/>
    <w:rsid w:val="4AD52CE0"/>
    <w:rsid w:val="4AD60806"/>
    <w:rsid w:val="4AD77095"/>
    <w:rsid w:val="4AD7736C"/>
    <w:rsid w:val="4AD827D0"/>
    <w:rsid w:val="4AE01685"/>
    <w:rsid w:val="4AE051E1"/>
    <w:rsid w:val="4AE42F23"/>
    <w:rsid w:val="4AE64EED"/>
    <w:rsid w:val="4AE90539"/>
    <w:rsid w:val="4AE922E8"/>
    <w:rsid w:val="4AEA6060"/>
    <w:rsid w:val="4AEB2504"/>
    <w:rsid w:val="4AEE2A22"/>
    <w:rsid w:val="4AEE5B50"/>
    <w:rsid w:val="4AF018C8"/>
    <w:rsid w:val="4AF07B1A"/>
    <w:rsid w:val="4AF07F13"/>
    <w:rsid w:val="4AF149AC"/>
    <w:rsid w:val="4AF15640"/>
    <w:rsid w:val="4AF22833"/>
    <w:rsid w:val="4AF23F74"/>
    <w:rsid w:val="4AF249A0"/>
    <w:rsid w:val="4AF313B8"/>
    <w:rsid w:val="4AF35404"/>
    <w:rsid w:val="4AF561A9"/>
    <w:rsid w:val="4AF60EA8"/>
    <w:rsid w:val="4AF62C56"/>
    <w:rsid w:val="4AF64A04"/>
    <w:rsid w:val="4AF8077D"/>
    <w:rsid w:val="4AFA44F5"/>
    <w:rsid w:val="4AFB026D"/>
    <w:rsid w:val="4AFC64BF"/>
    <w:rsid w:val="4AFD3FE5"/>
    <w:rsid w:val="4AFD7946"/>
    <w:rsid w:val="4AFF5FAF"/>
    <w:rsid w:val="4B007631"/>
    <w:rsid w:val="4B0215FB"/>
    <w:rsid w:val="4B045373"/>
    <w:rsid w:val="4B052E99"/>
    <w:rsid w:val="4B0A368B"/>
    <w:rsid w:val="4B0B6702"/>
    <w:rsid w:val="4B0C4228"/>
    <w:rsid w:val="4B0C5FD6"/>
    <w:rsid w:val="4B0E1D4E"/>
    <w:rsid w:val="4B101F6A"/>
    <w:rsid w:val="4B121E1D"/>
    <w:rsid w:val="4B125CE2"/>
    <w:rsid w:val="4B1650A7"/>
    <w:rsid w:val="4B17093E"/>
    <w:rsid w:val="4B1A3180"/>
    <w:rsid w:val="4B1C090F"/>
    <w:rsid w:val="4B1D01E3"/>
    <w:rsid w:val="4B1D6435"/>
    <w:rsid w:val="4B1F21AD"/>
    <w:rsid w:val="4B2477C4"/>
    <w:rsid w:val="4B2652EA"/>
    <w:rsid w:val="4B272E10"/>
    <w:rsid w:val="4B2772B4"/>
    <w:rsid w:val="4B294DDA"/>
    <w:rsid w:val="4B2B2900"/>
    <w:rsid w:val="4B2C5595"/>
    <w:rsid w:val="4B2C6678"/>
    <w:rsid w:val="4B2E0642"/>
    <w:rsid w:val="4B3027D5"/>
    <w:rsid w:val="4B313C8F"/>
    <w:rsid w:val="4B320132"/>
    <w:rsid w:val="4B321EE0"/>
    <w:rsid w:val="4B3321B9"/>
    <w:rsid w:val="4B3519D1"/>
    <w:rsid w:val="4B366F25"/>
    <w:rsid w:val="4B3814C1"/>
    <w:rsid w:val="4B3F63AB"/>
    <w:rsid w:val="4B412124"/>
    <w:rsid w:val="4B413ED2"/>
    <w:rsid w:val="4B430C4B"/>
    <w:rsid w:val="4B4340EE"/>
    <w:rsid w:val="4B452271"/>
    <w:rsid w:val="4B4614E8"/>
    <w:rsid w:val="4B481704"/>
    <w:rsid w:val="4B4B11F4"/>
    <w:rsid w:val="4B4C0AC8"/>
    <w:rsid w:val="4B4C343E"/>
    <w:rsid w:val="4B4E2A92"/>
    <w:rsid w:val="4B4E65EF"/>
    <w:rsid w:val="4B5005B9"/>
    <w:rsid w:val="4B50680B"/>
    <w:rsid w:val="4B5160DF"/>
    <w:rsid w:val="4B555BCF"/>
    <w:rsid w:val="4B55797D"/>
    <w:rsid w:val="4B571947"/>
    <w:rsid w:val="4B577B99"/>
    <w:rsid w:val="4B5819E1"/>
    <w:rsid w:val="4B5823CA"/>
    <w:rsid w:val="4B5A2AF7"/>
    <w:rsid w:val="4B5A4F93"/>
    <w:rsid w:val="4B5C6F5D"/>
    <w:rsid w:val="4B5D43C3"/>
    <w:rsid w:val="4B5D6832"/>
    <w:rsid w:val="4B5F07FC"/>
    <w:rsid w:val="4B63653E"/>
    <w:rsid w:val="4B6422B6"/>
    <w:rsid w:val="4B644064"/>
    <w:rsid w:val="4B6776B0"/>
    <w:rsid w:val="4B6D2F19"/>
    <w:rsid w:val="4B6D3EB8"/>
    <w:rsid w:val="4B702A09"/>
    <w:rsid w:val="4B7047B7"/>
    <w:rsid w:val="4B7122DD"/>
    <w:rsid w:val="4B713CC9"/>
    <w:rsid w:val="4B726781"/>
    <w:rsid w:val="4B736055"/>
    <w:rsid w:val="4B771FE9"/>
    <w:rsid w:val="4B78366B"/>
    <w:rsid w:val="4B7C13AE"/>
    <w:rsid w:val="4B7E5126"/>
    <w:rsid w:val="4B7F0E9E"/>
    <w:rsid w:val="4B8244EA"/>
    <w:rsid w:val="4B863FDA"/>
    <w:rsid w:val="4B871B00"/>
    <w:rsid w:val="4B873D83"/>
    <w:rsid w:val="4B88737F"/>
    <w:rsid w:val="4B8A5FB1"/>
    <w:rsid w:val="4B8B15F1"/>
    <w:rsid w:val="4B8C5D00"/>
    <w:rsid w:val="4B8E10E1"/>
    <w:rsid w:val="4B9009B5"/>
    <w:rsid w:val="4B906C07"/>
    <w:rsid w:val="4B9366F7"/>
    <w:rsid w:val="4B944949"/>
    <w:rsid w:val="4B9550DB"/>
    <w:rsid w:val="4B9761E7"/>
    <w:rsid w:val="4B985ABC"/>
    <w:rsid w:val="4B991F60"/>
    <w:rsid w:val="4B9F509C"/>
    <w:rsid w:val="4BA32DDE"/>
    <w:rsid w:val="4BA34B8C"/>
    <w:rsid w:val="4BA46357"/>
    <w:rsid w:val="4BA6467C"/>
    <w:rsid w:val="4BA6642B"/>
    <w:rsid w:val="4BAB57EF"/>
    <w:rsid w:val="4BAD1567"/>
    <w:rsid w:val="4BAD245A"/>
    <w:rsid w:val="4BAF1783"/>
    <w:rsid w:val="4BB072A9"/>
    <w:rsid w:val="4BB52B12"/>
    <w:rsid w:val="4BB60F6D"/>
    <w:rsid w:val="4BB62E22"/>
    <w:rsid w:val="4BB9615E"/>
    <w:rsid w:val="4BBA2895"/>
    <w:rsid w:val="4BBB5752"/>
    <w:rsid w:val="4BBC626F"/>
    <w:rsid w:val="4BBD5522"/>
    <w:rsid w:val="4BBF129A"/>
    <w:rsid w:val="4BBF373F"/>
    <w:rsid w:val="4BC220E1"/>
    <w:rsid w:val="4BC36FDC"/>
    <w:rsid w:val="4BC44B03"/>
    <w:rsid w:val="4BC6087B"/>
    <w:rsid w:val="4BC61EF2"/>
    <w:rsid w:val="4BC66ACD"/>
    <w:rsid w:val="4BC82845"/>
    <w:rsid w:val="4BC863A1"/>
    <w:rsid w:val="4BCA036B"/>
    <w:rsid w:val="4BCB40E3"/>
    <w:rsid w:val="4BCC3193"/>
    <w:rsid w:val="4BCD39B7"/>
    <w:rsid w:val="4BCE14DD"/>
    <w:rsid w:val="4BCF5981"/>
    <w:rsid w:val="4BD016F9"/>
    <w:rsid w:val="4BD411EA"/>
    <w:rsid w:val="4BD42F98"/>
    <w:rsid w:val="4BD44D46"/>
    <w:rsid w:val="4BD96800"/>
    <w:rsid w:val="4BD96ED8"/>
    <w:rsid w:val="4BDA4326"/>
    <w:rsid w:val="4BDD19BC"/>
    <w:rsid w:val="4BDE5BC4"/>
    <w:rsid w:val="4BE017AB"/>
    <w:rsid w:val="4BE07B8E"/>
    <w:rsid w:val="4BE40D01"/>
    <w:rsid w:val="4BE551A5"/>
    <w:rsid w:val="4BE56F53"/>
    <w:rsid w:val="4BE60F1D"/>
    <w:rsid w:val="4BE64A79"/>
    <w:rsid w:val="4BE77D9B"/>
    <w:rsid w:val="4BEA27BB"/>
    <w:rsid w:val="4BEB08DE"/>
    <w:rsid w:val="4BED4059"/>
    <w:rsid w:val="4BEF7DD1"/>
    <w:rsid w:val="4BF058F8"/>
    <w:rsid w:val="4BF43ADF"/>
    <w:rsid w:val="4BF453E8"/>
    <w:rsid w:val="4BF47196"/>
    <w:rsid w:val="4BF929FE"/>
    <w:rsid w:val="4BFB49C8"/>
    <w:rsid w:val="4BFB6776"/>
    <w:rsid w:val="4BFC24EE"/>
    <w:rsid w:val="4BFD38E5"/>
    <w:rsid w:val="4BFF5B3B"/>
    <w:rsid w:val="4C001FDF"/>
    <w:rsid w:val="4C0373D9"/>
    <w:rsid w:val="4C043151"/>
    <w:rsid w:val="4C0513A3"/>
    <w:rsid w:val="4C06511B"/>
    <w:rsid w:val="4C080E93"/>
    <w:rsid w:val="4C0A69B9"/>
    <w:rsid w:val="4C0C0983"/>
    <w:rsid w:val="4C0D2006"/>
    <w:rsid w:val="4C121D12"/>
    <w:rsid w:val="4C123AC0"/>
    <w:rsid w:val="4C124497"/>
    <w:rsid w:val="4C12586E"/>
    <w:rsid w:val="4C1415E6"/>
    <w:rsid w:val="4C150230"/>
    <w:rsid w:val="4C15710C"/>
    <w:rsid w:val="4C194E4E"/>
    <w:rsid w:val="4C1A4723"/>
    <w:rsid w:val="4C1E06B7"/>
    <w:rsid w:val="4C1E2465"/>
    <w:rsid w:val="4C1E4213"/>
    <w:rsid w:val="4C20442F"/>
    <w:rsid w:val="4C237A7B"/>
    <w:rsid w:val="4C2832E3"/>
    <w:rsid w:val="4C2A0E0A"/>
    <w:rsid w:val="4C2A2BB8"/>
    <w:rsid w:val="4C2F6590"/>
    <w:rsid w:val="4C303F46"/>
    <w:rsid w:val="4C3262BB"/>
    <w:rsid w:val="4C327CBE"/>
    <w:rsid w:val="4C343A36"/>
    <w:rsid w:val="4C3457E4"/>
    <w:rsid w:val="4C35155C"/>
    <w:rsid w:val="4C371778"/>
    <w:rsid w:val="4C3B3017"/>
    <w:rsid w:val="4C3E48B5"/>
    <w:rsid w:val="4C43011D"/>
    <w:rsid w:val="4C433C79"/>
    <w:rsid w:val="4C4579F1"/>
    <w:rsid w:val="4C46376A"/>
    <w:rsid w:val="4C463EAC"/>
    <w:rsid w:val="4C485734"/>
    <w:rsid w:val="4C4874E2"/>
    <w:rsid w:val="4C4A0649"/>
    <w:rsid w:val="4C4A5008"/>
    <w:rsid w:val="4C4B0D80"/>
    <w:rsid w:val="4C4B7619"/>
    <w:rsid w:val="4C4C6FD2"/>
    <w:rsid w:val="4C53424A"/>
    <w:rsid w:val="4C545E87"/>
    <w:rsid w:val="4C5B0FC3"/>
    <w:rsid w:val="4C5C4D3B"/>
    <w:rsid w:val="4C6205A3"/>
    <w:rsid w:val="4C63256E"/>
    <w:rsid w:val="4C63431C"/>
    <w:rsid w:val="4C653BF0"/>
    <w:rsid w:val="4C6562E6"/>
    <w:rsid w:val="4C667968"/>
    <w:rsid w:val="4C675BBA"/>
    <w:rsid w:val="4C681932"/>
    <w:rsid w:val="4C6836E0"/>
    <w:rsid w:val="4C687B84"/>
    <w:rsid w:val="4C6A38FC"/>
    <w:rsid w:val="4C6A7458"/>
    <w:rsid w:val="4C6D0CF6"/>
    <w:rsid w:val="4C6D519A"/>
    <w:rsid w:val="4C6F2CC0"/>
    <w:rsid w:val="4C73720D"/>
    <w:rsid w:val="4C76404F"/>
    <w:rsid w:val="4C771B75"/>
    <w:rsid w:val="4C793B3F"/>
    <w:rsid w:val="4C7958ED"/>
    <w:rsid w:val="4C7B78B7"/>
    <w:rsid w:val="4C7C6027"/>
    <w:rsid w:val="4C7E5ECA"/>
    <w:rsid w:val="4C7E73A7"/>
    <w:rsid w:val="4C8147A2"/>
    <w:rsid w:val="4C816FD7"/>
    <w:rsid w:val="4C820C46"/>
    <w:rsid w:val="4C8272C8"/>
    <w:rsid w:val="4C83676C"/>
    <w:rsid w:val="4C855C49"/>
    <w:rsid w:val="4C876AA5"/>
    <w:rsid w:val="4C885B30"/>
    <w:rsid w:val="4C891FD4"/>
    <w:rsid w:val="4C8C3872"/>
    <w:rsid w:val="4C8C5620"/>
    <w:rsid w:val="4C8D3147"/>
    <w:rsid w:val="4C8F5111"/>
    <w:rsid w:val="4C8F6EBF"/>
    <w:rsid w:val="4C902D5C"/>
    <w:rsid w:val="4C923FD2"/>
    <w:rsid w:val="4C934C01"/>
    <w:rsid w:val="4C942727"/>
    <w:rsid w:val="4C9444D5"/>
    <w:rsid w:val="4C962698"/>
    <w:rsid w:val="4C9646F1"/>
    <w:rsid w:val="4C96649F"/>
    <w:rsid w:val="4C982217"/>
    <w:rsid w:val="4C991AEB"/>
    <w:rsid w:val="4C9A0120"/>
    <w:rsid w:val="4C9B5863"/>
    <w:rsid w:val="4C9C4092"/>
    <w:rsid w:val="4C9D2458"/>
    <w:rsid w:val="4C9D5A7F"/>
    <w:rsid w:val="4CA010CC"/>
    <w:rsid w:val="4CA043C2"/>
    <w:rsid w:val="4CA23096"/>
    <w:rsid w:val="4CA26BF2"/>
    <w:rsid w:val="4CA30BBC"/>
    <w:rsid w:val="4CA54934"/>
    <w:rsid w:val="4CA666C3"/>
    <w:rsid w:val="4CA74208"/>
    <w:rsid w:val="4CA74B4B"/>
    <w:rsid w:val="4CA87F80"/>
    <w:rsid w:val="4CA92473"/>
    <w:rsid w:val="4CA95EFF"/>
    <w:rsid w:val="4CAA019C"/>
    <w:rsid w:val="4CAA3CF8"/>
    <w:rsid w:val="4CAA5AA7"/>
    <w:rsid w:val="4CAC5CC3"/>
    <w:rsid w:val="4CAE1A3B"/>
    <w:rsid w:val="4CAE7A26"/>
    <w:rsid w:val="4CB15087"/>
    <w:rsid w:val="4CB44B77"/>
    <w:rsid w:val="4CB701C3"/>
    <w:rsid w:val="4CB828AF"/>
    <w:rsid w:val="4CB84667"/>
    <w:rsid w:val="4CB93F3C"/>
    <w:rsid w:val="4CBA03DF"/>
    <w:rsid w:val="4CBB4158"/>
    <w:rsid w:val="4CBB5F06"/>
    <w:rsid w:val="4CBD3A2C"/>
    <w:rsid w:val="4CBF59F6"/>
    <w:rsid w:val="4CC07105"/>
    <w:rsid w:val="4CC21042"/>
    <w:rsid w:val="4CC72AFC"/>
    <w:rsid w:val="4CCA7EF7"/>
    <w:rsid w:val="4CCC3C6F"/>
    <w:rsid w:val="4CCD443F"/>
    <w:rsid w:val="4CCE58CF"/>
    <w:rsid w:val="4CCF19B1"/>
    <w:rsid w:val="4CCF375F"/>
    <w:rsid w:val="4CD07C03"/>
    <w:rsid w:val="4CD15729"/>
    <w:rsid w:val="4CD34FFD"/>
    <w:rsid w:val="4CD51490"/>
    <w:rsid w:val="4CD62D3F"/>
    <w:rsid w:val="4CD64AED"/>
    <w:rsid w:val="4CD86AB8"/>
    <w:rsid w:val="4CD9638C"/>
    <w:rsid w:val="4CDA2830"/>
    <w:rsid w:val="4CE0596C"/>
    <w:rsid w:val="4CE23492"/>
    <w:rsid w:val="4CE526C6"/>
    <w:rsid w:val="4CE629A2"/>
    <w:rsid w:val="4CE74F4D"/>
    <w:rsid w:val="4CE92A73"/>
    <w:rsid w:val="4CEC4311"/>
    <w:rsid w:val="4CEE1E37"/>
    <w:rsid w:val="4CEE62DB"/>
    <w:rsid w:val="4CEF5BAF"/>
    <w:rsid w:val="4CF06098"/>
    <w:rsid w:val="4CF136D5"/>
    <w:rsid w:val="4CF17718"/>
    <w:rsid w:val="4CF3569F"/>
    <w:rsid w:val="4CF44A19"/>
    <w:rsid w:val="4CF6364B"/>
    <w:rsid w:val="4CF652ED"/>
    <w:rsid w:val="4CF907DC"/>
    <w:rsid w:val="4CFB27A6"/>
    <w:rsid w:val="4CFB6302"/>
    <w:rsid w:val="4CFE069C"/>
    <w:rsid w:val="4CFF4044"/>
    <w:rsid w:val="4D000815"/>
    <w:rsid w:val="4D001B6A"/>
    <w:rsid w:val="4D006F3D"/>
    <w:rsid w:val="4D0169F8"/>
    <w:rsid w:val="4D021D86"/>
    <w:rsid w:val="4D023B34"/>
    <w:rsid w:val="4D0258E3"/>
    <w:rsid w:val="4D04165B"/>
    <w:rsid w:val="4D0478AD"/>
    <w:rsid w:val="4D0523A8"/>
    <w:rsid w:val="4D072EF9"/>
    <w:rsid w:val="4D07739D"/>
    <w:rsid w:val="4D094EC3"/>
    <w:rsid w:val="4D0B43E1"/>
    <w:rsid w:val="4D0E00FB"/>
    <w:rsid w:val="4D0F1DAD"/>
    <w:rsid w:val="4D0F41F2"/>
    <w:rsid w:val="4D113D78"/>
    <w:rsid w:val="4D13189E"/>
    <w:rsid w:val="4D132B73"/>
    <w:rsid w:val="4D137AF0"/>
    <w:rsid w:val="4D151ABA"/>
    <w:rsid w:val="4D153868"/>
    <w:rsid w:val="4D176606"/>
    <w:rsid w:val="4D185106"/>
    <w:rsid w:val="4D186EB4"/>
    <w:rsid w:val="4D1A0E7E"/>
    <w:rsid w:val="4D1A385A"/>
    <w:rsid w:val="4D1D44CA"/>
    <w:rsid w:val="4D1D67F6"/>
    <w:rsid w:val="4D227D33"/>
    <w:rsid w:val="4D245859"/>
    <w:rsid w:val="4D275349"/>
    <w:rsid w:val="4D2770F7"/>
    <w:rsid w:val="4D2C295F"/>
    <w:rsid w:val="4D2E492A"/>
    <w:rsid w:val="4D31441A"/>
    <w:rsid w:val="4D317F76"/>
    <w:rsid w:val="4D340DE7"/>
    <w:rsid w:val="4D3A507C"/>
    <w:rsid w:val="4D3D4B6D"/>
    <w:rsid w:val="4D415BF1"/>
    <w:rsid w:val="4D42482F"/>
    <w:rsid w:val="4D453A21"/>
    <w:rsid w:val="4D467EC5"/>
    <w:rsid w:val="4D491763"/>
    <w:rsid w:val="4D4B0133"/>
    <w:rsid w:val="4D4B54DB"/>
    <w:rsid w:val="4D4D55DE"/>
    <w:rsid w:val="4D4E01F5"/>
    <w:rsid w:val="4D4E6D7A"/>
    <w:rsid w:val="4D510618"/>
    <w:rsid w:val="4D5123C6"/>
    <w:rsid w:val="4D53613E"/>
    <w:rsid w:val="4D553C64"/>
    <w:rsid w:val="4D5679DC"/>
    <w:rsid w:val="4D5812A7"/>
    <w:rsid w:val="4D5819A6"/>
    <w:rsid w:val="4D587BF8"/>
    <w:rsid w:val="4D5A571F"/>
    <w:rsid w:val="4D5A74CD"/>
    <w:rsid w:val="4D5C1497"/>
    <w:rsid w:val="4D5C3245"/>
    <w:rsid w:val="4D5D520F"/>
    <w:rsid w:val="4D5F2D35"/>
    <w:rsid w:val="4D5F4AE3"/>
    <w:rsid w:val="4D602609"/>
    <w:rsid w:val="4D61085B"/>
    <w:rsid w:val="4D6245D3"/>
    <w:rsid w:val="4D644F78"/>
    <w:rsid w:val="4D6640C3"/>
    <w:rsid w:val="4D697710"/>
    <w:rsid w:val="4D6B16DA"/>
    <w:rsid w:val="4D6B771C"/>
    <w:rsid w:val="4D6B792C"/>
    <w:rsid w:val="4D6D36A4"/>
    <w:rsid w:val="4D6E11CA"/>
    <w:rsid w:val="4D6E2F78"/>
    <w:rsid w:val="4D700A9E"/>
    <w:rsid w:val="4D754306"/>
    <w:rsid w:val="4D7547D7"/>
    <w:rsid w:val="4D7560B4"/>
    <w:rsid w:val="4D761E2D"/>
    <w:rsid w:val="4D77007F"/>
    <w:rsid w:val="4D7762D0"/>
    <w:rsid w:val="4D782049"/>
    <w:rsid w:val="4D785BA5"/>
    <w:rsid w:val="4D7C38E7"/>
    <w:rsid w:val="4D7C5695"/>
    <w:rsid w:val="4D7D31BB"/>
    <w:rsid w:val="4D7E5B92"/>
    <w:rsid w:val="4D7F6F33"/>
    <w:rsid w:val="4D812CAB"/>
    <w:rsid w:val="4D826A23"/>
    <w:rsid w:val="4D834C75"/>
    <w:rsid w:val="4D8602C2"/>
    <w:rsid w:val="4D866514"/>
    <w:rsid w:val="4D88228C"/>
    <w:rsid w:val="4D891B60"/>
    <w:rsid w:val="4D8B1D7C"/>
    <w:rsid w:val="4D8C0196"/>
    <w:rsid w:val="4D8E089F"/>
    <w:rsid w:val="4D8E361A"/>
    <w:rsid w:val="4D902EEE"/>
    <w:rsid w:val="4D92310A"/>
    <w:rsid w:val="4D935498"/>
    <w:rsid w:val="4D9724CF"/>
    <w:rsid w:val="4D986247"/>
    <w:rsid w:val="4D99279A"/>
    <w:rsid w:val="4D9C1893"/>
    <w:rsid w:val="4D9C3CD4"/>
    <w:rsid w:val="4D9F660C"/>
    <w:rsid w:val="4DA10F2C"/>
    <w:rsid w:val="4DA370C6"/>
    <w:rsid w:val="4DA4699A"/>
    <w:rsid w:val="4DA478AD"/>
    <w:rsid w:val="4DA67CF7"/>
    <w:rsid w:val="4DA8648A"/>
    <w:rsid w:val="4DA93FB0"/>
    <w:rsid w:val="4DA976BE"/>
    <w:rsid w:val="4DAD1CF2"/>
    <w:rsid w:val="4DAD6829"/>
    <w:rsid w:val="4DAF3530"/>
    <w:rsid w:val="4DB210B7"/>
    <w:rsid w:val="4DB36BDD"/>
    <w:rsid w:val="4DBB2F63"/>
    <w:rsid w:val="4DBC0187"/>
    <w:rsid w:val="4DBC5B34"/>
    <w:rsid w:val="4DBF5582"/>
    <w:rsid w:val="4DC001BB"/>
    <w:rsid w:val="4DC1579E"/>
    <w:rsid w:val="4DC40DEA"/>
    <w:rsid w:val="4DC42B98"/>
    <w:rsid w:val="4DC64B62"/>
    <w:rsid w:val="4DC74C0D"/>
    <w:rsid w:val="4DCB03CA"/>
    <w:rsid w:val="4DCB3EBC"/>
    <w:rsid w:val="4DCD21A2"/>
    <w:rsid w:val="4DCE3A17"/>
    <w:rsid w:val="4DCE7B11"/>
    <w:rsid w:val="4DD03C33"/>
    <w:rsid w:val="4DD059E1"/>
    <w:rsid w:val="4DD0778F"/>
    <w:rsid w:val="4DD3727F"/>
    <w:rsid w:val="4DD54DA5"/>
    <w:rsid w:val="4DD76D6F"/>
    <w:rsid w:val="4DD92AE7"/>
    <w:rsid w:val="4DDA060D"/>
    <w:rsid w:val="4DDB797C"/>
    <w:rsid w:val="4DDC6134"/>
    <w:rsid w:val="4DDF3E76"/>
    <w:rsid w:val="4DDF79D2"/>
    <w:rsid w:val="4DE17BEE"/>
    <w:rsid w:val="4DE65204"/>
    <w:rsid w:val="4DE66FB2"/>
    <w:rsid w:val="4DE72A0B"/>
    <w:rsid w:val="4DE82D2A"/>
    <w:rsid w:val="4DEA4CF4"/>
    <w:rsid w:val="4DEB45C9"/>
    <w:rsid w:val="4DEB7471"/>
    <w:rsid w:val="4DEC4FB0"/>
    <w:rsid w:val="4DED6593"/>
    <w:rsid w:val="4DED7C02"/>
    <w:rsid w:val="4DF06083"/>
    <w:rsid w:val="4DF07E31"/>
    <w:rsid w:val="4DF3347D"/>
    <w:rsid w:val="4DF53699"/>
    <w:rsid w:val="4DF80A94"/>
    <w:rsid w:val="4DFA2A5E"/>
    <w:rsid w:val="4DFB44CF"/>
    <w:rsid w:val="4DFC4A28"/>
    <w:rsid w:val="4DFD2E94"/>
    <w:rsid w:val="4DFE254E"/>
    <w:rsid w:val="4E031912"/>
    <w:rsid w:val="4E075D8A"/>
    <w:rsid w:val="4E08517B"/>
    <w:rsid w:val="4E094A4F"/>
    <w:rsid w:val="4E0A3E8A"/>
    <w:rsid w:val="4E0D09E3"/>
    <w:rsid w:val="4E0F02B7"/>
    <w:rsid w:val="4E102281"/>
    <w:rsid w:val="4E10402F"/>
    <w:rsid w:val="4E121B55"/>
    <w:rsid w:val="4E127DA7"/>
    <w:rsid w:val="4E1458CD"/>
    <w:rsid w:val="4E1753BE"/>
    <w:rsid w:val="4E192EE4"/>
    <w:rsid w:val="4E1C0C26"/>
    <w:rsid w:val="4E1C4782"/>
    <w:rsid w:val="4E1F6361"/>
    <w:rsid w:val="4E21448E"/>
    <w:rsid w:val="4E231FB4"/>
    <w:rsid w:val="4E233D34"/>
    <w:rsid w:val="4E257ADB"/>
    <w:rsid w:val="4E263853"/>
    <w:rsid w:val="4E265601"/>
    <w:rsid w:val="4E28581D"/>
    <w:rsid w:val="4E2B0E69"/>
    <w:rsid w:val="4E2B2C17"/>
    <w:rsid w:val="4E2C4F73"/>
    <w:rsid w:val="4E2D2E33"/>
    <w:rsid w:val="4E2D698F"/>
    <w:rsid w:val="4E2E49C6"/>
    <w:rsid w:val="4E2F0959"/>
    <w:rsid w:val="4E3221F7"/>
    <w:rsid w:val="4E3645E8"/>
    <w:rsid w:val="4E372EB3"/>
    <w:rsid w:val="4E375A60"/>
    <w:rsid w:val="4E3B5550"/>
    <w:rsid w:val="4E3C4E24"/>
    <w:rsid w:val="4E3C6D19"/>
    <w:rsid w:val="4E3E0B9C"/>
    <w:rsid w:val="4E3E294A"/>
    <w:rsid w:val="4E402B66"/>
    <w:rsid w:val="4E404914"/>
    <w:rsid w:val="4E41068C"/>
    <w:rsid w:val="4E434405"/>
    <w:rsid w:val="4E453CD9"/>
    <w:rsid w:val="4E473EF5"/>
    <w:rsid w:val="4E487C6D"/>
    <w:rsid w:val="4E4A5793"/>
    <w:rsid w:val="4E4B32B9"/>
    <w:rsid w:val="4E4C150B"/>
    <w:rsid w:val="4E4D7031"/>
    <w:rsid w:val="4E50267E"/>
    <w:rsid w:val="4E516B22"/>
    <w:rsid w:val="4E524648"/>
    <w:rsid w:val="4E54216E"/>
    <w:rsid w:val="4E546612"/>
    <w:rsid w:val="4E555EE6"/>
    <w:rsid w:val="4E564138"/>
    <w:rsid w:val="4E571C5E"/>
    <w:rsid w:val="4E597784"/>
    <w:rsid w:val="4E604FB7"/>
    <w:rsid w:val="4E606D65"/>
    <w:rsid w:val="4E616639"/>
    <w:rsid w:val="4E65437B"/>
    <w:rsid w:val="4E685C19"/>
    <w:rsid w:val="4E6D1482"/>
    <w:rsid w:val="4E6D3230"/>
    <w:rsid w:val="4E6F6FA8"/>
    <w:rsid w:val="4E703038"/>
    <w:rsid w:val="4E712D20"/>
    <w:rsid w:val="4E713C60"/>
    <w:rsid w:val="4E717099"/>
    <w:rsid w:val="4E720846"/>
    <w:rsid w:val="4E766588"/>
    <w:rsid w:val="4E796078"/>
    <w:rsid w:val="4E7B3B9E"/>
    <w:rsid w:val="4E7B76FB"/>
    <w:rsid w:val="4E7C3473"/>
    <w:rsid w:val="4E7E368F"/>
    <w:rsid w:val="4E7E543D"/>
    <w:rsid w:val="4E7E71EB"/>
    <w:rsid w:val="4E816CDB"/>
    <w:rsid w:val="4E834801"/>
    <w:rsid w:val="4E85213F"/>
    <w:rsid w:val="4E872198"/>
    <w:rsid w:val="4E872543"/>
    <w:rsid w:val="4E8862BB"/>
    <w:rsid w:val="4E8A5B90"/>
    <w:rsid w:val="4E8C7B5A"/>
    <w:rsid w:val="4E8F764A"/>
    <w:rsid w:val="4E9133C2"/>
    <w:rsid w:val="4E93713A"/>
    <w:rsid w:val="4E9764FE"/>
    <w:rsid w:val="4E9A62A5"/>
    <w:rsid w:val="4E9B5FEF"/>
    <w:rsid w:val="4E9C3B15"/>
    <w:rsid w:val="4E9C6CD5"/>
    <w:rsid w:val="4E9D1D67"/>
    <w:rsid w:val="4E9E77F7"/>
    <w:rsid w:val="4E9E788D"/>
    <w:rsid w:val="4E9F13AD"/>
    <w:rsid w:val="4EA03605"/>
    <w:rsid w:val="4EA053B3"/>
    <w:rsid w:val="4EA07161"/>
    <w:rsid w:val="4EA2112B"/>
    <w:rsid w:val="4EA41F28"/>
    <w:rsid w:val="4EA50C1B"/>
    <w:rsid w:val="4EA54365"/>
    <w:rsid w:val="4EA76741"/>
    <w:rsid w:val="4EA824BA"/>
    <w:rsid w:val="4EA84268"/>
    <w:rsid w:val="4EAD5D22"/>
    <w:rsid w:val="4EAF3848"/>
    <w:rsid w:val="4EB15812"/>
    <w:rsid w:val="4EB175C0"/>
    <w:rsid w:val="4EB250E6"/>
    <w:rsid w:val="4EB64BD7"/>
    <w:rsid w:val="4EB67F18"/>
    <w:rsid w:val="4EB8094F"/>
    <w:rsid w:val="4EBB043F"/>
    <w:rsid w:val="4EBC7D13"/>
    <w:rsid w:val="4EBD41B7"/>
    <w:rsid w:val="4EBE3A8B"/>
    <w:rsid w:val="4EC00FAD"/>
    <w:rsid w:val="4EC015B1"/>
    <w:rsid w:val="4EC2357B"/>
    <w:rsid w:val="4EC310A1"/>
    <w:rsid w:val="4EC372F3"/>
    <w:rsid w:val="4EC529A2"/>
    <w:rsid w:val="4EC5306C"/>
    <w:rsid w:val="4ECA0682"/>
    <w:rsid w:val="4ECA68D4"/>
    <w:rsid w:val="4ECB310D"/>
    <w:rsid w:val="4ECD3CCE"/>
    <w:rsid w:val="4ECE0172"/>
    <w:rsid w:val="4ECF7A46"/>
    <w:rsid w:val="4ED02686"/>
    <w:rsid w:val="4ED212E5"/>
    <w:rsid w:val="4ED33315"/>
    <w:rsid w:val="4ED41007"/>
    <w:rsid w:val="4ED621E6"/>
    <w:rsid w:val="4ED67027"/>
    <w:rsid w:val="4ED71862"/>
    <w:rsid w:val="4ED82D9F"/>
    <w:rsid w:val="4ED908C5"/>
    <w:rsid w:val="4EDD6607"/>
    <w:rsid w:val="4EDE412D"/>
    <w:rsid w:val="4EDE7C89"/>
    <w:rsid w:val="4EDF237F"/>
    <w:rsid w:val="4EE07EA5"/>
    <w:rsid w:val="4EE31744"/>
    <w:rsid w:val="4EE47996"/>
    <w:rsid w:val="4EE71234"/>
    <w:rsid w:val="4EE74D90"/>
    <w:rsid w:val="4EE96D5A"/>
    <w:rsid w:val="4EEA0D24"/>
    <w:rsid w:val="4EEA2AD2"/>
    <w:rsid w:val="4EEC05F8"/>
    <w:rsid w:val="4EEC23A6"/>
    <w:rsid w:val="4EEE4370"/>
    <w:rsid w:val="4EEF00E8"/>
    <w:rsid w:val="4EEF59D9"/>
    <w:rsid w:val="4EEF633A"/>
    <w:rsid w:val="4EF1052E"/>
    <w:rsid w:val="4EF13E61"/>
    <w:rsid w:val="4EF35A1F"/>
    <w:rsid w:val="4EF37BD9"/>
    <w:rsid w:val="4EF676C9"/>
    <w:rsid w:val="4EF92D15"/>
    <w:rsid w:val="4EFA0F67"/>
    <w:rsid w:val="4EFB6A8D"/>
    <w:rsid w:val="4F0022F6"/>
    <w:rsid w:val="4F007B5A"/>
    <w:rsid w:val="4F027E1C"/>
    <w:rsid w:val="4F0516BA"/>
    <w:rsid w:val="4F073684"/>
    <w:rsid w:val="4F0867B5"/>
    <w:rsid w:val="4F0911AA"/>
    <w:rsid w:val="4F0A0A7E"/>
    <w:rsid w:val="4F0A6042"/>
    <w:rsid w:val="4F0A6CD0"/>
    <w:rsid w:val="4F0B3174"/>
    <w:rsid w:val="4F10078B"/>
    <w:rsid w:val="4F104F47"/>
    <w:rsid w:val="4F133DD7"/>
    <w:rsid w:val="4F134E02"/>
    <w:rsid w:val="4F135B85"/>
    <w:rsid w:val="4F155DA1"/>
    <w:rsid w:val="4F1638C7"/>
    <w:rsid w:val="4F165675"/>
    <w:rsid w:val="4F1813ED"/>
    <w:rsid w:val="4F19773A"/>
    <w:rsid w:val="4F1A33B7"/>
    <w:rsid w:val="4F1B2C8C"/>
    <w:rsid w:val="4F1D6A04"/>
    <w:rsid w:val="4F2002A7"/>
    <w:rsid w:val="4F2204BE"/>
    <w:rsid w:val="4F22226C"/>
    <w:rsid w:val="4F245FE4"/>
    <w:rsid w:val="4F251D5C"/>
    <w:rsid w:val="4F275AD4"/>
    <w:rsid w:val="4F29214E"/>
    <w:rsid w:val="4F2935FA"/>
    <w:rsid w:val="4F2A1121"/>
    <w:rsid w:val="4F2B1B4F"/>
    <w:rsid w:val="4F2C4E99"/>
    <w:rsid w:val="4F2C6C47"/>
    <w:rsid w:val="4F2E0C11"/>
    <w:rsid w:val="4F304531"/>
    <w:rsid w:val="4F3124AF"/>
    <w:rsid w:val="4F336227"/>
    <w:rsid w:val="4F343D4D"/>
    <w:rsid w:val="4F361873"/>
    <w:rsid w:val="4F365D17"/>
    <w:rsid w:val="4F367AC5"/>
    <w:rsid w:val="4F374078"/>
    <w:rsid w:val="4F381A8F"/>
    <w:rsid w:val="4F3B1580"/>
    <w:rsid w:val="4F3D0E54"/>
    <w:rsid w:val="4F3D70A6"/>
    <w:rsid w:val="4F3E697A"/>
    <w:rsid w:val="4F3F4BCC"/>
    <w:rsid w:val="4F400944"/>
    <w:rsid w:val="4F4026F2"/>
    <w:rsid w:val="4F416B96"/>
    <w:rsid w:val="4F42646A"/>
    <w:rsid w:val="4F473A81"/>
    <w:rsid w:val="4F477F24"/>
    <w:rsid w:val="4F495A4B"/>
    <w:rsid w:val="4F4A3571"/>
    <w:rsid w:val="4F4A6EEB"/>
    <w:rsid w:val="4F4C5D9F"/>
    <w:rsid w:val="4F4E3061"/>
    <w:rsid w:val="4F4F0B87"/>
    <w:rsid w:val="4F506DD9"/>
    <w:rsid w:val="4F5166AD"/>
    <w:rsid w:val="4F5278CB"/>
    <w:rsid w:val="4F532425"/>
    <w:rsid w:val="4F5368C9"/>
    <w:rsid w:val="4F55367B"/>
    <w:rsid w:val="4F5543EF"/>
    <w:rsid w:val="4F554648"/>
    <w:rsid w:val="4F55619D"/>
    <w:rsid w:val="4F561F16"/>
    <w:rsid w:val="4F5A1A06"/>
    <w:rsid w:val="4F5A37B4"/>
    <w:rsid w:val="4F5A7C58"/>
    <w:rsid w:val="4F5B752C"/>
    <w:rsid w:val="4F5C39D0"/>
    <w:rsid w:val="4F624D5E"/>
    <w:rsid w:val="4F625F52"/>
    <w:rsid w:val="4F630850"/>
    <w:rsid w:val="4F635C7F"/>
    <w:rsid w:val="4F642884"/>
    <w:rsid w:val="4F6463E1"/>
    <w:rsid w:val="4F652159"/>
    <w:rsid w:val="4F6603AB"/>
    <w:rsid w:val="4F6665FD"/>
    <w:rsid w:val="4F674123"/>
    <w:rsid w:val="4F697E9B"/>
    <w:rsid w:val="4F6C798B"/>
    <w:rsid w:val="4F6E3703"/>
    <w:rsid w:val="4F731DE0"/>
    <w:rsid w:val="4F734876"/>
    <w:rsid w:val="4F740094"/>
    <w:rsid w:val="4F7800DE"/>
    <w:rsid w:val="4F781E8C"/>
    <w:rsid w:val="4F7D74A2"/>
    <w:rsid w:val="4F813B70"/>
    <w:rsid w:val="4F822D0B"/>
    <w:rsid w:val="4F824AB9"/>
    <w:rsid w:val="4F840831"/>
    <w:rsid w:val="4F846A83"/>
    <w:rsid w:val="4F870321"/>
    <w:rsid w:val="4F874D43"/>
    <w:rsid w:val="4F894099"/>
    <w:rsid w:val="4F895E47"/>
    <w:rsid w:val="4F8C3B89"/>
    <w:rsid w:val="4F8C7A5C"/>
    <w:rsid w:val="4F8E5B53"/>
    <w:rsid w:val="4F90367A"/>
    <w:rsid w:val="4F9071D6"/>
    <w:rsid w:val="4F9111A0"/>
    <w:rsid w:val="4F912F4E"/>
    <w:rsid w:val="4F9273F2"/>
    <w:rsid w:val="4F93316A"/>
    <w:rsid w:val="4F93361D"/>
    <w:rsid w:val="4F936CC6"/>
    <w:rsid w:val="4F950C90"/>
    <w:rsid w:val="4F960564"/>
    <w:rsid w:val="4F9843DC"/>
    <w:rsid w:val="4F9A44F8"/>
    <w:rsid w:val="4F9A4AA1"/>
    <w:rsid w:val="4F9A62A6"/>
    <w:rsid w:val="4F9D5D96"/>
    <w:rsid w:val="4FA113E3"/>
    <w:rsid w:val="4FA669F9"/>
    <w:rsid w:val="4FA72771"/>
    <w:rsid w:val="4FA90297"/>
    <w:rsid w:val="4FA936F1"/>
    <w:rsid w:val="4FA9473B"/>
    <w:rsid w:val="4FA9631D"/>
    <w:rsid w:val="4FA96F84"/>
    <w:rsid w:val="4FAB400F"/>
    <w:rsid w:val="4FAD5FDA"/>
    <w:rsid w:val="4FAE58AE"/>
    <w:rsid w:val="4FB1539E"/>
    <w:rsid w:val="4FB37368"/>
    <w:rsid w:val="4FB668CF"/>
    <w:rsid w:val="4FB76E58"/>
    <w:rsid w:val="4FB82BD0"/>
    <w:rsid w:val="4FB97F09"/>
    <w:rsid w:val="4FBB3F6A"/>
    <w:rsid w:val="4FBC621D"/>
    <w:rsid w:val="4FBE28EB"/>
    <w:rsid w:val="4FBF3F5F"/>
    <w:rsid w:val="4FBF5D0D"/>
    <w:rsid w:val="4FC11A85"/>
    <w:rsid w:val="4FC1444E"/>
    <w:rsid w:val="4FC21359"/>
    <w:rsid w:val="4FC357FD"/>
    <w:rsid w:val="4FC57BED"/>
    <w:rsid w:val="4FC60E49"/>
    <w:rsid w:val="4FC62A8C"/>
    <w:rsid w:val="4FC6709B"/>
    <w:rsid w:val="4FC74BC1"/>
    <w:rsid w:val="4FCC21D8"/>
    <w:rsid w:val="4FCD042A"/>
    <w:rsid w:val="4FCE5F50"/>
    <w:rsid w:val="4FCF0C9F"/>
    <w:rsid w:val="4FD03A76"/>
    <w:rsid w:val="4FD25A40"/>
    <w:rsid w:val="4FD277EE"/>
    <w:rsid w:val="4FD317B8"/>
    <w:rsid w:val="4FD41F40"/>
    <w:rsid w:val="4FD5108C"/>
    <w:rsid w:val="4FD55530"/>
    <w:rsid w:val="4FD80B7D"/>
    <w:rsid w:val="4FDC241B"/>
    <w:rsid w:val="4FDC68BF"/>
    <w:rsid w:val="4FDD43E5"/>
    <w:rsid w:val="4FDF1F0B"/>
    <w:rsid w:val="4FDF2597"/>
    <w:rsid w:val="4FE13ED5"/>
    <w:rsid w:val="4FE20F0D"/>
    <w:rsid w:val="4FE37C4D"/>
    <w:rsid w:val="4FE44606"/>
    <w:rsid w:val="4FE47521"/>
    <w:rsid w:val="4FE51552"/>
    <w:rsid w:val="4FE63299"/>
    <w:rsid w:val="4FE65048"/>
    <w:rsid w:val="4FE6773D"/>
    <w:rsid w:val="4FE70DC0"/>
    <w:rsid w:val="4FE85264"/>
    <w:rsid w:val="4FE94B38"/>
    <w:rsid w:val="4FEB4D67"/>
    <w:rsid w:val="4FF04118"/>
    <w:rsid w:val="4FF260E2"/>
    <w:rsid w:val="4FF359B6"/>
    <w:rsid w:val="4FF37764"/>
    <w:rsid w:val="4FF5558B"/>
    <w:rsid w:val="4FF754A7"/>
    <w:rsid w:val="4FF77255"/>
    <w:rsid w:val="4FF82FCD"/>
    <w:rsid w:val="4FF84D7B"/>
    <w:rsid w:val="4FFC0D0F"/>
    <w:rsid w:val="4FFC1955"/>
    <w:rsid w:val="4FFC2ABD"/>
    <w:rsid w:val="4FFD05E3"/>
    <w:rsid w:val="4FFD0ECA"/>
    <w:rsid w:val="4FFE6835"/>
    <w:rsid w:val="4FFF3A7B"/>
    <w:rsid w:val="50025BF9"/>
    <w:rsid w:val="500656EA"/>
    <w:rsid w:val="50067498"/>
    <w:rsid w:val="500779A0"/>
    <w:rsid w:val="50083531"/>
    <w:rsid w:val="500A342C"/>
    <w:rsid w:val="500D0826"/>
    <w:rsid w:val="50100A52"/>
    <w:rsid w:val="5010240B"/>
    <w:rsid w:val="501047BA"/>
    <w:rsid w:val="50106568"/>
    <w:rsid w:val="50120532"/>
    <w:rsid w:val="501222E0"/>
    <w:rsid w:val="501716A5"/>
    <w:rsid w:val="5019366F"/>
    <w:rsid w:val="501A2F43"/>
    <w:rsid w:val="501E0C85"/>
    <w:rsid w:val="501E2A33"/>
    <w:rsid w:val="501F49FD"/>
    <w:rsid w:val="50210776"/>
    <w:rsid w:val="502245A8"/>
    <w:rsid w:val="50267B3A"/>
    <w:rsid w:val="502838B2"/>
    <w:rsid w:val="50293271"/>
    <w:rsid w:val="502B33A2"/>
    <w:rsid w:val="502B5150"/>
    <w:rsid w:val="502D0EC8"/>
    <w:rsid w:val="502F2E92"/>
    <w:rsid w:val="50306C0B"/>
    <w:rsid w:val="50306FB5"/>
    <w:rsid w:val="5032409D"/>
    <w:rsid w:val="50342257"/>
    <w:rsid w:val="50354221"/>
    <w:rsid w:val="50363F5A"/>
    <w:rsid w:val="50371D47"/>
    <w:rsid w:val="503867CE"/>
    <w:rsid w:val="503C110B"/>
    <w:rsid w:val="503C7D20"/>
    <w:rsid w:val="50414974"/>
    <w:rsid w:val="5043249A"/>
    <w:rsid w:val="50454464"/>
    <w:rsid w:val="504601DC"/>
    <w:rsid w:val="50483F54"/>
    <w:rsid w:val="504B57F2"/>
    <w:rsid w:val="504D3319"/>
    <w:rsid w:val="504F0E3F"/>
    <w:rsid w:val="50504C4B"/>
    <w:rsid w:val="50507C7D"/>
    <w:rsid w:val="50546455"/>
    <w:rsid w:val="50566671"/>
    <w:rsid w:val="50574197"/>
    <w:rsid w:val="50577CF3"/>
    <w:rsid w:val="50593A6B"/>
    <w:rsid w:val="50597248"/>
    <w:rsid w:val="505B3C87"/>
    <w:rsid w:val="505C17AE"/>
    <w:rsid w:val="505C278E"/>
    <w:rsid w:val="505E1082"/>
    <w:rsid w:val="50614828"/>
    <w:rsid w:val="50632B3C"/>
    <w:rsid w:val="50646F2B"/>
    <w:rsid w:val="5066262C"/>
    <w:rsid w:val="50680152"/>
    <w:rsid w:val="506B19F1"/>
    <w:rsid w:val="506D7517"/>
    <w:rsid w:val="506F0C27"/>
    <w:rsid w:val="50707007"/>
    <w:rsid w:val="50710A42"/>
    <w:rsid w:val="50724B2D"/>
    <w:rsid w:val="50770396"/>
    <w:rsid w:val="507765E7"/>
    <w:rsid w:val="5079410E"/>
    <w:rsid w:val="507A1C34"/>
    <w:rsid w:val="507B60D8"/>
    <w:rsid w:val="507C1E50"/>
    <w:rsid w:val="507C775A"/>
    <w:rsid w:val="507E34D2"/>
    <w:rsid w:val="50836D3A"/>
    <w:rsid w:val="50850D04"/>
    <w:rsid w:val="50853693"/>
    <w:rsid w:val="508605D9"/>
    <w:rsid w:val="508807F5"/>
    <w:rsid w:val="50884351"/>
    <w:rsid w:val="508C0995"/>
    <w:rsid w:val="508D1967"/>
    <w:rsid w:val="508F56DF"/>
    <w:rsid w:val="50915F48"/>
    <w:rsid w:val="50915FB2"/>
    <w:rsid w:val="509251CF"/>
    <w:rsid w:val="50925C97"/>
    <w:rsid w:val="509273D8"/>
    <w:rsid w:val="50940F47"/>
    <w:rsid w:val="50947199"/>
    <w:rsid w:val="5095081C"/>
    <w:rsid w:val="50974594"/>
    <w:rsid w:val="5099030C"/>
    <w:rsid w:val="5099655E"/>
    <w:rsid w:val="509C604E"/>
    <w:rsid w:val="509C6E7C"/>
    <w:rsid w:val="509E3B74"/>
    <w:rsid w:val="509F054C"/>
    <w:rsid w:val="50A218B6"/>
    <w:rsid w:val="50A56CB1"/>
    <w:rsid w:val="50A867A1"/>
    <w:rsid w:val="50AB003F"/>
    <w:rsid w:val="50AC6291"/>
    <w:rsid w:val="50AF18DD"/>
    <w:rsid w:val="50B02188"/>
    <w:rsid w:val="50B11220"/>
    <w:rsid w:val="50B11AF9"/>
    <w:rsid w:val="50B213CE"/>
    <w:rsid w:val="50B27620"/>
    <w:rsid w:val="50B415EA"/>
    <w:rsid w:val="50B43398"/>
    <w:rsid w:val="50B60EBE"/>
    <w:rsid w:val="50B769E4"/>
    <w:rsid w:val="50B77C63"/>
    <w:rsid w:val="50B96C00"/>
    <w:rsid w:val="50BC3FFA"/>
    <w:rsid w:val="50BE4216"/>
    <w:rsid w:val="50C01D3C"/>
    <w:rsid w:val="50C07F8E"/>
    <w:rsid w:val="50C11611"/>
    <w:rsid w:val="50C17863"/>
    <w:rsid w:val="50C3182D"/>
    <w:rsid w:val="50C555A5"/>
    <w:rsid w:val="50C7131D"/>
    <w:rsid w:val="50C730CB"/>
    <w:rsid w:val="50C80BF1"/>
    <w:rsid w:val="50CC06E1"/>
    <w:rsid w:val="50CF01D2"/>
    <w:rsid w:val="50D21A70"/>
    <w:rsid w:val="50D37CC2"/>
    <w:rsid w:val="50D47596"/>
    <w:rsid w:val="50D61560"/>
    <w:rsid w:val="50D650BC"/>
    <w:rsid w:val="50D86F9C"/>
    <w:rsid w:val="50D91050"/>
    <w:rsid w:val="50D93080"/>
    <w:rsid w:val="50DE21C3"/>
    <w:rsid w:val="50E023DF"/>
    <w:rsid w:val="50E0418D"/>
    <w:rsid w:val="50E21CB3"/>
    <w:rsid w:val="50E235DE"/>
    <w:rsid w:val="50E35A2B"/>
    <w:rsid w:val="50E579F5"/>
    <w:rsid w:val="50E615A0"/>
    <w:rsid w:val="50E7376D"/>
    <w:rsid w:val="50E83041"/>
    <w:rsid w:val="50EA500B"/>
    <w:rsid w:val="50EC7FE3"/>
    <w:rsid w:val="50ED0658"/>
    <w:rsid w:val="50EF43D0"/>
    <w:rsid w:val="50EF617E"/>
    <w:rsid w:val="50F10148"/>
    <w:rsid w:val="50F27B43"/>
    <w:rsid w:val="50F33EC0"/>
    <w:rsid w:val="50F419E6"/>
    <w:rsid w:val="50F564C4"/>
    <w:rsid w:val="50F6575E"/>
    <w:rsid w:val="50F73284"/>
    <w:rsid w:val="50F92150"/>
    <w:rsid w:val="50F96FFC"/>
    <w:rsid w:val="50FB2D75"/>
    <w:rsid w:val="50FB4B23"/>
    <w:rsid w:val="50FD6AED"/>
    <w:rsid w:val="50FD7827"/>
    <w:rsid w:val="51031C29"/>
    <w:rsid w:val="51037E7B"/>
    <w:rsid w:val="510460CD"/>
    <w:rsid w:val="51053BF3"/>
    <w:rsid w:val="510559A1"/>
    <w:rsid w:val="5107796B"/>
    <w:rsid w:val="51087240"/>
    <w:rsid w:val="510A264A"/>
    <w:rsid w:val="510C3FD6"/>
    <w:rsid w:val="510C6D30"/>
    <w:rsid w:val="510D4856"/>
    <w:rsid w:val="510E07AC"/>
    <w:rsid w:val="510F6820"/>
    <w:rsid w:val="511107EA"/>
    <w:rsid w:val="51134562"/>
    <w:rsid w:val="51143E36"/>
    <w:rsid w:val="5116195C"/>
    <w:rsid w:val="51172F9F"/>
    <w:rsid w:val="51183927"/>
    <w:rsid w:val="5119144D"/>
    <w:rsid w:val="5119769F"/>
    <w:rsid w:val="511B51C5"/>
    <w:rsid w:val="511E6A63"/>
    <w:rsid w:val="511F2F07"/>
    <w:rsid w:val="51200A2D"/>
    <w:rsid w:val="51202BC1"/>
    <w:rsid w:val="51204302"/>
    <w:rsid w:val="51220301"/>
    <w:rsid w:val="51254295"/>
    <w:rsid w:val="51271DBC"/>
    <w:rsid w:val="51273B6A"/>
    <w:rsid w:val="51275918"/>
    <w:rsid w:val="51281690"/>
    <w:rsid w:val="51295B34"/>
    <w:rsid w:val="512C5624"/>
    <w:rsid w:val="512E314A"/>
    <w:rsid w:val="51312C3A"/>
    <w:rsid w:val="51316796"/>
    <w:rsid w:val="513444D8"/>
    <w:rsid w:val="51346287"/>
    <w:rsid w:val="51363DAD"/>
    <w:rsid w:val="5139564B"/>
    <w:rsid w:val="513B1A3D"/>
    <w:rsid w:val="513B239A"/>
    <w:rsid w:val="513B7615"/>
    <w:rsid w:val="513D15DF"/>
    <w:rsid w:val="513E0EB3"/>
    <w:rsid w:val="51402E7D"/>
    <w:rsid w:val="514209A3"/>
    <w:rsid w:val="51426BF5"/>
    <w:rsid w:val="514364CA"/>
    <w:rsid w:val="51452242"/>
    <w:rsid w:val="5146601D"/>
    <w:rsid w:val="51473837"/>
    <w:rsid w:val="5147420C"/>
    <w:rsid w:val="51481DCD"/>
    <w:rsid w:val="51491A6E"/>
    <w:rsid w:val="514A7858"/>
    <w:rsid w:val="514C074E"/>
    <w:rsid w:val="514F4E6E"/>
    <w:rsid w:val="51532BB1"/>
    <w:rsid w:val="51556929"/>
    <w:rsid w:val="515626A1"/>
    <w:rsid w:val="515661FD"/>
    <w:rsid w:val="515801C7"/>
    <w:rsid w:val="51581F75"/>
    <w:rsid w:val="51597A9B"/>
    <w:rsid w:val="515B1A65"/>
    <w:rsid w:val="515B3813"/>
    <w:rsid w:val="515D57DD"/>
    <w:rsid w:val="51601B1D"/>
    <w:rsid w:val="51616604"/>
    <w:rsid w:val="51621046"/>
    <w:rsid w:val="5162104E"/>
    <w:rsid w:val="51624BA2"/>
    <w:rsid w:val="51635772"/>
    <w:rsid w:val="516415A6"/>
    <w:rsid w:val="51644DBE"/>
    <w:rsid w:val="51646B6C"/>
    <w:rsid w:val="51647E65"/>
    <w:rsid w:val="516721B8"/>
    <w:rsid w:val="51694182"/>
    <w:rsid w:val="516A1CA8"/>
    <w:rsid w:val="516A3A56"/>
    <w:rsid w:val="516A7EFA"/>
    <w:rsid w:val="516C5A20"/>
    <w:rsid w:val="516E1798"/>
    <w:rsid w:val="516F72BF"/>
    <w:rsid w:val="51705511"/>
    <w:rsid w:val="51713037"/>
    <w:rsid w:val="517174DB"/>
    <w:rsid w:val="51724981"/>
    <w:rsid w:val="51730B5D"/>
    <w:rsid w:val="51735001"/>
    <w:rsid w:val="517448D5"/>
    <w:rsid w:val="51752B27"/>
    <w:rsid w:val="51764AF1"/>
    <w:rsid w:val="51786173"/>
    <w:rsid w:val="51787FB2"/>
    <w:rsid w:val="517A638F"/>
    <w:rsid w:val="517B3EB5"/>
    <w:rsid w:val="517D5E7F"/>
    <w:rsid w:val="517D7C2E"/>
    <w:rsid w:val="517F39A6"/>
    <w:rsid w:val="517F5754"/>
    <w:rsid w:val="517F7502"/>
    <w:rsid w:val="518014CC"/>
    <w:rsid w:val="51803F65"/>
    <w:rsid w:val="51823496"/>
    <w:rsid w:val="5184720E"/>
    <w:rsid w:val="51850890"/>
    <w:rsid w:val="51864D97"/>
    <w:rsid w:val="51870AAC"/>
    <w:rsid w:val="5187285A"/>
    <w:rsid w:val="518A4708"/>
    <w:rsid w:val="518B234A"/>
    <w:rsid w:val="518C1C1F"/>
    <w:rsid w:val="518C7E71"/>
    <w:rsid w:val="518E3BE9"/>
    <w:rsid w:val="518F170F"/>
    <w:rsid w:val="519311FF"/>
    <w:rsid w:val="51932EE3"/>
    <w:rsid w:val="51935AB4"/>
    <w:rsid w:val="51937451"/>
    <w:rsid w:val="519436EF"/>
    <w:rsid w:val="519805C3"/>
    <w:rsid w:val="519A1675"/>
    <w:rsid w:val="519A258E"/>
    <w:rsid w:val="519B00B4"/>
    <w:rsid w:val="519B6306"/>
    <w:rsid w:val="519D3E2C"/>
    <w:rsid w:val="519D5BDA"/>
    <w:rsid w:val="519F0B13"/>
    <w:rsid w:val="51A27694"/>
    <w:rsid w:val="51A363F4"/>
    <w:rsid w:val="51A46F68"/>
    <w:rsid w:val="51A52CE0"/>
    <w:rsid w:val="51A60F32"/>
    <w:rsid w:val="51A661E3"/>
    <w:rsid w:val="51A67184"/>
    <w:rsid w:val="51A70250"/>
    <w:rsid w:val="51A72EFC"/>
    <w:rsid w:val="51A76A58"/>
    <w:rsid w:val="51A90A23"/>
    <w:rsid w:val="51A96C75"/>
    <w:rsid w:val="51A97CDA"/>
    <w:rsid w:val="51AC22C1"/>
    <w:rsid w:val="51AE7DE7"/>
    <w:rsid w:val="51AF590D"/>
    <w:rsid w:val="51B11685"/>
    <w:rsid w:val="51B15B17"/>
    <w:rsid w:val="51B15B29"/>
    <w:rsid w:val="51B3364F"/>
    <w:rsid w:val="51B577D4"/>
    <w:rsid w:val="51B60E4E"/>
    <w:rsid w:val="51BA3339"/>
    <w:rsid w:val="51BC3A87"/>
    <w:rsid w:val="51BD44CE"/>
    <w:rsid w:val="51BD627C"/>
    <w:rsid w:val="51BF1FF4"/>
    <w:rsid w:val="51C21AE4"/>
    <w:rsid w:val="51C23892"/>
    <w:rsid w:val="51C25640"/>
    <w:rsid w:val="51C27D36"/>
    <w:rsid w:val="51C448E2"/>
    <w:rsid w:val="51C462CD"/>
    <w:rsid w:val="51C60943"/>
    <w:rsid w:val="51C63383"/>
    <w:rsid w:val="51C770FB"/>
    <w:rsid w:val="51C94C21"/>
    <w:rsid w:val="51CB2747"/>
    <w:rsid w:val="51CB6BEB"/>
    <w:rsid w:val="51D04201"/>
    <w:rsid w:val="51D045C6"/>
    <w:rsid w:val="51D11D27"/>
    <w:rsid w:val="51D57A6A"/>
    <w:rsid w:val="51D81308"/>
    <w:rsid w:val="51D830B6"/>
    <w:rsid w:val="51DA5080"/>
    <w:rsid w:val="51DC2BA6"/>
    <w:rsid w:val="51DD247A"/>
    <w:rsid w:val="51DF2696"/>
    <w:rsid w:val="51E101BC"/>
    <w:rsid w:val="51E11F6A"/>
    <w:rsid w:val="51E142B4"/>
    <w:rsid w:val="51E23F34"/>
    <w:rsid w:val="51E25CE3"/>
    <w:rsid w:val="51E43809"/>
    <w:rsid w:val="51E60623"/>
    <w:rsid w:val="51E657D3"/>
    <w:rsid w:val="51E732F9"/>
    <w:rsid w:val="51E82BF8"/>
    <w:rsid w:val="51ED4DB3"/>
    <w:rsid w:val="51EE28D9"/>
    <w:rsid w:val="51EE4687"/>
    <w:rsid w:val="51F24178"/>
    <w:rsid w:val="51F6353C"/>
    <w:rsid w:val="51F64E57"/>
    <w:rsid w:val="51F777AE"/>
    <w:rsid w:val="51F83758"/>
    <w:rsid w:val="51F85506"/>
    <w:rsid w:val="51FA60F1"/>
    <w:rsid w:val="51FC6DA4"/>
    <w:rsid w:val="51FF4AE6"/>
    <w:rsid w:val="5201085F"/>
    <w:rsid w:val="520133F3"/>
    <w:rsid w:val="520143BB"/>
    <w:rsid w:val="5208399B"/>
    <w:rsid w:val="52097713"/>
    <w:rsid w:val="520C2D5F"/>
    <w:rsid w:val="520D0FB1"/>
    <w:rsid w:val="520D36E9"/>
    <w:rsid w:val="520E3585"/>
    <w:rsid w:val="52102850"/>
    <w:rsid w:val="52106C2C"/>
    <w:rsid w:val="5212481A"/>
    <w:rsid w:val="52132340"/>
    <w:rsid w:val="52140592"/>
    <w:rsid w:val="52151C14"/>
    <w:rsid w:val="521560B8"/>
    <w:rsid w:val="521973B4"/>
    <w:rsid w:val="521A3F9A"/>
    <w:rsid w:val="521B6B6B"/>
    <w:rsid w:val="521D148B"/>
    <w:rsid w:val="521D4F6D"/>
    <w:rsid w:val="521E31BF"/>
    <w:rsid w:val="521F2A93"/>
    <w:rsid w:val="521F74D0"/>
    <w:rsid w:val="5221129C"/>
    <w:rsid w:val="52214A5D"/>
    <w:rsid w:val="5221680B"/>
    <w:rsid w:val="522254D4"/>
    <w:rsid w:val="522307D5"/>
    <w:rsid w:val="522462FB"/>
    <w:rsid w:val="522527EE"/>
    <w:rsid w:val="52263C7E"/>
    <w:rsid w:val="52263E21"/>
    <w:rsid w:val="52285DEB"/>
    <w:rsid w:val="52287B99"/>
    <w:rsid w:val="522956BF"/>
    <w:rsid w:val="522D0089"/>
    <w:rsid w:val="522D3402"/>
    <w:rsid w:val="522E717A"/>
    <w:rsid w:val="52302EF2"/>
    <w:rsid w:val="52306A4E"/>
    <w:rsid w:val="52325D80"/>
    <w:rsid w:val="5233653E"/>
    <w:rsid w:val="523429E2"/>
    <w:rsid w:val="52354064"/>
    <w:rsid w:val="52356B8F"/>
    <w:rsid w:val="52357605"/>
    <w:rsid w:val="5236788C"/>
    <w:rsid w:val="52377DDC"/>
    <w:rsid w:val="52383B54"/>
    <w:rsid w:val="52391DA6"/>
    <w:rsid w:val="52394418"/>
    <w:rsid w:val="523A78CD"/>
    <w:rsid w:val="523C3645"/>
    <w:rsid w:val="52410C5B"/>
    <w:rsid w:val="52432C25"/>
    <w:rsid w:val="52444636"/>
    <w:rsid w:val="5245699D"/>
    <w:rsid w:val="52462715"/>
    <w:rsid w:val="524644C3"/>
    <w:rsid w:val="52481E5E"/>
    <w:rsid w:val="52497B10"/>
    <w:rsid w:val="524A3079"/>
    <w:rsid w:val="524A42A6"/>
    <w:rsid w:val="524B1ADA"/>
    <w:rsid w:val="524B3888"/>
    <w:rsid w:val="524C7455"/>
    <w:rsid w:val="524D13AE"/>
    <w:rsid w:val="524E22A1"/>
    <w:rsid w:val="524F15CA"/>
    <w:rsid w:val="525070F0"/>
    <w:rsid w:val="52522E68"/>
    <w:rsid w:val="5253098E"/>
    <w:rsid w:val="52546BE0"/>
    <w:rsid w:val="525564B4"/>
    <w:rsid w:val="5257047F"/>
    <w:rsid w:val="525A3ACB"/>
    <w:rsid w:val="525E180D"/>
    <w:rsid w:val="525F7333"/>
    <w:rsid w:val="5261672F"/>
    <w:rsid w:val="52636E23"/>
    <w:rsid w:val="52642B9B"/>
    <w:rsid w:val="52650DED"/>
    <w:rsid w:val="526861E8"/>
    <w:rsid w:val="52691F60"/>
    <w:rsid w:val="526A0F22"/>
    <w:rsid w:val="526B5CD8"/>
    <w:rsid w:val="526D37FE"/>
    <w:rsid w:val="526D7CA2"/>
    <w:rsid w:val="526E7576"/>
    <w:rsid w:val="52720E14"/>
    <w:rsid w:val="52727066"/>
    <w:rsid w:val="52741FD4"/>
    <w:rsid w:val="52742DDF"/>
    <w:rsid w:val="52750905"/>
    <w:rsid w:val="52754DA9"/>
    <w:rsid w:val="52760C06"/>
    <w:rsid w:val="52770B21"/>
    <w:rsid w:val="527728CF"/>
    <w:rsid w:val="5277467D"/>
    <w:rsid w:val="527A416D"/>
    <w:rsid w:val="527A5F1B"/>
    <w:rsid w:val="527B23BF"/>
    <w:rsid w:val="527E3C5D"/>
    <w:rsid w:val="527E7398"/>
    <w:rsid w:val="527F1783"/>
    <w:rsid w:val="528079D5"/>
    <w:rsid w:val="528145D8"/>
    <w:rsid w:val="528154FB"/>
    <w:rsid w:val="528172AA"/>
    <w:rsid w:val="52825A68"/>
    <w:rsid w:val="5285323E"/>
    <w:rsid w:val="528648C0"/>
    <w:rsid w:val="52871B8B"/>
    <w:rsid w:val="52887BCC"/>
    <w:rsid w:val="528A0854"/>
    <w:rsid w:val="528A2602"/>
    <w:rsid w:val="528B025B"/>
    <w:rsid w:val="528B1ED6"/>
    <w:rsid w:val="528D20F2"/>
    <w:rsid w:val="528D3EA0"/>
    <w:rsid w:val="528D5C4E"/>
    <w:rsid w:val="52903990"/>
    <w:rsid w:val="5290573F"/>
    <w:rsid w:val="529214B7"/>
    <w:rsid w:val="52923265"/>
    <w:rsid w:val="5296536E"/>
    <w:rsid w:val="52972F71"/>
    <w:rsid w:val="529C2335"/>
    <w:rsid w:val="529E1C09"/>
    <w:rsid w:val="529F5982"/>
    <w:rsid w:val="52A047DE"/>
    <w:rsid w:val="52A116FA"/>
    <w:rsid w:val="52A31386"/>
    <w:rsid w:val="52A5743C"/>
    <w:rsid w:val="52A631B4"/>
    <w:rsid w:val="52A76DA2"/>
    <w:rsid w:val="52A86F2C"/>
    <w:rsid w:val="52AA2CA4"/>
    <w:rsid w:val="52AA4A52"/>
    <w:rsid w:val="52AB07CA"/>
    <w:rsid w:val="52AD4542"/>
    <w:rsid w:val="52AF02BB"/>
    <w:rsid w:val="52B15DE1"/>
    <w:rsid w:val="52B23907"/>
    <w:rsid w:val="52B4142D"/>
    <w:rsid w:val="52B609D3"/>
    <w:rsid w:val="52B753C1"/>
    <w:rsid w:val="52B87A2C"/>
    <w:rsid w:val="52BA27BB"/>
    <w:rsid w:val="52BC29D7"/>
    <w:rsid w:val="52BC4786"/>
    <w:rsid w:val="52BD1C5A"/>
    <w:rsid w:val="52BD5936"/>
    <w:rsid w:val="52BE405A"/>
    <w:rsid w:val="52BF7DD2"/>
    <w:rsid w:val="52C378C2"/>
    <w:rsid w:val="52C41B2D"/>
    <w:rsid w:val="52C52457"/>
    <w:rsid w:val="52C5363A"/>
    <w:rsid w:val="52C61160"/>
    <w:rsid w:val="52C8137C"/>
    <w:rsid w:val="52C8312A"/>
    <w:rsid w:val="52CA0C50"/>
    <w:rsid w:val="52CA6EA2"/>
    <w:rsid w:val="52CC2C1B"/>
    <w:rsid w:val="52CF270B"/>
    <w:rsid w:val="52CF6BCE"/>
    <w:rsid w:val="52D03D8D"/>
    <w:rsid w:val="52D21771"/>
    <w:rsid w:val="52D27B05"/>
    <w:rsid w:val="52D36DFA"/>
    <w:rsid w:val="52D4387D"/>
    <w:rsid w:val="52D47D21"/>
    <w:rsid w:val="52D95337"/>
    <w:rsid w:val="52D970E6"/>
    <w:rsid w:val="52DC6BD6"/>
    <w:rsid w:val="52DD4E28"/>
    <w:rsid w:val="52E1369D"/>
    <w:rsid w:val="52E2243E"/>
    <w:rsid w:val="52E55A8A"/>
    <w:rsid w:val="52E57838"/>
    <w:rsid w:val="52E77A54"/>
    <w:rsid w:val="52E837CD"/>
    <w:rsid w:val="52E8557B"/>
    <w:rsid w:val="52E87329"/>
    <w:rsid w:val="52E916F9"/>
    <w:rsid w:val="52EA12F3"/>
    <w:rsid w:val="52EB0BC7"/>
    <w:rsid w:val="52EC506B"/>
    <w:rsid w:val="52ED2B91"/>
    <w:rsid w:val="52ED493F"/>
    <w:rsid w:val="52F05F79"/>
    <w:rsid w:val="52F12681"/>
    <w:rsid w:val="52F263F9"/>
    <w:rsid w:val="52F45CCD"/>
    <w:rsid w:val="52F537F4"/>
    <w:rsid w:val="52F55D8A"/>
    <w:rsid w:val="52F85E4C"/>
    <w:rsid w:val="52F97788"/>
    <w:rsid w:val="52FB705C"/>
    <w:rsid w:val="5302488E"/>
    <w:rsid w:val="5302663C"/>
    <w:rsid w:val="53034162"/>
    <w:rsid w:val="5304464B"/>
    <w:rsid w:val="530475F1"/>
    <w:rsid w:val="53051C89"/>
    <w:rsid w:val="5305612D"/>
    <w:rsid w:val="53057EDB"/>
    <w:rsid w:val="53065A01"/>
    <w:rsid w:val="53071EA5"/>
    <w:rsid w:val="53073C53"/>
    <w:rsid w:val="53086E66"/>
    <w:rsid w:val="530879CB"/>
    <w:rsid w:val="53095C1D"/>
    <w:rsid w:val="530A3743"/>
    <w:rsid w:val="530C4011"/>
    <w:rsid w:val="530D43D5"/>
    <w:rsid w:val="530D4FE1"/>
    <w:rsid w:val="530F679C"/>
    <w:rsid w:val="53114AD1"/>
    <w:rsid w:val="531243A6"/>
    <w:rsid w:val="5314182D"/>
    <w:rsid w:val="53143EE4"/>
    <w:rsid w:val="531620E8"/>
    <w:rsid w:val="53165C44"/>
    <w:rsid w:val="531829B6"/>
    <w:rsid w:val="531A6615"/>
    <w:rsid w:val="531B5950"/>
    <w:rsid w:val="531D3476"/>
    <w:rsid w:val="531D4F96"/>
    <w:rsid w:val="531E2D4A"/>
    <w:rsid w:val="5320207B"/>
    <w:rsid w:val="53220A8C"/>
    <w:rsid w:val="5322283B"/>
    <w:rsid w:val="53230361"/>
    <w:rsid w:val="532742F5"/>
    <w:rsid w:val="53281E1B"/>
    <w:rsid w:val="532A16EF"/>
    <w:rsid w:val="532B216B"/>
    <w:rsid w:val="532C36B9"/>
    <w:rsid w:val="532E5683"/>
    <w:rsid w:val="532F4F57"/>
    <w:rsid w:val="532F6D06"/>
    <w:rsid w:val="53301290"/>
    <w:rsid w:val="53312A7E"/>
    <w:rsid w:val="53316F22"/>
    <w:rsid w:val="533267F6"/>
    <w:rsid w:val="53331B6A"/>
    <w:rsid w:val="533407C0"/>
    <w:rsid w:val="53346A12"/>
    <w:rsid w:val="53360094"/>
    <w:rsid w:val="53394028"/>
    <w:rsid w:val="53397B84"/>
    <w:rsid w:val="533B38FC"/>
    <w:rsid w:val="533C1422"/>
    <w:rsid w:val="533D4580"/>
    <w:rsid w:val="533E519B"/>
    <w:rsid w:val="533F163E"/>
    <w:rsid w:val="53400330"/>
    <w:rsid w:val="53430A03"/>
    <w:rsid w:val="53446C55"/>
    <w:rsid w:val="5345477B"/>
    <w:rsid w:val="534D3630"/>
    <w:rsid w:val="534D53DE"/>
    <w:rsid w:val="534F1156"/>
    <w:rsid w:val="53511372"/>
    <w:rsid w:val="53513120"/>
    <w:rsid w:val="53514ECE"/>
    <w:rsid w:val="5354676C"/>
    <w:rsid w:val="53547C35"/>
    <w:rsid w:val="53566988"/>
    <w:rsid w:val="535A6478"/>
    <w:rsid w:val="535B3F9E"/>
    <w:rsid w:val="535B7B08"/>
    <w:rsid w:val="535F6489"/>
    <w:rsid w:val="536015B5"/>
    <w:rsid w:val="53607807"/>
    <w:rsid w:val="53634C01"/>
    <w:rsid w:val="53654E1D"/>
    <w:rsid w:val="53662D5B"/>
    <w:rsid w:val="536966BB"/>
    <w:rsid w:val="53715570"/>
    <w:rsid w:val="53740BBC"/>
    <w:rsid w:val="537961D3"/>
    <w:rsid w:val="537D5CC3"/>
    <w:rsid w:val="537F5EDF"/>
    <w:rsid w:val="53800393"/>
    <w:rsid w:val="538232D9"/>
    <w:rsid w:val="53837051"/>
    <w:rsid w:val="53846D14"/>
    <w:rsid w:val="5385101B"/>
    <w:rsid w:val="53861634"/>
    <w:rsid w:val="538C0077"/>
    <w:rsid w:val="538F3C48"/>
    <w:rsid w:val="538F59F6"/>
    <w:rsid w:val="53915C12"/>
    <w:rsid w:val="53933738"/>
    <w:rsid w:val="539354E6"/>
    <w:rsid w:val="53937294"/>
    <w:rsid w:val="5394300C"/>
    <w:rsid w:val="53956558"/>
    <w:rsid w:val="53963229"/>
    <w:rsid w:val="53982AFD"/>
    <w:rsid w:val="539A267B"/>
    <w:rsid w:val="539B083F"/>
    <w:rsid w:val="539B25ED"/>
    <w:rsid w:val="539D0113"/>
    <w:rsid w:val="539F20DD"/>
    <w:rsid w:val="539F3E8B"/>
    <w:rsid w:val="53A019B1"/>
    <w:rsid w:val="53A039CC"/>
    <w:rsid w:val="53A05E55"/>
    <w:rsid w:val="53A0797D"/>
    <w:rsid w:val="53A1505A"/>
    <w:rsid w:val="53A21BCD"/>
    <w:rsid w:val="53A2397B"/>
    <w:rsid w:val="53A25729"/>
    <w:rsid w:val="53A276CC"/>
    <w:rsid w:val="53A30B5C"/>
    <w:rsid w:val="53A5778E"/>
    <w:rsid w:val="53A70F92"/>
    <w:rsid w:val="53A94D0A"/>
    <w:rsid w:val="53AB6CD4"/>
    <w:rsid w:val="53AC0356"/>
    <w:rsid w:val="53AC65A8"/>
    <w:rsid w:val="53AE0572"/>
    <w:rsid w:val="53AE40CE"/>
    <w:rsid w:val="53AF7E46"/>
    <w:rsid w:val="53B06098"/>
    <w:rsid w:val="53B316E5"/>
    <w:rsid w:val="53B536AF"/>
    <w:rsid w:val="53B92A73"/>
    <w:rsid w:val="53BA6F17"/>
    <w:rsid w:val="53BB4A3D"/>
    <w:rsid w:val="53BC2C8F"/>
    <w:rsid w:val="53BD07B5"/>
    <w:rsid w:val="53BD2563"/>
    <w:rsid w:val="53BF0089"/>
    <w:rsid w:val="53BF17C5"/>
    <w:rsid w:val="53BF452D"/>
    <w:rsid w:val="53C2401E"/>
    <w:rsid w:val="53C25DCC"/>
    <w:rsid w:val="53C5766A"/>
    <w:rsid w:val="53C75190"/>
    <w:rsid w:val="53C953AC"/>
    <w:rsid w:val="53C9715A"/>
    <w:rsid w:val="53CA4C80"/>
    <w:rsid w:val="53CC27A6"/>
    <w:rsid w:val="53CC6C4A"/>
    <w:rsid w:val="53CE29C2"/>
    <w:rsid w:val="53D14261"/>
    <w:rsid w:val="53D1600F"/>
    <w:rsid w:val="53D17261"/>
    <w:rsid w:val="53D33B35"/>
    <w:rsid w:val="53D37FD9"/>
    <w:rsid w:val="53D53D51"/>
    <w:rsid w:val="53D56839"/>
    <w:rsid w:val="53D578AD"/>
    <w:rsid w:val="53D61877"/>
    <w:rsid w:val="53D77AC9"/>
    <w:rsid w:val="53D83AAD"/>
    <w:rsid w:val="53DE791F"/>
    <w:rsid w:val="53E144A4"/>
    <w:rsid w:val="53E1514F"/>
    <w:rsid w:val="53E2646E"/>
    <w:rsid w:val="53E53868"/>
    <w:rsid w:val="53E75E34"/>
    <w:rsid w:val="53E93358"/>
    <w:rsid w:val="53E977FC"/>
    <w:rsid w:val="53EB70D0"/>
    <w:rsid w:val="53EC4BF7"/>
    <w:rsid w:val="53EE096F"/>
    <w:rsid w:val="53EE5CD3"/>
    <w:rsid w:val="53EE6BC1"/>
    <w:rsid w:val="53F27225"/>
    <w:rsid w:val="53F76F71"/>
    <w:rsid w:val="53F8359B"/>
    <w:rsid w:val="53FA37B7"/>
    <w:rsid w:val="53FD0BB2"/>
    <w:rsid w:val="540301AA"/>
    <w:rsid w:val="54041F40"/>
    <w:rsid w:val="54063E08"/>
    <w:rsid w:val="54065CB8"/>
    <w:rsid w:val="54077C82"/>
    <w:rsid w:val="540939FA"/>
    <w:rsid w:val="540B32CF"/>
    <w:rsid w:val="540C7047"/>
    <w:rsid w:val="540D34EB"/>
    <w:rsid w:val="540E2DBF"/>
    <w:rsid w:val="541224FD"/>
    <w:rsid w:val="54134879"/>
    <w:rsid w:val="54136627"/>
    <w:rsid w:val="54161C73"/>
    <w:rsid w:val="54177EC5"/>
    <w:rsid w:val="54183C3E"/>
    <w:rsid w:val="541977FF"/>
    <w:rsid w:val="541A5C08"/>
    <w:rsid w:val="541D3002"/>
    <w:rsid w:val="541D7610"/>
    <w:rsid w:val="541F4FCC"/>
    <w:rsid w:val="541F6D7A"/>
    <w:rsid w:val="54215CB5"/>
    <w:rsid w:val="54216F96"/>
    <w:rsid w:val="54224ABC"/>
    <w:rsid w:val="54263544"/>
    <w:rsid w:val="5426635A"/>
    <w:rsid w:val="542A1C14"/>
    <w:rsid w:val="542D593B"/>
    <w:rsid w:val="542E3461"/>
    <w:rsid w:val="54302D35"/>
    <w:rsid w:val="543071D9"/>
    <w:rsid w:val="54316AAD"/>
    <w:rsid w:val="54332825"/>
    <w:rsid w:val="54336CC9"/>
    <w:rsid w:val="543437E8"/>
    <w:rsid w:val="543547EF"/>
    <w:rsid w:val="543640C4"/>
    <w:rsid w:val="54372316"/>
    <w:rsid w:val="54384218"/>
    <w:rsid w:val="543A1E06"/>
    <w:rsid w:val="543C16DA"/>
    <w:rsid w:val="543E2C5B"/>
    <w:rsid w:val="543F741C"/>
    <w:rsid w:val="544113E6"/>
    <w:rsid w:val="54462559"/>
    <w:rsid w:val="54464D71"/>
    <w:rsid w:val="54482775"/>
    <w:rsid w:val="54484523"/>
    <w:rsid w:val="54493DF7"/>
    <w:rsid w:val="544B7B6F"/>
    <w:rsid w:val="544C3B1E"/>
    <w:rsid w:val="544D38E7"/>
    <w:rsid w:val="544E58B1"/>
    <w:rsid w:val="544E765F"/>
    <w:rsid w:val="545110D1"/>
    <w:rsid w:val="5452714F"/>
    <w:rsid w:val="54532EC8"/>
    <w:rsid w:val="545339F1"/>
    <w:rsid w:val="5458228C"/>
    <w:rsid w:val="54596730"/>
    <w:rsid w:val="545A4256"/>
    <w:rsid w:val="545A6004"/>
    <w:rsid w:val="545B38ED"/>
    <w:rsid w:val="54613836"/>
    <w:rsid w:val="54617393"/>
    <w:rsid w:val="54622402"/>
    <w:rsid w:val="5463135D"/>
    <w:rsid w:val="5463310B"/>
    <w:rsid w:val="546649A9"/>
    <w:rsid w:val="546B0211"/>
    <w:rsid w:val="546B6463"/>
    <w:rsid w:val="546C189F"/>
    <w:rsid w:val="546D21DB"/>
    <w:rsid w:val="547075D6"/>
    <w:rsid w:val="54720205"/>
    <w:rsid w:val="5472334E"/>
    <w:rsid w:val="547370C6"/>
    <w:rsid w:val="54752E3E"/>
    <w:rsid w:val="54754BEC"/>
    <w:rsid w:val="54770964"/>
    <w:rsid w:val="54783CB0"/>
    <w:rsid w:val="547A0454"/>
    <w:rsid w:val="547C2BFD"/>
    <w:rsid w:val="547F1F0F"/>
    <w:rsid w:val="54813591"/>
    <w:rsid w:val="54817A35"/>
    <w:rsid w:val="5482532E"/>
    <w:rsid w:val="54826A6F"/>
    <w:rsid w:val="54843081"/>
    <w:rsid w:val="5486329D"/>
    <w:rsid w:val="54880DC3"/>
    <w:rsid w:val="54881046"/>
    <w:rsid w:val="5488491F"/>
    <w:rsid w:val="548B08B3"/>
    <w:rsid w:val="548B2661"/>
    <w:rsid w:val="548D63DA"/>
    <w:rsid w:val="548E16B3"/>
    <w:rsid w:val="548F2152"/>
    <w:rsid w:val="5491357C"/>
    <w:rsid w:val="54931516"/>
    <w:rsid w:val="549459BA"/>
    <w:rsid w:val="5495703C"/>
    <w:rsid w:val="54983866"/>
    <w:rsid w:val="54992FD0"/>
    <w:rsid w:val="54994CF6"/>
    <w:rsid w:val="549A0AF6"/>
    <w:rsid w:val="549C03CB"/>
    <w:rsid w:val="549E2395"/>
    <w:rsid w:val="54A008B7"/>
    <w:rsid w:val="54A274E9"/>
    <w:rsid w:val="54A6749B"/>
    <w:rsid w:val="54A86D6F"/>
    <w:rsid w:val="54A92AE8"/>
    <w:rsid w:val="54AA5C7B"/>
    <w:rsid w:val="54AB6860"/>
    <w:rsid w:val="54AD082A"/>
    <w:rsid w:val="54AD25D8"/>
    <w:rsid w:val="54AD4386"/>
    <w:rsid w:val="54AD6A7C"/>
    <w:rsid w:val="54B01AED"/>
    <w:rsid w:val="54B35714"/>
    <w:rsid w:val="54B41BB8"/>
    <w:rsid w:val="54B52D8E"/>
    <w:rsid w:val="54B55930"/>
    <w:rsid w:val="54B576DE"/>
    <w:rsid w:val="54B95421"/>
    <w:rsid w:val="54BA4CF5"/>
    <w:rsid w:val="54BC0A6D"/>
    <w:rsid w:val="54BE47E5"/>
    <w:rsid w:val="54BE5581"/>
    <w:rsid w:val="54BF230B"/>
    <w:rsid w:val="54BF40B9"/>
    <w:rsid w:val="54C067AF"/>
    <w:rsid w:val="54C11331"/>
    <w:rsid w:val="54C33BA9"/>
    <w:rsid w:val="54C47921"/>
    <w:rsid w:val="54C86632"/>
    <w:rsid w:val="54C87412"/>
    <w:rsid w:val="54CA0F52"/>
    <w:rsid w:val="54CB6F02"/>
    <w:rsid w:val="54CC5154"/>
    <w:rsid w:val="54CC6443"/>
    <w:rsid w:val="54CF69F2"/>
    <w:rsid w:val="54D062C6"/>
    <w:rsid w:val="54D1276A"/>
    <w:rsid w:val="54D2203E"/>
    <w:rsid w:val="54D23DEC"/>
    <w:rsid w:val="54D45DB6"/>
    <w:rsid w:val="54D47B64"/>
    <w:rsid w:val="54D67D81"/>
    <w:rsid w:val="54D73AF9"/>
    <w:rsid w:val="54D77655"/>
    <w:rsid w:val="54D92188"/>
    <w:rsid w:val="54D97871"/>
    <w:rsid w:val="54DA3618"/>
    <w:rsid w:val="54DC2EBD"/>
    <w:rsid w:val="54DE09E3"/>
    <w:rsid w:val="54E0475B"/>
    <w:rsid w:val="54E16725"/>
    <w:rsid w:val="54E3249D"/>
    <w:rsid w:val="54E3424B"/>
    <w:rsid w:val="54E35FFA"/>
    <w:rsid w:val="54E55B59"/>
    <w:rsid w:val="54E65AEA"/>
    <w:rsid w:val="54E81862"/>
    <w:rsid w:val="54E83610"/>
    <w:rsid w:val="54EB3100"/>
    <w:rsid w:val="54EB4EAE"/>
    <w:rsid w:val="54ED6E78"/>
    <w:rsid w:val="54EF0E42"/>
    <w:rsid w:val="54F226E1"/>
    <w:rsid w:val="54F34AAE"/>
    <w:rsid w:val="54F46D90"/>
    <w:rsid w:val="54F616B0"/>
    <w:rsid w:val="54F63F7F"/>
    <w:rsid w:val="54F73313"/>
    <w:rsid w:val="54F80955"/>
    <w:rsid w:val="54F93A6F"/>
    <w:rsid w:val="54F9581D"/>
    <w:rsid w:val="54F975CB"/>
    <w:rsid w:val="54FA643B"/>
    <w:rsid w:val="54FB2951"/>
    <w:rsid w:val="54FC18D8"/>
    <w:rsid w:val="54FC70BB"/>
    <w:rsid w:val="54FE4BE1"/>
    <w:rsid w:val="55012924"/>
    <w:rsid w:val="5503044A"/>
    <w:rsid w:val="550348EE"/>
    <w:rsid w:val="55052414"/>
    <w:rsid w:val="550541C2"/>
    <w:rsid w:val="55075A49"/>
    <w:rsid w:val="55081F04"/>
    <w:rsid w:val="55083CB2"/>
    <w:rsid w:val="55085A60"/>
    <w:rsid w:val="550A17D8"/>
    <w:rsid w:val="550A5C7C"/>
    <w:rsid w:val="550A63E5"/>
    <w:rsid w:val="550A7A2A"/>
    <w:rsid w:val="550D12C8"/>
    <w:rsid w:val="550D3076"/>
    <w:rsid w:val="550E7937"/>
    <w:rsid w:val="550F3292"/>
    <w:rsid w:val="55102B67"/>
    <w:rsid w:val="55110DB9"/>
    <w:rsid w:val="551268DF"/>
    <w:rsid w:val="55127CB6"/>
    <w:rsid w:val="55175CA3"/>
    <w:rsid w:val="551835BA"/>
    <w:rsid w:val="551B1C37"/>
    <w:rsid w:val="551C150B"/>
    <w:rsid w:val="55200FFC"/>
    <w:rsid w:val="55202DAA"/>
    <w:rsid w:val="5520491D"/>
    <w:rsid w:val="552156DE"/>
    <w:rsid w:val="55230AEC"/>
    <w:rsid w:val="552B174F"/>
    <w:rsid w:val="552D3719"/>
    <w:rsid w:val="552D6F21"/>
    <w:rsid w:val="552F123F"/>
    <w:rsid w:val="55314FB7"/>
    <w:rsid w:val="55366A71"/>
    <w:rsid w:val="553700F3"/>
    <w:rsid w:val="55376345"/>
    <w:rsid w:val="55377FD3"/>
    <w:rsid w:val="553D1BAE"/>
    <w:rsid w:val="5540169E"/>
    <w:rsid w:val="5540344C"/>
    <w:rsid w:val="554051FA"/>
    <w:rsid w:val="5543118E"/>
    <w:rsid w:val="55432F3C"/>
    <w:rsid w:val="55456CB4"/>
    <w:rsid w:val="55460E4D"/>
    <w:rsid w:val="55466588"/>
    <w:rsid w:val="55472A2C"/>
    <w:rsid w:val="55480552"/>
    <w:rsid w:val="554F7B33"/>
    <w:rsid w:val="555111B5"/>
    <w:rsid w:val="55513067"/>
    <w:rsid w:val="5551374B"/>
    <w:rsid w:val="555170A7"/>
    <w:rsid w:val="55524F2D"/>
    <w:rsid w:val="55564A1D"/>
    <w:rsid w:val="555667CB"/>
    <w:rsid w:val="55572544"/>
    <w:rsid w:val="555B0286"/>
    <w:rsid w:val="555B2034"/>
    <w:rsid w:val="555E1B24"/>
    <w:rsid w:val="5560764A"/>
    <w:rsid w:val="55616008"/>
    <w:rsid w:val="556233C2"/>
    <w:rsid w:val="55627866"/>
    <w:rsid w:val="5563538C"/>
    <w:rsid w:val="55651104"/>
    <w:rsid w:val="556829A3"/>
    <w:rsid w:val="55684751"/>
    <w:rsid w:val="55690BF5"/>
    <w:rsid w:val="556C4241"/>
    <w:rsid w:val="556E76A9"/>
    <w:rsid w:val="556F1F83"/>
    <w:rsid w:val="556F5ADF"/>
    <w:rsid w:val="55717AA9"/>
    <w:rsid w:val="55730FF0"/>
    <w:rsid w:val="55741347"/>
    <w:rsid w:val="557430F6"/>
    <w:rsid w:val="55766E6E"/>
    <w:rsid w:val="55782BE6"/>
    <w:rsid w:val="5579070C"/>
    <w:rsid w:val="55794BB0"/>
    <w:rsid w:val="5579695E"/>
    <w:rsid w:val="557A3DE7"/>
    <w:rsid w:val="557B0928"/>
    <w:rsid w:val="557C1FAA"/>
    <w:rsid w:val="55823A64"/>
    <w:rsid w:val="55825812"/>
    <w:rsid w:val="558275C0"/>
    <w:rsid w:val="5583158B"/>
    <w:rsid w:val="558477DD"/>
    <w:rsid w:val="55853555"/>
    <w:rsid w:val="558570B1"/>
    <w:rsid w:val="5587107B"/>
    <w:rsid w:val="55872E29"/>
    <w:rsid w:val="5587536D"/>
    <w:rsid w:val="5588094F"/>
    <w:rsid w:val="558A2919"/>
    <w:rsid w:val="558C043F"/>
    <w:rsid w:val="558C48E3"/>
    <w:rsid w:val="55913CA7"/>
    <w:rsid w:val="55915A56"/>
    <w:rsid w:val="55945546"/>
    <w:rsid w:val="559612BE"/>
    <w:rsid w:val="55967510"/>
    <w:rsid w:val="55967871"/>
    <w:rsid w:val="55985036"/>
    <w:rsid w:val="55990DAE"/>
    <w:rsid w:val="559B0682"/>
    <w:rsid w:val="559B174B"/>
    <w:rsid w:val="559C3120"/>
    <w:rsid w:val="559D089E"/>
    <w:rsid w:val="559D43FA"/>
    <w:rsid w:val="559F4616"/>
    <w:rsid w:val="55A0213D"/>
    <w:rsid w:val="55A03EEB"/>
    <w:rsid w:val="55A27C63"/>
    <w:rsid w:val="55A44483"/>
    <w:rsid w:val="55A57753"/>
    <w:rsid w:val="55A91E7C"/>
    <w:rsid w:val="55A9633E"/>
    <w:rsid w:val="55A97243"/>
    <w:rsid w:val="55AA4D69"/>
    <w:rsid w:val="55AC0AE1"/>
    <w:rsid w:val="55AE2AAB"/>
    <w:rsid w:val="55B055F7"/>
    <w:rsid w:val="55B300C2"/>
    <w:rsid w:val="55B31E70"/>
    <w:rsid w:val="55B33C1E"/>
    <w:rsid w:val="55B47996"/>
    <w:rsid w:val="55B654BC"/>
    <w:rsid w:val="55BB0D24"/>
    <w:rsid w:val="55BD2CEE"/>
    <w:rsid w:val="55BE7F76"/>
    <w:rsid w:val="55BF0815"/>
    <w:rsid w:val="55BF6A67"/>
    <w:rsid w:val="55C45E2B"/>
    <w:rsid w:val="55C53951"/>
    <w:rsid w:val="55C67DF5"/>
    <w:rsid w:val="55C776C9"/>
    <w:rsid w:val="55CB540B"/>
    <w:rsid w:val="55CC0ABE"/>
    <w:rsid w:val="55CC2F32"/>
    <w:rsid w:val="55CC368F"/>
    <w:rsid w:val="55CE0CF4"/>
    <w:rsid w:val="55D10548"/>
    <w:rsid w:val="55D25DC0"/>
    <w:rsid w:val="55D342C0"/>
    <w:rsid w:val="55D43B94"/>
    <w:rsid w:val="55D532B1"/>
    <w:rsid w:val="55D63DB0"/>
    <w:rsid w:val="55D911AB"/>
    <w:rsid w:val="55DA38A0"/>
    <w:rsid w:val="55DB13C7"/>
    <w:rsid w:val="55DF0EB7"/>
    <w:rsid w:val="55DF4A13"/>
    <w:rsid w:val="55E02539"/>
    <w:rsid w:val="55E069DD"/>
    <w:rsid w:val="55E4027B"/>
    <w:rsid w:val="55E62245"/>
    <w:rsid w:val="55E97640"/>
    <w:rsid w:val="55EB160A"/>
    <w:rsid w:val="55EC2C79"/>
    <w:rsid w:val="55EE10FA"/>
    <w:rsid w:val="55F14746"/>
    <w:rsid w:val="55F34962"/>
    <w:rsid w:val="55F45FE4"/>
    <w:rsid w:val="55F54236"/>
    <w:rsid w:val="55F81F79"/>
    <w:rsid w:val="55F935FB"/>
    <w:rsid w:val="55FA184D"/>
    <w:rsid w:val="55FB7373"/>
    <w:rsid w:val="55FC102D"/>
    <w:rsid w:val="55FD133D"/>
    <w:rsid w:val="55FD30EB"/>
    <w:rsid w:val="56010E2D"/>
    <w:rsid w:val="5604091D"/>
    <w:rsid w:val="56051FA0"/>
    <w:rsid w:val="56073F6A"/>
    <w:rsid w:val="56075D18"/>
    <w:rsid w:val="560A6202"/>
    <w:rsid w:val="560B1CAC"/>
    <w:rsid w:val="560C1580"/>
    <w:rsid w:val="56101070"/>
    <w:rsid w:val="56102E1E"/>
    <w:rsid w:val="56114DE8"/>
    <w:rsid w:val="56130B60"/>
    <w:rsid w:val="561548D9"/>
    <w:rsid w:val="56156687"/>
    <w:rsid w:val="56186177"/>
    <w:rsid w:val="561A3C9D"/>
    <w:rsid w:val="561B17C3"/>
    <w:rsid w:val="561B7A15"/>
    <w:rsid w:val="561C5C67"/>
    <w:rsid w:val="561F12B3"/>
    <w:rsid w:val="561F3061"/>
    <w:rsid w:val="561F5757"/>
    <w:rsid w:val="56206DD9"/>
    <w:rsid w:val="56210428"/>
    <w:rsid w:val="5621502B"/>
    <w:rsid w:val="56220DA3"/>
    <w:rsid w:val="562543F0"/>
    <w:rsid w:val="56270168"/>
    <w:rsid w:val="562763BA"/>
    <w:rsid w:val="56292E25"/>
    <w:rsid w:val="56293EE0"/>
    <w:rsid w:val="562D7E5B"/>
    <w:rsid w:val="562E599A"/>
    <w:rsid w:val="56306A8D"/>
    <w:rsid w:val="56333137"/>
    <w:rsid w:val="563611BE"/>
    <w:rsid w:val="563665FD"/>
    <w:rsid w:val="56372AA1"/>
    <w:rsid w:val="563805C7"/>
    <w:rsid w:val="56384123"/>
    <w:rsid w:val="563A433F"/>
    <w:rsid w:val="563B3C13"/>
    <w:rsid w:val="563C1E65"/>
    <w:rsid w:val="563D3E2F"/>
    <w:rsid w:val="5640122A"/>
    <w:rsid w:val="56424FA2"/>
    <w:rsid w:val="56431446"/>
    <w:rsid w:val="56466840"/>
    <w:rsid w:val="564725B8"/>
    <w:rsid w:val="56486A5C"/>
    <w:rsid w:val="564B3E56"/>
    <w:rsid w:val="564B654C"/>
    <w:rsid w:val="564C33E3"/>
    <w:rsid w:val="564C5E20"/>
    <w:rsid w:val="564C5FB4"/>
    <w:rsid w:val="56504935"/>
    <w:rsid w:val="56505911"/>
    <w:rsid w:val="56535401"/>
    <w:rsid w:val="56552F27"/>
    <w:rsid w:val="56570A4D"/>
    <w:rsid w:val="56576C9F"/>
    <w:rsid w:val="56586573"/>
    <w:rsid w:val="565A22EB"/>
    <w:rsid w:val="565C42B5"/>
    <w:rsid w:val="565C6063"/>
    <w:rsid w:val="565D1DDC"/>
    <w:rsid w:val="565F7902"/>
    <w:rsid w:val="566201DA"/>
    <w:rsid w:val="56625644"/>
    <w:rsid w:val="56633896"/>
    <w:rsid w:val="56644F18"/>
    <w:rsid w:val="56665134"/>
    <w:rsid w:val="56666EE2"/>
    <w:rsid w:val="56682C5A"/>
    <w:rsid w:val="56694C24"/>
    <w:rsid w:val="566B44F9"/>
    <w:rsid w:val="56705FB3"/>
    <w:rsid w:val="56755377"/>
    <w:rsid w:val="56777AE0"/>
    <w:rsid w:val="567809C3"/>
    <w:rsid w:val="567A0BDF"/>
    <w:rsid w:val="567A298E"/>
    <w:rsid w:val="567C4958"/>
    <w:rsid w:val="56811F6E"/>
    <w:rsid w:val="56813D1C"/>
    <w:rsid w:val="56821842"/>
    <w:rsid w:val="568630E0"/>
    <w:rsid w:val="56867584"/>
    <w:rsid w:val="568A7075"/>
    <w:rsid w:val="568D0913"/>
    <w:rsid w:val="568D26C1"/>
    <w:rsid w:val="56903F5F"/>
    <w:rsid w:val="56905D0D"/>
    <w:rsid w:val="56941CA1"/>
    <w:rsid w:val="56951575"/>
    <w:rsid w:val="569577C7"/>
    <w:rsid w:val="5697709C"/>
    <w:rsid w:val="569A1EBB"/>
    <w:rsid w:val="569B6EDB"/>
    <w:rsid w:val="569C0B56"/>
    <w:rsid w:val="569E48CE"/>
    <w:rsid w:val="56A17F1A"/>
    <w:rsid w:val="56A25A40"/>
    <w:rsid w:val="56A33C92"/>
    <w:rsid w:val="56A619D5"/>
    <w:rsid w:val="56A812A9"/>
    <w:rsid w:val="56A874FB"/>
    <w:rsid w:val="56A91802"/>
    <w:rsid w:val="56A93273"/>
    <w:rsid w:val="56A96DCF"/>
    <w:rsid w:val="56AA6E3B"/>
    <w:rsid w:val="56AB2B47"/>
    <w:rsid w:val="56AB528F"/>
    <w:rsid w:val="56AB6FEB"/>
    <w:rsid w:val="56AC0020"/>
    <w:rsid w:val="56AE2637"/>
    <w:rsid w:val="56AF67E1"/>
    <w:rsid w:val="56B04601"/>
    <w:rsid w:val="56B163A6"/>
    <w:rsid w:val="56B22127"/>
    <w:rsid w:val="56B22A9C"/>
    <w:rsid w:val="56B411C3"/>
    <w:rsid w:val="56B51C18"/>
    <w:rsid w:val="56BA5480"/>
    <w:rsid w:val="56BC7955"/>
    <w:rsid w:val="56BF4844"/>
    <w:rsid w:val="56C02A96"/>
    <w:rsid w:val="56C1236A"/>
    <w:rsid w:val="56C137C7"/>
    <w:rsid w:val="56C34335"/>
    <w:rsid w:val="56C41E5B"/>
    <w:rsid w:val="56C43C09"/>
    <w:rsid w:val="56C8194B"/>
    <w:rsid w:val="56CA56C3"/>
    <w:rsid w:val="56CE4A87"/>
    <w:rsid w:val="56CE6835"/>
    <w:rsid w:val="56D007FF"/>
    <w:rsid w:val="56D06A51"/>
    <w:rsid w:val="56D57BC4"/>
    <w:rsid w:val="56D73355"/>
    <w:rsid w:val="56D7393C"/>
    <w:rsid w:val="56D759ED"/>
    <w:rsid w:val="56DA179D"/>
    <w:rsid w:val="56DA342C"/>
    <w:rsid w:val="56DC71A4"/>
    <w:rsid w:val="56DC7F96"/>
    <w:rsid w:val="56DE116E"/>
    <w:rsid w:val="56DE2F1C"/>
    <w:rsid w:val="56E10C5F"/>
    <w:rsid w:val="56E30533"/>
    <w:rsid w:val="56E33F90"/>
    <w:rsid w:val="56E524FD"/>
    <w:rsid w:val="56E57FF1"/>
    <w:rsid w:val="56E60023"/>
    <w:rsid w:val="56E66275"/>
    <w:rsid w:val="56E9366F"/>
    <w:rsid w:val="56EA18C1"/>
    <w:rsid w:val="56ED13B1"/>
    <w:rsid w:val="56F02C50"/>
    <w:rsid w:val="56F049FE"/>
    <w:rsid w:val="56F16594"/>
    <w:rsid w:val="56F20776"/>
    <w:rsid w:val="56F24C1A"/>
    <w:rsid w:val="56F72230"/>
    <w:rsid w:val="56F97D56"/>
    <w:rsid w:val="56FA38E4"/>
    <w:rsid w:val="56FA762A"/>
    <w:rsid w:val="56FB1D20"/>
    <w:rsid w:val="56FB2217"/>
    <w:rsid w:val="56FB3ACE"/>
    <w:rsid w:val="56FC15F5"/>
    <w:rsid w:val="56FC7846"/>
    <w:rsid w:val="56FE35BF"/>
    <w:rsid w:val="56FE536D"/>
    <w:rsid w:val="56FE711B"/>
    <w:rsid w:val="56FF2028"/>
    <w:rsid w:val="570010E5"/>
    <w:rsid w:val="57014E5D"/>
    <w:rsid w:val="57032983"/>
    <w:rsid w:val="57034731"/>
    <w:rsid w:val="57064221"/>
    <w:rsid w:val="57077CEF"/>
    <w:rsid w:val="57081D47"/>
    <w:rsid w:val="570861EB"/>
    <w:rsid w:val="57087F99"/>
    <w:rsid w:val="570A1F63"/>
    <w:rsid w:val="570D55B0"/>
    <w:rsid w:val="570D735E"/>
    <w:rsid w:val="570E4A51"/>
    <w:rsid w:val="570F30D6"/>
    <w:rsid w:val="57106E4E"/>
    <w:rsid w:val="57144B90"/>
    <w:rsid w:val="5714693E"/>
    <w:rsid w:val="571701DC"/>
    <w:rsid w:val="5717642E"/>
    <w:rsid w:val="57193F55"/>
    <w:rsid w:val="571A1A7B"/>
    <w:rsid w:val="571B5F1F"/>
    <w:rsid w:val="571C1C97"/>
    <w:rsid w:val="571E5A0F"/>
    <w:rsid w:val="572172AD"/>
    <w:rsid w:val="57256D9D"/>
    <w:rsid w:val="572730E5"/>
    <w:rsid w:val="5728063B"/>
    <w:rsid w:val="572B1EDA"/>
    <w:rsid w:val="572C012C"/>
    <w:rsid w:val="572C2786"/>
    <w:rsid w:val="572D17AE"/>
    <w:rsid w:val="572D7A00"/>
    <w:rsid w:val="572F1517"/>
    <w:rsid w:val="572F5526"/>
    <w:rsid w:val="57325016"/>
    <w:rsid w:val="57364B06"/>
    <w:rsid w:val="573742A4"/>
    <w:rsid w:val="573921B9"/>
    <w:rsid w:val="573963A5"/>
    <w:rsid w:val="573A3649"/>
    <w:rsid w:val="573C7C43"/>
    <w:rsid w:val="573D370B"/>
    <w:rsid w:val="573E39BB"/>
    <w:rsid w:val="57405985"/>
    <w:rsid w:val="57435475"/>
    <w:rsid w:val="57437223"/>
    <w:rsid w:val="57454D4A"/>
    <w:rsid w:val="57460AC2"/>
    <w:rsid w:val="574865E8"/>
    <w:rsid w:val="574B60D8"/>
    <w:rsid w:val="574C1A20"/>
    <w:rsid w:val="574C432A"/>
    <w:rsid w:val="574F6FB0"/>
    <w:rsid w:val="574F7976"/>
    <w:rsid w:val="57517B92"/>
    <w:rsid w:val="5753390A"/>
    <w:rsid w:val="57541431"/>
    <w:rsid w:val="57552E22"/>
    <w:rsid w:val="57560D05"/>
    <w:rsid w:val="57574A7D"/>
    <w:rsid w:val="575907F5"/>
    <w:rsid w:val="575B27BF"/>
    <w:rsid w:val="575C02E5"/>
    <w:rsid w:val="575C2093"/>
    <w:rsid w:val="575E405D"/>
    <w:rsid w:val="57607DD5"/>
    <w:rsid w:val="57611591"/>
    <w:rsid w:val="5761173E"/>
    <w:rsid w:val="5764180D"/>
    <w:rsid w:val="5765719A"/>
    <w:rsid w:val="576B22D6"/>
    <w:rsid w:val="576C0528"/>
    <w:rsid w:val="576D42A0"/>
    <w:rsid w:val="576F39C9"/>
    <w:rsid w:val="57710EBA"/>
    <w:rsid w:val="57713D91"/>
    <w:rsid w:val="57776ECD"/>
    <w:rsid w:val="57783371"/>
    <w:rsid w:val="57792C45"/>
    <w:rsid w:val="577B1F6C"/>
    <w:rsid w:val="577C44E3"/>
    <w:rsid w:val="57802226"/>
    <w:rsid w:val="57803FD4"/>
    <w:rsid w:val="57805D82"/>
    <w:rsid w:val="57811AFA"/>
    <w:rsid w:val="57827D4C"/>
    <w:rsid w:val="57831D16"/>
    <w:rsid w:val="57833AC4"/>
    <w:rsid w:val="578515EA"/>
    <w:rsid w:val="578735B4"/>
    <w:rsid w:val="57875362"/>
    <w:rsid w:val="5789732C"/>
    <w:rsid w:val="578A6C00"/>
    <w:rsid w:val="578F2469"/>
    <w:rsid w:val="57911D3D"/>
    <w:rsid w:val="57925AB5"/>
    <w:rsid w:val="57945CD1"/>
    <w:rsid w:val="579B2BBB"/>
    <w:rsid w:val="579B705F"/>
    <w:rsid w:val="579E26AC"/>
    <w:rsid w:val="579E445A"/>
    <w:rsid w:val="57A001D2"/>
    <w:rsid w:val="57A04676"/>
    <w:rsid w:val="57A35F14"/>
    <w:rsid w:val="57A37CC2"/>
    <w:rsid w:val="57A43D49"/>
    <w:rsid w:val="57A554B2"/>
    <w:rsid w:val="57A557E8"/>
    <w:rsid w:val="57A777B2"/>
    <w:rsid w:val="57AA1051"/>
    <w:rsid w:val="57AA2DFF"/>
    <w:rsid w:val="57AA72A2"/>
    <w:rsid w:val="57AF2B0B"/>
    <w:rsid w:val="57AF6667"/>
    <w:rsid w:val="57B123DF"/>
    <w:rsid w:val="57B27F05"/>
    <w:rsid w:val="57B343A9"/>
    <w:rsid w:val="57B679F5"/>
    <w:rsid w:val="57B721BF"/>
    <w:rsid w:val="57B72A76"/>
    <w:rsid w:val="57B95737"/>
    <w:rsid w:val="57B974E6"/>
    <w:rsid w:val="57BA0B3F"/>
    <w:rsid w:val="57BB500C"/>
    <w:rsid w:val="57BD0D84"/>
    <w:rsid w:val="57BE4AFC"/>
    <w:rsid w:val="57C245EC"/>
    <w:rsid w:val="57C33EC0"/>
    <w:rsid w:val="57C3426C"/>
    <w:rsid w:val="57C40364"/>
    <w:rsid w:val="57C57C38"/>
    <w:rsid w:val="57C77E54"/>
    <w:rsid w:val="57C93BCD"/>
    <w:rsid w:val="57C9597B"/>
    <w:rsid w:val="57CA34A1"/>
    <w:rsid w:val="57CA524F"/>
    <w:rsid w:val="57CE1F93"/>
    <w:rsid w:val="57CE2F91"/>
    <w:rsid w:val="57CF6D09"/>
    <w:rsid w:val="57D1482F"/>
    <w:rsid w:val="57D165DD"/>
    <w:rsid w:val="57D4431F"/>
    <w:rsid w:val="57D460CD"/>
    <w:rsid w:val="57D52571"/>
    <w:rsid w:val="57D63BF4"/>
    <w:rsid w:val="57D82C38"/>
    <w:rsid w:val="57D83E10"/>
    <w:rsid w:val="57D936E4"/>
    <w:rsid w:val="57DA7B88"/>
    <w:rsid w:val="57DB56AE"/>
    <w:rsid w:val="57E02CC4"/>
    <w:rsid w:val="57E12831"/>
    <w:rsid w:val="57E26A3C"/>
    <w:rsid w:val="57E36310"/>
    <w:rsid w:val="57E411DB"/>
    <w:rsid w:val="57E502DB"/>
    <w:rsid w:val="57E52089"/>
    <w:rsid w:val="57E722A5"/>
    <w:rsid w:val="57EA769F"/>
    <w:rsid w:val="57EC78BB"/>
    <w:rsid w:val="57F137DF"/>
    <w:rsid w:val="57F14ED1"/>
    <w:rsid w:val="57F347A6"/>
    <w:rsid w:val="57F4051E"/>
    <w:rsid w:val="57F40CD0"/>
    <w:rsid w:val="57F624E8"/>
    <w:rsid w:val="57F64296"/>
    <w:rsid w:val="57F77651"/>
    <w:rsid w:val="57F81DBC"/>
    <w:rsid w:val="57FA3D86"/>
    <w:rsid w:val="57FB5D50"/>
    <w:rsid w:val="57FC08F2"/>
    <w:rsid w:val="57FD5624"/>
    <w:rsid w:val="58005114"/>
    <w:rsid w:val="58030761"/>
    <w:rsid w:val="580469B3"/>
    <w:rsid w:val="58080DD2"/>
    <w:rsid w:val="5809221B"/>
    <w:rsid w:val="58095D77"/>
    <w:rsid w:val="580A3E39"/>
    <w:rsid w:val="580B5F93"/>
    <w:rsid w:val="580C3AB9"/>
    <w:rsid w:val="580E7831"/>
    <w:rsid w:val="580F6D68"/>
    <w:rsid w:val="58105ECB"/>
    <w:rsid w:val="581110D0"/>
    <w:rsid w:val="58112E7E"/>
    <w:rsid w:val="581160CE"/>
    <w:rsid w:val="58134E48"/>
    <w:rsid w:val="58156E12"/>
    <w:rsid w:val="58161499"/>
    <w:rsid w:val="58164938"/>
    <w:rsid w:val="581666E6"/>
    <w:rsid w:val="581806B0"/>
    <w:rsid w:val="581A7F84"/>
    <w:rsid w:val="581B1F4E"/>
    <w:rsid w:val="581C1D44"/>
    <w:rsid w:val="581C7E50"/>
    <w:rsid w:val="581D7A74"/>
    <w:rsid w:val="58207565"/>
    <w:rsid w:val="58240E03"/>
    <w:rsid w:val="58244F2D"/>
    <w:rsid w:val="58247055"/>
    <w:rsid w:val="58260F8E"/>
    <w:rsid w:val="582B03E3"/>
    <w:rsid w:val="582B2191"/>
    <w:rsid w:val="582C415B"/>
    <w:rsid w:val="583152CE"/>
    <w:rsid w:val="58331046"/>
    <w:rsid w:val="58337298"/>
    <w:rsid w:val="58346B6C"/>
    <w:rsid w:val="58351A8B"/>
    <w:rsid w:val="58353010"/>
    <w:rsid w:val="58354DBE"/>
    <w:rsid w:val="583628E4"/>
    <w:rsid w:val="58376975"/>
    <w:rsid w:val="583A0626"/>
    <w:rsid w:val="583A23D4"/>
    <w:rsid w:val="583C439E"/>
    <w:rsid w:val="583D0117"/>
    <w:rsid w:val="583F79EB"/>
    <w:rsid w:val="58405511"/>
    <w:rsid w:val="584274DB"/>
    <w:rsid w:val="58450A5C"/>
    <w:rsid w:val="58450D79"/>
    <w:rsid w:val="584559A7"/>
    <w:rsid w:val="58466FCB"/>
    <w:rsid w:val="58474AF1"/>
    <w:rsid w:val="584A6390"/>
    <w:rsid w:val="584C2C20"/>
    <w:rsid w:val="584F162A"/>
    <w:rsid w:val="5851771E"/>
    <w:rsid w:val="58533496"/>
    <w:rsid w:val="5855206A"/>
    <w:rsid w:val="58555460"/>
    <w:rsid w:val="58580AAD"/>
    <w:rsid w:val="58584F50"/>
    <w:rsid w:val="585952AD"/>
    <w:rsid w:val="585B059D"/>
    <w:rsid w:val="585D60C3"/>
    <w:rsid w:val="5862192B"/>
    <w:rsid w:val="58631C6E"/>
    <w:rsid w:val="586749F5"/>
    <w:rsid w:val="58694A68"/>
    <w:rsid w:val="586A0E03"/>
    <w:rsid w:val="586B07E0"/>
    <w:rsid w:val="586C4558"/>
    <w:rsid w:val="586D09FC"/>
    <w:rsid w:val="586E4A58"/>
    <w:rsid w:val="58704048"/>
    <w:rsid w:val="58711B6E"/>
    <w:rsid w:val="58727DC0"/>
    <w:rsid w:val="587578B0"/>
    <w:rsid w:val="58781CC6"/>
    <w:rsid w:val="587A4EC7"/>
    <w:rsid w:val="587C0C3F"/>
    <w:rsid w:val="587F24DD"/>
    <w:rsid w:val="58801DB1"/>
    <w:rsid w:val="58810003"/>
    <w:rsid w:val="58816255"/>
    <w:rsid w:val="588418A2"/>
    <w:rsid w:val="58845D45"/>
    <w:rsid w:val="58863015"/>
    <w:rsid w:val="58873140"/>
    <w:rsid w:val="588743D1"/>
    <w:rsid w:val="5887701A"/>
    <w:rsid w:val="588875E4"/>
    <w:rsid w:val="5889510A"/>
    <w:rsid w:val="588C69A8"/>
    <w:rsid w:val="588E2720"/>
    <w:rsid w:val="589046EA"/>
    <w:rsid w:val="58913FBE"/>
    <w:rsid w:val="58935F89"/>
    <w:rsid w:val="589368CE"/>
    <w:rsid w:val="58937D37"/>
    <w:rsid w:val="58951D01"/>
    <w:rsid w:val="58953AAF"/>
    <w:rsid w:val="5895585D"/>
    <w:rsid w:val="589A10C5"/>
    <w:rsid w:val="589A7317"/>
    <w:rsid w:val="589B7C31"/>
    <w:rsid w:val="589C6BEB"/>
    <w:rsid w:val="589D2963"/>
    <w:rsid w:val="589F0489"/>
    <w:rsid w:val="589F492D"/>
    <w:rsid w:val="58A12453"/>
    <w:rsid w:val="58A3441E"/>
    <w:rsid w:val="58A67A6A"/>
    <w:rsid w:val="58A9755A"/>
    <w:rsid w:val="58AA6296"/>
    <w:rsid w:val="58AA6DC1"/>
    <w:rsid w:val="58AD2046"/>
    <w:rsid w:val="58AD704A"/>
    <w:rsid w:val="58AE691E"/>
    <w:rsid w:val="58AE7953"/>
    <w:rsid w:val="58B02697"/>
    <w:rsid w:val="58B04375"/>
    <w:rsid w:val="58B24661"/>
    <w:rsid w:val="58B35EB8"/>
    <w:rsid w:val="58B54151"/>
    <w:rsid w:val="58B57CAD"/>
    <w:rsid w:val="58B61C68"/>
    <w:rsid w:val="58B65A6E"/>
    <w:rsid w:val="58B71C77"/>
    <w:rsid w:val="58B73A25"/>
    <w:rsid w:val="58BA3515"/>
    <w:rsid w:val="58BC54DF"/>
    <w:rsid w:val="58BC728D"/>
    <w:rsid w:val="58BD4DB3"/>
    <w:rsid w:val="58C3061C"/>
    <w:rsid w:val="58C47EF0"/>
    <w:rsid w:val="58C6010C"/>
    <w:rsid w:val="58C61EBA"/>
    <w:rsid w:val="58C919AA"/>
    <w:rsid w:val="58CA7BFC"/>
    <w:rsid w:val="58CB127E"/>
    <w:rsid w:val="58CB5722"/>
    <w:rsid w:val="58CD149A"/>
    <w:rsid w:val="58CD1630"/>
    <w:rsid w:val="58D00F8B"/>
    <w:rsid w:val="58D02D39"/>
    <w:rsid w:val="58D04AE7"/>
    <w:rsid w:val="58D26AB1"/>
    <w:rsid w:val="58D366AE"/>
    <w:rsid w:val="58D42829"/>
    <w:rsid w:val="58D4283D"/>
    <w:rsid w:val="58D5034F"/>
    <w:rsid w:val="58D67B60"/>
    <w:rsid w:val="58D740C7"/>
    <w:rsid w:val="58D752B3"/>
    <w:rsid w:val="58DA3BB7"/>
    <w:rsid w:val="58DA5965"/>
    <w:rsid w:val="58DC7930"/>
    <w:rsid w:val="58DD0FB2"/>
    <w:rsid w:val="58DE74A8"/>
    <w:rsid w:val="58E10AA2"/>
    <w:rsid w:val="58E16CF4"/>
    <w:rsid w:val="58E32A6C"/>
    <w:rsid w:val="58E3481A"/>
    <w:rsid w:val="58E42340"/>
    <w:rsid w:val="58E44CE6"/>
    <w:rsid w:val="58E74DA8"/>
    <w:rsid w:val="58E81E30"/>
    <w:rsid w:val="58E93DFA"/>
    <w:rsid w:val="58EB1921"/>
    <w:rsid w:val="58EB36CF"/>
    <w:rsid w:val="58EB7B73"/>
    <w:rsid w:val="58ED7447"/>
    <w:rsid w:val="58EE31BF"/>
    <w:rsid w:val="58EF7663"/>
    <w:rsid w:val="58F24A5D"/>
    <w:rsid w:val="58F3334B"/>
    <w:rsid w:val="58F44C79"/>
    <w:rsid w:val="58F46A27"/>
    <w:rsid w:val="58F509F1"/>
    <w:rsid w:val="58F5279F"/>
    <w:rsid w:val="58F76517"/>
    <w:rsid w:val="58F76C93"/>
    <w:rsid w:val="58F85DEC"/>
    <w:rsid w:val="58F92290"/>
    <w:rsid w:val="58FA7DB6"/>
    <w:rsid w:val="58FC3B2E"/>
    <w:rsid w:val="58FE1654"/>
    <w:rsid w:val="58FE78A6"/>
    <w:rsid w:val="59011144"/>
    <w:rsid w:val="59012EF2"/>
    <w:rsid w:val="59017396"/>
    <w:rsid w:val="5903310E"/>
    <w:rsid w:val="59036C6A"/>
    <w:rsid w:val="590429E2"/>
    <w:rsid w:val="590617C1"/>
    <w:rsid w:val="59090210"/>
    <w:rsid w:val="59091DA7"/>
    <w:rsid w:val="590A624B"/>
    <w:rsid w:val="590B1FC3"/>
    <w:rsid w:val="590B5B1F"/>
    <w:rsid w:val="590D5D3B"/>
    <w:rsid w:val="590E560F"/>
    <w:rsid w:val="590F1AB3"/>
    <w:rsid w:val="590F3861"/>
    <w:rsid w:val="59103135"/>
    <w:rsid w:val="59126EAD"/>
    <w:rsid w:val="59127415"/>
    <w:rsid w:val="59145FD3"/>
    <w:rsid w:val="5918651F"/>
    <w:rsid w:val="5919023C"/>
    <w:rsid w:val="591A2206"/>
    <w:rsid w:val="591A3FB4"/>
    <w:rsid w:val="591C1ADA"/>
    <w:rsid w:val="591C41D0"/>
    <w:rsid w:val="591D4E5D"/>
    <w:rsid w:val="591F15CA"/>
    <w:rsid w:val="59205A6E"/>
    <w:rsid w:val="592117E6"/>
    <w:rsid w:val="5924500E"/>
    <w:rsid w:val="59266DFD"/>
    <w:rsid w:val="5927766A"/>
    <w:rsid w:val="59284923"/>
    <w:rsid w:val="592A069B"/>
    <w:rsid w:val="592B747B"/>
    <w:rsid w:val="592D1F39"/>
    <w:rsid w:val="592F7A5F"/>
    <w:rsid w:val="5932734D"/>
    <w:rsid w:val="59367541"/>
    <w:rsid w:val="59372DB8"/>
    <w:rsid w:val="59374B66"/>
    <w:rsid w:val="59381A7E"/>
    <w:rsid w:val="5939268C"/>
    <w:rsid w:val="5939464F"/>
    <w:rsid w:val="59396B30"/>
    <w:rsid w:val="593B4656"/>
    <w:rsid w:val="593B6F6F"/>
    <w:rsid w:val="593B7B86"/>
    <w:rsid w:val="593C3F2A"/>
    <w:rsid w:val="593F3A1A"/>
    <w:rsid w:val="59401C6C"/>
    <w:rsid w:val="59413C36"/>
    <w:rsid w:val="59441031"/>
    <w:rsid w:val="59464DA9"/>
    <w:rsid w:val="594A6647"/>
    <w:rsid w:val="594B0611"/>
    <w:rsid w:val="594F0101"/>
    <w:rsid w:val="59503638"/>
    <w:rsid w:val="59505C28"/>
    <w:rsid w:val="59511195"/>
    <w:rsid w:val="595219A0"/>
    <w:rsid w:val="59545718"/>
    <w:rsid w:val="59570D64"/>
    <w:rsid w:val="595B6AA6"/>
    <w:rsid w:val="595C637A"/>
    <w:rsid w:val="596040BD"/>
    <w:rsid w:val="59605E6B"/>
    <w:rsid w:val="59611BE3"/>
    <w:rsid w:val="59611BF6"/>
    <w:rsid w:val="59647D01"/>
    <w:rsid w:val="59694B3B"/>
    <w:rsid w:val="596A4F3B"/>
    <w:rsid w:val="596B480F"/>
    <w:rsid w:val="596F2552"/>
    <w:rsid w:val="59721755"/>
    <w:rsid w:val="59722042"/>
    <w:rsid w:val="59741916"/>
    <w:rsid w:val="59745DBA"/>
    <w:rsid w:val="597731B4"/>
    <w:rsid w:val="59796F2C"/>
    <w:rsid w:val="597A4A53"/>
    <w:rsid w:val="597B2CA5"/>
    <w:rsid w:val="597E09E7"/>
    <w:rsid w:val="597E4543"/>
    <w:rsid w:val="5980650D"/>
    <w:rsid w:val="59812547"/>
    <w:rsid w:val="598558D1"/>
    <w:rsid w:val="59860827"/>
    <w:rsid w:val="59875AED"/>
    <w:rsid w:val="5988716F"/>
    <w:rsid w:val="598B6C60"/>
    <w:rsid w:val="598C3104"/>
    <w:rsid w:val="598C4EB2"/>
    <w:rsid w:val="598F6750"/>
    <w:rsid w:val="59934492"/>
    <w:rsid w:val="59945B14"/>
    <w:rsid w:val="5996188C"/>
    <w:rsid w:val="59973856"/>
    <w:rsid w:val="5999312B"/>
    <w:rsid w:val="59995821"/>
    <w:rsid w:val="599B6EA3"/>
    <w:rsid w:val="599D07E1"/>
    <w:rsid w:val="599E2E37"/>
    <w:rsid w:val="59A365D6"/>
    <w:rsid w:val="59A65848"/>
    <w:rsid w:val="59A857C6"/>
    <w:rsid w:val="59AA0B10"/>
    <w:rsid w:val="59AD6BD6"/>
    <w:rsid w:val="59AF0BA0"/>
    <w:rsid w:val="59AF294E"/>
    <w:rsid w:val="59B166C6"/>
    <w:rsid w:val="59B47F65"/>
    <w:rsid w:val="59B667F8"/>
    <w:rsid w:val="59B74F59"/>
    <w:rsid w:val="59B77A55"/>
    <w:rsid w:val="59B817D3"/>
    <w:rsid w:val="59B82F14"/>
    <w:rsid w:val="59B83EF9"/>
    <w:rsid w:val="59B85CA7"/>
    <w:rsid w:val="59B937CD"/>
    <w:rsid w:val="59B9557B"/>
    <w:rsid w:val="59BB7545"/>
    <w:rsid w:val="59BC506B"/>
    <w:rsid w:val="59BD150F"/>
    <w:rsid w:val="59BE5287"/>
    <w:rsid w:val="59C0439F"/>
    <w:rsid w:val="59C06909"/>
    <w:rsid w:val="59C12681"/>
    <w:rsid w:val="59C3117A"/>
    <w:rsid w:val="59C3464B"/>
    <w:rsid w:val="59C72A09"/>
    <w:rsid w:val="59C77E38"/>
    <w:rsid w:val="59C81C62"/>
    <w:rsid w:val="59CA3C2C"/>
    <w:rsid w:val="59CB7C49"/>
    <w:rsid w:val="59CD1A6F"/>
    <w:rsid w:val="59CF4D9E"/>
    <w:rsid w:val="59CF7A5A"/>
    <w:rsid w:val="59D14FBA"/>
    <w:rsid w:val="59D32AE1"/>
    <w:rsid w:val="59D40607"/>
    <w:rsid w:val="59D411FC"/>
    <w:rsid w:val="59D423B5"/>
    <w:rsid w:val="59D5630B"/>
    <w:rsid w:val="59D6612D"/>
    <w:rsid w:val="59D81EA5"/>
    <w:rsid w:val="59D86349"/>
    <w:rsid w:val="59D95C1D"/>
    <w:rsid w:val="59D979CB"/>
    <w:rsid w:val="59DB7BE7"/>
    <w:rsid w:val="59DD570D"/>
    <w:rsid w:val="59DE4FE1"/>
    <w:rsid w:val="59DF76D7"/>
    <w:rsid w:val="59E06FAB"/>
    <w:rsid w:val="59E2350D"/>
    <w:rsid w:val="59E3084A"/>
    <w:rsid w:val="59E41F31"/>
    <w:rsid w:val="59E65F92"/>
    <w:rsid w:val="59E720E8"/>
    <w:rsid w:val="59E7658C"/>
    <w:rsid w:val="59E77422"/>
    <w:rsid w:val="59E92304"/>
    <w:rsid w:val="59E97F64"/>
    <w:rsid w:val="59E97FFA"/>
    <w:rsid w:val="59EA1BD8"/>
    <w:rsid w:val="59EF3692"/>
    <w:rsid w:val="59F12F67"/>
    <w:rsid w:val="59F359C5"/>
    <w:rsid w:val="59F36CDF"/>
    <w:rsid w:val="59F46E55"/>
    <w:rsid w:val="59F952C4"/>
    <w:rsid w:val="59FB2037"/>
    <w:rsid w:val="59FB5B93"/>
    <w:rsid w:val="59FD190B"/>
    <w:rsid w:val="5A04713E"/>
    <w:rsid w:val="5A074538"/>
    <w:rsid w:val="5A0802B0"/>
    <w:rsid w:val="5A096502"/>
    <w:rsid w:val="5A0A5DD6"/>
    <w:rsid w:val="5A0C7DA1"/>
    <w:rsid w:val="5A0F7891"/>
    <w:rsid w:val="5A102236"/>
    <w:rsid w:val="5A10328C"/>
    <w:rsid w:val="5A10637D"/>
    <w:rsid w:val="5A113609"/>
    <w:rsid w:val="5A1153B7"/>
    <w:rsid w:val="5A115C65"/>
    <w:rsid w:val="5A133146"/>
    <w:rsid w:val="5A144CFE"/>
    <w:rsid w:val="5A153D34"/>
    <w:rsid w:val="5A1629CD"/>
    <w:rsid w:val="5A1804F3"/>
    <w:rsid w:val="5A1A070F"/>
    <w:rsid w:val="5A1B6236"/>
    <w:rsid w:val="5A1B7FE4"/>
    <w:rsid w:val="5A1D0200"/>
    <w:rsid w:val="5A1E1882"/>
    <w:rsid w:val="5A221372"/>
    <w:rsid w:val="5A2275C4"/>
    <w:rsid w:val="5A254B18"/>
    <w:rsid w:val="5A290952"/>
    <w:rsid w:val="5A2957E8"/>
    <w:rsid w:val="5A2B5B1A"/>
    <w:rsid w:val="5A2C21F1"/>
    <w:rsid w:val="5A2E41BB"/>
    <w:rsid w:val="5A2E5F69"/>
    <w:rsid w:val="5A2F1CE1"/>
    <w:rsid w:val="5A307F33"/>
    <w:rsid w:val="5A3115B5"/>
    <w:rsid w:val="5A316DF7"/>
    <w:rsid w:val="5A326EA8"/>
    <w:rsid w:val="5A3B68D8"/>
    <w:rsid w:val="5A3D43FE"/>
    <w:rsid w:val="5A3D61AC"/>
    <w:rsid w:val="5A3D7F5A"/>
    <w:rsid w:val="5A407A4A"/>
    <w:rsid w:val="5A455061"/>
    <w:rsid w:val="5A47702B"/>
    <w:rsid w:val="5A492DA3"/>
    <w:rsid w:val="5A494B51"/>
    <w:rsid w:val="5A4968FF"/>
    <w:rsid w:val="5A4A08C9"/>
    <w:rsid w:val="5A4E7A60"/>
    <w:rsid w:val="5A4F7C8D"/>
    <w:rsid w:val="5A533C21"/>
    <w:rsid w:val="5A53777D"/>
    <w:rsid w:val="5A56101C"/>
    <w:rsid w:val="5A5654C0"/>
    <w:rsid w:val="5A581238"/>
    <w:rsid w:val="5A582FE6"/>
    <w:rsid w:val="5A5836E3"/>
    <w:rsid w:val="5A5A4FB0"/>
    <w:rsid w:val="5A5B2AD6"/>
    <w:rsid w:val="5A5C0D28"/>
    <w:rsid w:val="5A5C474E"/>
    <w:rsid w:val="5A5D23AA"/>
    <w:rsid w:val="5A5E7555"/>
    <w:rsid w:val="5A6012FD"/>
    <w:rsid w:val="5A61348C"/>
    <w:rsid w:val="5A61633E"/>
    <w:rsid w:val="5A6220B6"/>
    <w:rsid w:val="5A6279C1"/>
    <w:rsid w:val="5A661E4F"/>
    <w:rsid w:val="5A690D4F"/>
    <w:rsid w:val="5A696FA1"/>
    <w:rsid w:val="5A6A4AC7"/>
    <w:rsid w:val="5A6B0F6B"/>
    <w:rsid w:val="5A6B2D19"/>
    <w:rsid w:val="5A6C083F"/>
    <w:rsid w:val="5A6E2809"/>
    <w:rsid w:val="5A6F20DD"/>
    <w:rsid w:val="5A70032F"/>
    <w:rsid w:val="5A715E56"/>
    <w:rsid w:val="5A753B98"/>
    <w:rsid w:val="5A766C6C"/>
    <w:rsid w:val="5A785436"/>
    <w:rsid w:val="5A7F0572"/>
    <w:rsid w:val="5A7F4A16"/>
    <w:rsid w:val="5A7F67C4"/>
    <w:rsid w:val="5A8042EB"/>
    <w:rsid w:val="5A83669F"/>
    <w:rsid w:val="5A845B89"/>
    <w:rsid w:val="5A847B2F"/>
    <w:rsid w:val="5A8738CB"/>
    <w:rsid w:val="5A8E2EAB"/>
    <w:rsid w:val="5A9009D2"/>
    <w:rsid w:val="5A932270"/>
    <w:rsid w:val="5A951B44"/>
    <w:rsid w:val="5A963B0E"/>
    <w:rsid w:val="5A9658BC"/>
    <w:rsid w:val="5A981634"/>
    <w:rsid w:val="5AA12BDF"/>
    <w:rsid w:val="5AA1498D"/>
    <w:rsid w:val="5AA20705"/>
    <w:rsid w:val="5AA4622B"/>
    <w:rsid w:val="5AA61FA3"/>
    <w:rsid w:val="5AA63D51"/>
    <w:rsid w:val="5AA71877"/>
    <w:rsid w:val="5AA77AC9"/>
    <w:rsid w:val="5AA86F2A"/>
    <w:rsid w:val="5AA93841"/>
    <w:rsid w:val="5AAA1ACE"/>
    <w:rsid w:val="5AAA2F8A"/>
    <w:rsid w:val="5AAB75B9"/>
    <w:rsid w:val="5AAE0E58"/>
    <w:rsid w:val="5AB32912"/>
    <w:rsid w:val="5AB346C0"/>
    <w:rsid w:val="5AB50438"/>
    <w:rsid w:val="5AB521E6"/>
    <w:rsid w:val="5AB52C6E"/>
    <w:rsid w:val="5AB55645"/>
    <w:rsid w:val="5AB81CD6"/>
    <w:rsid w:val="5ABA15AB"/>
    <w:rsid w:val="5ABA5A4E"/>
    <w:rsid w:val="5ABD109B"/>
    <w:rsid w:val="5ABE2233"/>
    <w:rsid w:val="5ABF6042"/>
    <w:rsid w:val="5AC32B55"/>
    <w:rsid w:val="5AC468CD"/>
    <w:rsid w:val="5AC71F19"/>
    <w:rsid w:val="5AC73942"/>
    <w:rsid w:val="5ACB1A0A"/>
    <w:rsid w:val="5ACC12DE"/>
    <w:rsid w:val="5ACD5782"/>
    <w:rsid w:val="5ACE5056"/>
    <w:rsid w:val="5AD20FEA"/>
    <w:rsid w:val="5AD22D98"/>
    <w:rsid w:val="5AD308BE"/>
    <w:rsid w:val="5AD52888"/>
    <w:rsid w:val="5AD703AE"/>
    <w:rsid w:val="5AD92379"/>
    <w:rsid w:val="5ADE798F"/>
    <w:rsid w:val="5AE12FDB"/>
    <w:rsid w:val="5AE14981"/>
    <w:rsid w:val="5AE159B6"/>
    <w:rsid w:val="5AE64A95"/>
    <w:rsid w:val="5AE900E2"/>
    <w:rsid w:val="5AE96B71"/>
    <w:rsid w:val="5AEB20AC"/>
    <w:rsid w:val="5AEC2D3D"/>
    <w:rsid w:val="5AEC372E"/>
    <w:rsid w:val="5AEE74A6"/>
    <w:rsid w:val="5AEF16BE"/>
    <w:rsid w:val="5AF01470"/>
    <w:rsid w:val="5AF32D0E"/>
    <w:rsid w:val="5AF368FF"/>
    <w:rsid w:val="5AF50835"/>
    <w:rsid w:val="5AF56A87"/>
    <w:rsid w:val="5AF820D3"/>
    <w:rsid w:val="5AF90236"/>
    <w:rsid w:val="5AF96577"/>
    <w:rsid w:val="5AFE1DDF"/>
    <w:rsid w:val="5AFE3B8D"/>
    <w:rsid w:val="5AFF16B3"/>
    <w:rsid w:val="5AFF3461"/>
    <w:rsid w:val="5B0647F0"/>
    <w:rsid w:val="5B070568"/>
    <w:rsid w:val="5B0B0058"/>
    <w:rsid w:val="5B0B1E06"/>
    <w:rsid w:val="5B0B44FC"/>
    <w:rsid w:val="5B0E7B48"/>
    <w:rsid w:val="5B101B12"/>
    <w:rsid w:val="5B10566E"/>
    <w:rsid w:val="5B116199"/>
    <w:rsid w:val="5B150ED7"/>
    <w:rsid w:val="5B152C85"/>
    <w:rsid w:val="5B155711"/>
    <w:rsid w:val="5B1909C7"/>
    <w:rsid w:val="5B1A473F"/>
    <w:rsid w:val="5B1C0D0B"/>
    <w:rsid w:val="5B1C4013"/>
    <w:rsid w:val="5B1C4E96"/>
    <w:rsid w:val="5B1E5FDD"/>
    <w:rsid w:val="5B2353A2"/>
    <w:rsid w:val="5B2555BE"/>
    <w:rsid w:val="5B2630E4"/>
    <w:rsid w:val="5B266C40"/>
    <w:rsid w:val="5B286E5C"/>
    <w:rsid w:val="5B2D1660"/>
    <w:rsid w:val="5B2D6220"/>
    <w:rsid w:val="5B2D7FCE"/>
    <w:rsid w:val="5B2E3D47"/>
    <w:rsid w:val="5B2F01EA"/>
    <w:rsid w:val="5B2F1F99"/>
    <w:rsid w:val="5B301722"/>
    <w:rsid w:val="5B33135D"/>
    <w:rsid w:val="5B3358C9"/>
    <w:rsid w:val="5B336962"/>
    <w:rsid w:val="5B3475AF"/>
    <w:rsid w:val="5B372BFB"/>
    <w:rsid w:val="5B3752F1"/>
    <w:rsid w:val="5B37709F"/>
    <w:rsid w:val="5B3A093D"/>
    <w:rsid w:val="5B3A26EB"/>
    <w:rsid w:val="5B3D3F8A"/>
    <w:rsid w:val="5B3F6646"/>
    <w:rsid w:val="5B4250C0"/>
    <w:rsid w:val="5B433C96"/>
    <w:rsid w:val="5B435A44"/>
    <w:rsid w:val="5B4672E2"/>
    <w:rsid w:val="5B4761F6"/>
    <w:rsid w:val="5B4812AC"/>
    <w:rsid w:val="5B4876F8"/>
    <w:rsid w:val="5B4A3759"/>
    <w:rsid w:val="5B4F43E9"/>
    <w:rsid w:val="5B503790"/>
    <w:rsid w:val="5B503CBD"/>
    <w:rsid w:val="5B5163B3"/>
    <w:rsid w:val="5B523ED9"/>
    <w:rsid w:val="5B525C87"/>
    <w:rsid w:val="5B555777"/>
    <w:rsid w:val="5B57329D"/>
    <w:rsid w:val="5B574F04"/>
    <w:rsid w:val="5B575D5D"/>
    <w:rsid w:val="5B5C08B4"/>
    <w:rsid w:val="5B5C6B06"/>
    <w:rsid w:val="5B5D1BCF"/>
    <w:rsid w:val="5B5E287E"/>
    <w:rsid w:val="5B5E63DA"/>
    <w:rsid w:val="5B615ECA"/>
    <w:rsid w:val="5B631C42"/>
    <w:rsid w:val="5B6339F0"/>
    <w:rsid w:val="5B6360E6"/>
    <w:rsid w:val="5B653C0C"/>
    <w:rsid w:val="5B667984"/>
    <w:rsid w:val="5B6B4F9B"/>
    <w:rsid w:val="5B6D2AC1"/>
    <w:rsid w:val="5B6D486F"/>
    <w:rsid w:val="5B6F05E7"/>
    <w:rsid w:val="5B6F4A8B"/>
    <w:rsid w:val="5B6F6204"/>
    <w:rsid w:val="5B6F6839"/>
    <w:rsid w:val="5B700045"/>
    <w:rsid w:val="5B70610D"/>
    <w:rsid w:val="5B7200D7"/>
    <w:rsid w:val="5B721E85"/>
    <w:rsid w:val="5B765E19"/>
    <w:rsid w:val="5B77749C"/>
    <w:rsid w:val="5B7976B8"/>
    <w:rsid w:val="5B7A372B"/>
    <w:rsid w:val="5B7B3430"/>
    <w:rsid w:val="5B7C2D04"/>
    <w:rsid w:val="5B7C71A8"/>
    <w:rsid w:val="5B804F69"/>
    <w:rsid w:val="5B82245A"/>
    <w:rsid w:val="5B8322E4"/>
    <w:rsid w:val="5B841BB9"/>
    <w:rsid w:val="5B8430DA"/>
    <w:rsid w:val="5B8816A9"/>
    <w:rsid w:val="5B885B4D"/>
    <w:rsid w:val="5B8A5421"/>
    <w:rsid w:val="5B8A71CF"/>
    <w:rsid w:val="5B8D4F11"/>
    <w:rsid w:val="5B8D6CBF"/>
    <w:rsid w:val="5B904A5E"/>
    <w:rsid w:val="5B914A01"/>
    <w:rsid w:val="5B920779"/>
    <w:rsid w:val="5B94004E"/>
    <w:rsid w:val="5B9444F1"/>
    <w:rsid w:val="5B955B74"/>
    <w:rsid w:val="5B9919F1"/>
    <w:rsid w:val="5B9B13DC"/>
    <w:rsid w:val="5B9C5154"/>
    <w:rsid w:val="5B9E711E"/>
    <w:rsid w:val="5BA02E96"/>
    <w:rsid w:val="5BA069F2"/>
    <w:rsid w:val="5BA109BC"/>
    <w:rsid w:val="5BA364E3"/>
    <w:rsid w:val="5BA5056D"/>
    <w:rsid w:val="5BA67D81"/>
    <w:rsid w:val="5BA74225"/>
    <w:rsid w:val="5BA87F9D"/>
    <w:rsid w:val="5BAA5AC3"/>
    <w:rsid w:val="5BAD55B3"/>
    <w:rsid w:val="5BAE1162"/>
    <w:rsid w:val="5BAE68A6"/>
    <w:rsid w:val="5BB26726"/>
    <w:rsid w:val="5BB406F0"/>
    <w:rsid w:val="5BB95D06"/>
    <w:rsid w:val="5BB97AB4"/>
    <w:rsid w:val="5BBB017A"/>
    <w:rsid w:val="5BBB1A7E"/>
    <w:rsid w:val="5BBB382C"/>
    <w:rsid w:val="5BBB7CD0"/>
    <w:rsid w:val="5BBD57F6"/>
    <w:rsid w:val="5BBE156E"/>
    <w:rsid w:val="5BBE331C"/>
    <w:rsid w:val="5BBE50CA"/>
    <w:rsid w:val="5BBF0F6C"/>
    <w:rsid w:val="5BC052E6"/>
    <w:rsid w:val="5BC07095"/>
    <w:rsid w:val="5BC16969"/>
    <w:rsid w:val="5BC22E0D"/>
    <w:rsid w:val="5BC30933"/>
    <w:rsid w:val="5BC36B85"/>
    <w:rsid w:val="5BC621D1"/>
    <w:rsid w:val="5BC70423"/>
    <w:rsid w:val="5BC87CF7"/>
    <w:rsid w:val="5BCC1FDD"/>
    <w:rsid w:val="5BCC3C8B"/>
    <w:rsid w:val="5BCD17B1"/>
    <w:rsid w:val="5BCD1E2F"/>
    <w:rsid w:val="5BCD355F"/>
    <w:rsid w:val="5BCF0A61"/>
    <w:rsid w:val="5BD11AA4"/>
    <w:rsid w:val="5BD13050"/>
    <w:rsid w:val="5BD14DFE"/>
    <w:rsid w:val="5BD20B76"/>
    <w:rsid w:val="5BD26DC8"/>
    <w:rsid w:val="5BD4669C"/>
    <w:rsid w:val="5BD53192"/>
    <w:rsid w:val="5BD60666"/>
    <w:rsid w:val="5BD62414"/>
    <w:rsid w:val="5BD82630"/>
    <w:rsid w:val="5BD90156"/>
    <w:rsid w:val="5BD963A8"/>
    <w:rsid w:val="5BDB3ECE"/>
    <w:rsid w:val="5BDB7A2A"/>
    <w:rsid w:val="5BDC29E9"/>
    <w:rsid w:val="5BDE39BF"/>
    <w:rsid w:val="5BDF5D95"/>
    <w:rsid w:val="5BE03293"/>
    <w:rsid w:val="5BE07737"/>
    <w:rsid w:val="5BE2700B"/>
    <w:rsid w:val="5BE32D83"/>
    <w:rsid w:val="5BE531D7"/>
    <w:rsid w:val="5BE56AFB"/>
    <w:rsid w:val="5BE72873"/>
    <w:rsid w:val="5BE80399"/>
    <w:rsid w:val="5BE86AFF"/>
    <w:rsid w:val="5BED3C02"/>
    <w:rsid w:val="5BED3F75"/>
    <w:rsid w:val="5BF31218"/>
    <w:rsid w:val="5BF3746A"/>
    <w:rsid w:val="5BF46D3E"/>
    <w:rsid w:val="5BF7775F"/>
    <w:rsid w:val="5BFB4EAD"/>
    <w:rsid w:val="5BFC5BF3"/>
    <w:rsid w:val="5BFD2097"/>
    <w:rsid w:val="5BFD3E45"/>
    <w:rsid w:val="5BFE7528"/>
    <w:rsid w:val="5BFF63FF"/>
    <w:rsid w:val="5C001B87"/>
    <w:rsid w:val="5C003935"/>
    <w:rsid w:val="5C0056E3"/>
    <w:rsid w:val="5C043425"/>
    <w:rsid w:val="5C050B30"/>
    <w:rsid w:val="5C07081F"/>
    <w:rsid w:val="5C074B91"/>
    <w:rsid w:val="5C076A71"/>
    <w:rsid w:val="5C084598"/>
    <w:rsid w:val="5C092082"/>
    <w:rsid w:val="5C0974B1"/>
    <w:rsid w:val="5C0C22DA"/>
    <w:rsid w:val="5C0C4088"/>
    <w:rsid w:val="5C0D1BAE"/>
    <w:rsid w:val="5C11169E"/>
    <w:rsid w:val="5C1318BA"/>
    <w:rsid w:val="5C142F3C"/>
    <w:rsid w:val="5C173CF2"/>
    <w:rsid w:val="5C190553"/>
    <w:rsid w:val="5C1B251D"/>
    <w:rsid w:val="5C220057"/>
    <w:rsid w:val="5C245875"/>
    <w:rsid w:val="5C25339C"/>
    <w:rsid w:val="5C25514A"/>
    <w:rsid w:val="5C272C70"/>
    <w:rsid w:val="5C277114"/>
    <w:rsid w:val="5C294C3A"/>
    <w:rsid w:val="5C2A2760"/>
    <w:rsid w:val="5C2C0286"/>
    <w:rsid w:val="5C2C472A"/>
    <w:rsid w:val="5C335AB8"/>
    <w:rsid w:val="5C3655A9"/>
    <w:rsid w:val="5C367357"/>
    <w:rsid w:val="5C3839BE"/>
    <w:rsid w:val="5C3A6E47"/>
    <w:rsid w:val="5C3B496D"/>
    <w:rsid w:val="5C3B671B"/>
    <w:rsid w:val="5C3D06E5"/>
    <w:rsid w:val="5C3F445D"/>
    <w:rsid w:val="5C427AAA"/>
    <w:rsid w:val="5C444B32"/>
    <w:rsid w:val="5C451348"/>
    <w:rsid w:val="5C471564"/>
    <w:rsid w:val="5C4750C0"/>
    <w:rsid w:val="5C483274"/>
    <w:rsid w:val="5C4A4BB0"/>
    <w:rsid w:val="5C4C26D6"/>
    <w:rsid w:val="5C5030D5"/>
    <w:rsid w:val="5C5123E2"/>
    <w:rsid w:val="5C514191"/>
    <w:rsid w:val="5C533A65"/>
    <w:rsid w:val="5C58107B"/>
    <w:rsid w:val="5C583771"/>
    <w:rsid w:val="5C58551F"/>
    <w:rsid w:val="5C594DF3"/>
    <w:rsid w:val="5C5958C8"/>
    <w:rsid w:val="5C5A0499"/>
    <w:rsid w:val="5C5B500F"/>
    <w:rsid w:val="5C5D6E1A"/>
    <w:rsid w:val="5C5F173A"/>
    <w:rsid w:val="5C606182"/>
    <w:rsid w:val="5C621EFA"/>
    <w:rsid w:val="5C642116"/>
    <w:rsid w:val="5C6555AC"/>
    <w:rsid w:val="5C657C3C"/>
    <w:rsid w:val="5C6914DA"/>
    <w:rsid w:val="5C69772C"/>
    <w:rsid w:val="5C6A03D9"/>
    <w:rsid w:val="5C6C2D78"/>
    <w:rsid w:val="5C6C4B26"/>
    <w:rsid w:val="5C700ABB"/>
    <w:rsid w:val="5C701A68"/>
    <w:rsid w:val="5C71213D"/>
    <w:rsid w:val="5C713B4F"/>
    <w:rsid w:val="5C761E49"/>
    <w:rsid w:val="5C7B120D"/>
    <w:rsid w:val="5C7C23A3"/>
    <w:rsid w:val="5C7D6D34"/>
    <w:rsid w:val="5C7F72A3"/>
    <w:rsid w:val="5C8005D2"/>
    <w:rsid w:val="5C806824"/>
    <w:rsid w:val="5C8207EE"/>
    <w:rsid w:val="5C82259C"/>
    <w:rsid w:val="5C8400C2"/>
    <w:rsid w:val="5C853E3A"/>
    <w:rsid w:val="5C86208C"/>
    <w:rsid w:val="5C871960"/>
    <w:rsid w:val="5C875E04"/>
    <w:rsid w:val="5C89392A"/>
    <w:rsid w:val="5C8956D8"/>
    <w:rsid w:val="5C8A31FF"/>
    <w:rsid w:val="5C8C341B"/>
    <w:rsid w:val="5C8C51C9"/>
    <w:rsid w:val="5C8E3077"/>
    <w:rsid w:val="5C8F3A86"/>
    <w:rsid w:val="5C905EBA"/>
    <w:rsid w:val="5C941ABA"/>
    <w:rsid w:val="5C950521"/>
    <w:rsid w:val="5C95407D"/>
    <w:rsid w:val="5C966047"/>
    <w:rsid w:val="5C967DF5"/>
    <w:rsid w:val="5C974299"/>
    <w:rsid w:val="5C981DBF"/>
    <w:rsid w:val="5C9D494A"/>
    <w:rsid w:val="5C9F6CAA"/>
    <w:rsid w:val="5CA114ED"/>
    <w:rsid w:val="5CA16EC6"/>
    <w:rsid w:val="5CA249EC"/>
    <w:rsid w:val="5CA42512"/>
    <w:rsid w:val="5CA4389A"/>
    <w:rsid w:val="5CA442C0"/>
    <w:rsid w:val="5CA4452C"/>
    <w:rsid w:val="5CA644DC"/>
    <w:rsid w:val="5CA6628A"/>
    <w:rsid w:val="5CA813C0"/>
    <w:rsid w:val="5CA95B17"/>
    <w:rsid w:val="5CA95D7B"/>
    <w:rsid w:val="5CAB1AF3"/>
    <w:rsid w:val="5CAF66C2"/>
    <w:rsid w:val="5CB14C2F"/>
    <w:rsid w:val="5CB169DD"/>
    <w:rsid w:val="5CB33902"/>
    <w:rsid w:val="5CB36BF9"/>
    <w:rsid w:val="5CBA1D36"/>
    <w:rsid w:val="5CBD35D4"/>
    <w:rsid w:val="5CBD5382"/>
    <w:rsid w:val="5CBF10FA"/>
    <w:rsid w:val="5CC11316"/>
    <w:rsid w:val="5CC22998"/>
    <w:rsid w:val="5CC2508E"/>
    <w:rsid w:val="5CC42BB4"/>
    <w:rsid w:val="5CC46711"/>
    <w:rsid w:val="5CC52489"/>
    <w:rsid w:val="5CC6692D"/>
    <w:rsid w:val="5CC826A5"/>
    <w:rsid w:val="5CC901CB"/>
    <w:rsid w:val="5CCB3F43"/>
    <w:rsid w:val="5CCC1A69"/>
    <w:rsid w:val="5CCD7CBB"/>
    <w:rsid w:val="5CD014EC"/>
    <w:rsid w:val="5CD03307"/>
    <w:rsid w:val="5CD10E2D"/>
    <w:rsid w:val="5CD1707F"/>
    <w:rsid w:val="5CD252D1"/>
    <w:rsid w:val="5CD32DF8"/>
    <w:rsid w:val="5CD5091E"/>
    <w:rsid w:val="5CD64696"/>
    <w:rsid w:val="5CD821BC"/>
    <w:rsid w:val="5CDC7EFE"/>
    <w:rsid w:val="5CDD5A24"/>
    <w:rsid w:val="5CDF79EE"/>
    <w:rsid w:val="5CE13766"/>
    <w:rsid w:val="5CE46DB3"/>
    <w:rsid w:val="5CE648D9"/>
    <w:rsid w:val="5CE70651"/>
    <w:rsid w:val="5CE727F2"/>
    <w:rsid w:val="5CE943C9"/>
    <w:rsid w:val="5CE96177"/>
    <w:rsid w:val="5CF039A9"/>
    <w:rsid w:val="5CF05758"/>
    <w:rsid w:val="5CF1327E"/>
    <w:rsid w:val="5CF36FF6"/>
    <w:rsid w:val="5CF76AE6"/>
    <w:rsid w:val="5CF80AB0"/>
    <w:rsid w:val="5CF8460C"/>
    <w:rsid w:val="5CFA0384"/>
    <w:rsid w:val="5CFA4828"/>
    <w:rsid w:val="5CFB5EAA"/>
    <w:rsid w:val="5CFF520C"/>
    <w:rsid w:val="5D000D38"/>
    <w:rsid w:val="5D0134C1"/>
    <w:rsid w:val="5D025911"/>
    <w:rsid w:val="5D066D29"/>
    <w:rsid w:val="5D086F45"/>
    <w:rsid w:val="5D094A6B"/>
    <w:rsid w:val="5D0B2591"/>
    <w:rsid w:val="5D0C00B7"/>
    <w:rsid w:val="5D0E3E30"/>
    <w:rsid w:val="5D101956"/>
    <w:rsid w:val="5D105DFA"/>
    <w:rsid w:val="5D1256CE"/>
    <w:rsid w:val="5D1443E0"/>
    <w:rsid w:val="5D14560E"/>
    <w:rsid w:val="5D172CE4"/>
    <w:rsid w:val="5D186A5C"/>
    <w:rsid w:val="5D192AB0"/>
    <w:rsid w:val="5D1C02FB"/>
    <w:rsid w:val="5D1C654D"/>
    <w:rsid w:val="5D1D6302"/>
    <w:rsid w:val="5D1F0F82"/>
    <w:rsid w:val="5D1F428F"/>
    <w:rsid w:val="5D1F7DEB"/>
    <w:rsid w:val="5D211DB5"/>
    <w:rsid w:val="5D221689"/>
    <w:rsid w:val="5D2378DB"/>
    <w:rsid w:val="5D2418A5"/>
    <w:rsid w:val="5D26561D"/>
    <w:rsid w:val="5D2E44D2"/>
    <w:rsid w:val="5D30024A"/>
    <w:rsid w:val="5D327B1E"/>
    <w:rsid w:val="5D331AE8"/>
    <w:rsid w:val="5D335FFE"/>
    <w:rsid w:val="5D336228"/>
    <w:rsid w:val="5D3513BC"/>
    <w:rsid w:val="5D35760E"/>
    <w:rsid w:val="5D3715D8"/>
    <w:rsid w:val="5D373386"/>
    <w:rsid w:val="5D380EAD"/>
    <w:rsid w:val="5D395350"/>
    <w:rsid w:val="5D3B49BA"/>
    <w:rsid w:val="5D3C099D"/>
    <w:rsid w:val="5D3C5436"/>
    <w:rsid w:val="5D3D64C3"/>
    <w:rsid w:val="5D3F223B"/>
    <w:rsid w:val="5D3F66DF"/>
    <w:rsid w:val="5D415FB3"/>
    <w:rsid w:val="5D437F7D"/>
    <w:rsid w:val="5D443CF5"/>
    <w:rsid w:val="5D4635C9"/>
    <w:rsid w:val="5D491B8F"/>
    <w:rsid w:val="5D4E06D0"/>
    <w:rsid w:val="5D504448"/>
    <w:rsid w:val="5D521F6E"/>
    <w:rsid w:val="5D526412"/>
    <w:rsid w:val="5D537A94"/>
    <w:rsid w:val="5D543F38"/>
    <w:rsid w:val="5D573A29"/>
    <w:rsid w:val="5D5757D7"/>
    <w:rsid w:val="5D5932FD"/>
    <w:rsid w:val="5D5E4DB7"/>
    <w:rsid w:val="5D5F6439"/>
    <w:rsid w:val="5D610403"/>
    <w:rsid w:val="5D623A6C"/>
    <w:rsid w:val="5D63417B"/>
    <w:rsid w:val="5D635307"/>
    <w:rsid w:val="5D635F29"/>
    <w:rsid w:val="5D641CA2"/>
    <w:rsid w:val="5D647EF4"/>
    <w:rsid w:val="5D6677C8"/>
    <w:rsid w:val="5D691457"/>
    <w:rsid w:val="5D6972B8"/>
    <w:rsid w:val="5D6A375C"/>
    <w:rsid w:val="5D6B1282"/>
    <w:rsid w:val="5D6C63B9"/>
    <w:rsid w:val="5D6D6DA8"/>
    <w:rsid w:val="5D722610"/>
    <w:rsid w:val="5D743922"/>
    <w:rsid w:val="5D753EAF"/>
    <w:rsid w:val="5D7659AC"/>
    <w:rsid w:val="5D7A75C2"/>
    <w:rsid w:val="5D7A7717"/>
    <w:rsid w:val="5D7C6FEB"/>
    <w:rsid w:val="5D7E0FB5"/>
    <w:rsid w:val="5D7E2D63"/>
    <w:rsid w:val="5D7F0889"/>
    <w:rsid w:val="5D7F6ADB"/>
    <w:rsid w:val="5D812854"/>
    <w:rsid w:val="5D821D20"/>
    <w:rsid w:val="5D83037A"/>
    <w:rsid w:val="5D850596"/>
    <w:rsid w:val="5D861C18"/>
    <w:rsid w:val="5D8660BC"/>
    <w:rsid w:val="5D867E6A"/>
    <w:rsid w:val="5D8A795A"/>
    <w:rsid w:val="5D8B722E"/>
    <w:rsid w:val="5D8C4262"/>
    <w:rsid w:val="5D8C6DC4"/>
    <w:rsid w:val="5D8D2FA6"/>
    <w:rsid w:val="5D8F31C2"/>
    <w:rsid w:val="5D900CE9"/>
    <w:rsid w:val="5D902A97"/>
    <w:rsid w:val="5D906018"/>
    <w:rsid w:val="5D924A61"/>
    <w:rsid w:val="5D950196"/>
    <w:rsid w:val="5D9562FF"/>
    <w:rsid w:val="5D995DEF"/>
    <w:rsid w:val="5D9A7CCB"/>
    <w:rsid w:val="5D9C768D"/>
    <w:rsid w:val="5D9E51B4"/>
    <w:rsid w:val="5D9F0F2C"/>
    <w:rsid w:val="5D9F2CDA"/>
    <w:rsid w:val="5DA14CA4"/>
    <w:rsid w:val="5DA327CA"/>
    <w:rsid w:val="5DA64068"/>
    <w:rsid w:val="5DA84284"/>
    <w:rsid w:val="5DAB167E"/>
    <w:rsid w:val="5DAB77EA"/>
    <w:rsid w:val="5DAD3649"/>
    <w:rsid w:val="5DAF116F"/>
    <w:rsid w:val="5DB03139"/>
    <w:rsid w:val="5DB1138B"/>
    <w:rsid w:val="5DB276BD"/>
    <w:rsid w:val="5DB30B4D"/>
    <w:rsid w:val="5DB744C7"/>
    <w:rsid w:val="5DB9023F"/>
    <w:rsid w:val="5DBB1EB0"/>
    <w:rsid w:val="5DBE7604"/>
    <w:rsid w:val="5DC310BE"/>
    <w:rsid w:val="5DC36F01"/>
    <w:rsid w:val="5DC664B8"/>
    <w:rsid w:val="5DC7295C"/>
    <w:rsid w:val="5DC82230"/>
    <w:rsid w:val="5DCA244C"/>
    <w:rsid w:val="5DCC0264"/>
    <w:rsid w:val="5DCD7847"/>
    <w:rsid w:val="5DCE0101"/>
    <w:rsid w:val="5DCF7A63"/>
    <w:rsid w:val="5DD07337"/>
    <w:rsid w:val="5DD21301"/>
    <w:rsid w:val="5DD24E5D"/>
    <w:rsid w:val="5DD40BD5"/>
    <w:rsid w:val="5DD46E27"/>
    <w:rsid w:val="5DD5494D"/>
    <w:rsid w:val="5DD706C5"/>
    <w:rsid w:val="5DD76917"/>
    <w:rsid w:val="5DDB1F64"/>
    <w:rsid w:val="5DDB5188"/>
    <w:rsid w:val="5DDC7A8A"/>
    <w:rsid w:val="5DDE1A54"/>
    <w:rsid w:val="5DE03A1E"/>
    <w:rsid w:val="5DE057CC"/>
    <w:rsid w:val="5DE0757A"/>
    <w:rsid w:val="5DE132F2"/>
    <w:rsid w:val="5DE30E18"/>
    <w:rsid w:val="5DE352BC"/>
    <w:rsid w:val="5DE3706A"/>
    <w:rsid w:val="5DE60909"/>
    <w:rsid w:val="5DE66B5A"/>
    <w:rsid w:val="5DE74E6C"/>
    <w:rsid w:val="5DE84681"/>
    <w:rsid w:val="5DEA664B"/>
    <w:rsid w:val="5DEC610D"/>
    <w:rsid w:val="5DED7EE9"/>
    <w:rsid w:val="5DEF3C61"/>
    <w:rsid w:val="5DF03535"/>
    <w:rsid w:val="5DF179D9"/>
    <w:rsid w:val="5DF35FE0"/>
    <w:rsid w:val="5DF474C9"/>
    <w:rsid w:val="5DF50B4C"/>
    <w:rsid w:val="5DF63241"/>
    <w:rsid w:val="5DF64FF0"/>
    <w:rsid w:val="5DF66D9E"/>
    <w:rsid w:val="5DF9688E"/>
    <w:rsid w:val="5DFB43B4"/>
    <w:rsid w:val="5DFC012C"/>
    <w:rsid w:val="5DFC1EDA"/>
    <w:rsid w:val="5DFD637E"/>
    <w:rsid w:val="5DFE3EA4"/>
    <w:rsid w:val="5E005E6E"/>
    <w:rsid w:val="5E0076AA"/>
    <w:rsid w:val="5E021BE6"/>
    <w:rsid w:val="5E022F04"/>
    <w:rsid w:val="5E03770C"/>
    <w:rsid w:val="5E055233"/>
    <w:rsid w:val="5E070FAB"/>
    <w:rsid w:val="5E08087F"/>
    <w:rsid w:val="5E084D23"/>
    <w:rsid w:val="5E086AD1"/>
    <w:rsid w:val="5E097E17"/>
    <w:rsid w:val="5E0D6B87"/>
    <w:rsid w:val="5E0E058B"/>
    <w:rsid w:val="5E0F7E5F"/>
    <w:rsid w:val="5E127950"/>
    <w:rsid w:val="5E135BA1"/>
    <w:rsid w:val="5E14191A"/>
    <w:rsid w:val="5E146A5A"/>
    <w:rsid w:val="5E152912"/>
    <w:rsid w:val="5E174F66"/>
    <w:rsid w:val="5E190CDE"/>
    <w:rsid w:val="5E196F30"/>
    <w:rsid w:val="5E1B2CA8"/>
    <w:rsid w:val="5E1B6804"/>
    <w:rsid w:val="5E1C257C"/>
    <w:rsid w:val="5E1D07CE"/>
    <w:rsid w:val="5E1E62F4"/>
    <w:rsid w:val="5E1F2CA2"/>
    <w:rsid w:val="5E20206C"/>
    <w:rsid w:val="5E225DE5"/>
    <w:rsid w:val="5E231B5D"/>
    <w:rsid w:val="5E2356B9"/>
    <w:rsid w:val="5E2467F1"/>
    <w:rsid w:val="5E2558D5"/>
    <w:rsid w:val="5E257683"/>
    <w:rsid w:val="5E27164D"/>
    <w:rsid w:val="5E2733FB"/>
    <w:rsid w:val="5E2751A9"/>
    <w:rsid w:val="5E2A6A47"/>
    <w:rsid w:val="5E2C0A11"/>
    <w:rsid w:val="5E2D7601"/>
    <w:rsid w:val="5E2F0501"/>
    <w:rsid w:val="5E31427A"/>
    <w:rsid w:val="5E331DA0"/>
    <w:rsid w:val="5E341674"/>
    <w:rsid w:val="5E343D6A"/>
    <w:rsid w:val="5E345B18"/>
    <w:rsid w:val="5E355D93"/>
    <w:rsid w:val="5E385608"/>
    <w:rsid w:val="5E391380"/>
    <w:rsid w:val="5E3A7034"/>
    <w:rsid w:val="5E3B6EA6"/>
    <w:rsid w:val="5E3C677A"/>
    <w:rsid w:val="5E3E0745"/>
    <w:rsid w:val="5E437B09"/>
    <w:rsid w:val="5E451AD3"/>
    <w:rsid w:val="5E453881"/>
    <w:rsid w:val="5E483371"/>
    <w:rsid w:val="5E4A0E97"/>
    <w:rsid w:val="5E4A70E9"/>
    <w:rsid w:val="5E4C2E61"/>
    <w:rsid w:val="5E4D0988"/>
    <w:rsid w:val="5E4F150B"/>
    <w:rsid w:val="5E4F4700"/>
    <w:rsid w:val="5E512226"/>
    <w:rsid w:val="5E520C3C"/>
    <w:rsid w:val="5E525F9E"/>
    <w:rsid w:val="5E532442"/>
    <w:rsid w:val="5E5341F0"/>
    <w:rsid w:val="5E54209D"/>
    <w:rsid w:val="5E543AC4"/>
    <w:rsid w:val="5E543EED"/>
    <w:rsid w:val="5E547F68"/>
    <w:rsid w:val="5E5A37D0"/>
    <w:rsid w:val="5E5B4E53"/>
    <w:rsid w:val="5E5D506F"/>
    <w:rsid w:val="5E5F78BF"/>
    <w:rsid w:val="5E693542"/>
    <w:rsid w:val="5E6A32E8"/>
    <w:rsid w:val="5E6A778C"/>
    <w:rsid w:val="5E6F0AF5"/>
    <w:rsid w:val="5E713415"/>
    <w:rsid w:val="5E744166"/>
    <w:rsid w:val="5E777287"/>
    <w:rsid w:val="5E79177D"/>
    <w:rsid w:val="5E7A79CF"/>
    <w:rsid w:val="5E7B3747"/>
    <w:rsid w:val="5E7B72A3"/>
    <w:rsid w:val="5E7C30F9"/>
    <w:rsid w:val="5E7F3237"/>
    <w:rsid w:val="5E7F3BC2"/>
    <w:rsid w:val="5E802B0B"/>
    <w:rsid w:val="5E824AD5"/>
    <w:rsid w:val="5E8343A9"/>
    <w:rsid w:val="5E836CBA"/>
    <w:rsid w:val="5E84084D"/>
    <w:rsid w:val="5E841F20"/>
    <w:rsid w:val="5E850121"/>
    <w:rsid w:val="5E856D27"/>
    <w:rsid w:val="5E8621AE"/>
    <w:rsid w:val="5E873E9A"/>
    <w:rsid w:val="5E8A398A"/>
    <w:rsid w:val="5E8A59E3"/>
    <w:rsid w:val="5E8C5954"/>
    <w:rsid w:val="5E8E347A"/>
    <w:rsid w:val="5E8F0FA0"/>
    <w:rsid w:val="5E8F2D4E"/>
    <w:rsid w:val="5E914D18"/>
    <w:rsid w:val="5E930A90"/>
    <w:rsid w:val="5E93283E"/>
    <w:rsid w:val="5E9367AF"/>
    <w:rsid w:val="5E9465B6"/>
    <w:rsid w:val="5E96232F"/>
    <w:rsid w:val="5E9640DD"/>
    <w:rsid w:val="5E987E55"/>
    <w:rsid w:val="5E9B0858"/>
    <w:rsid w:val="5E9B4F41"/>
    <w:rsid w:val="5E9B5B97"/>
    <w:rsid w:val="5E9D546B"/>
    <w:rsid w:val="5E9E5003"/>
    <w:rsid w:val="5E9F11E3"/>
    <w:rsid w:val="5E9F7435"/>
    <w:rsid w:val="5EA06D09"/>
    <w:rsid w:val="5EA362A4"/>
    <w:rsid w:val="5EA44A4C"/>
    <w:rsid w:val="5EA47734"/>
    <w:rsid w:val="5EA54320"/>
    <w:rsid w:val="5EA62054"/>
    <w:rsid w:val="5EA902B4"/>
    <w:rsid w:val="5EAB402C"/>
    <w:rsid w:val="5EAE7678"/>
    <w:rsid w:val="5EAF519E"/>
    <w:rsid w:val="5EB01642"/>
    <w:rsid w:val="5EB153BA"/>
    <w:rsid w:val="5EB32EE1"/>
    <w:rsid w:val="5EB34C8F"/>
    <w:rsid w:val="5EB36A3D"/>
    <w:rsid w:val="5EB629D1"/>
    <w:rsid w:val="5EB6477F"/>
    <w:rsid w:val="5EB6652D"/>
    <w:rsid w:val="5EB84053"/>
    <w:rsid w:val="5EBA426F"/>
    <w:rsid w:val="5EBD3D5F"/>
    <w:rsid w:val="5EBE53E1"/>
    <w:rsid w:val="5EC4414D"/>
    <w:rsid w:val="5EC46D1E"/>
    <w:rsid w:val="5EC501AE"/>
    <w:rsid w:val="5EC7073A"/>
    <w:rsid w:val="5EC74102"/>
    <w:rsid w:val="5ECC028A"/>
    <w:rsid w:val="5ECC7AFE"/>
    <w:rsid w:val="5ED05841"/>
    <w:rsid w:val="5ED115B9"/>
    <w:rsid w:val="5ED33C42"/>
    <w:rsid w:val="5ED370DF"/>
    <w:rsid w:val="5ED510A9"/>
    <w:rsid w:val="5ED54C05"/>
    <w:rsid w:val="5ED846F5"/>
    <w:rsid w:val="5EDA221B"/>
    <w:rsid w:val="5EDC3864"/>
    <w:rsid w:val="5EDD7F5D"/>
    <w:rsid w:val="5EDE78C5"/>
    <w:rsid w:val="5EDF21E5"/>
    <w:rsid w:val="5EE409E6"/>
    <w:rsid w:val="5EE412EC"/>
    <w:rsid w:val="5EE50BC0"/>
    <w:rsid w:val="5EE74938"/>
    <w:rsid w:val="5EE94B54"/>
    <w:rsid w:val="5EE975A9"/>
    <w:rsid w:val="5EEB0118"/>
    <w:rsid w:val="5EEB459B"/>
    <w:rsid w:val="5EED4228"/>
    <w:rsid w:val="5EEE216B"/>
    <w:rsid w:val="5EF271CB"/>
    <w:rsid w:val="5EF3152F"/>
    <w:rsid w:val="5EF42642"/>
    <w:rsid w:val="5EF64B7B"/>
    <w:rsid w:val="5EF7101F"/>
    <w:rsid w:val="5EFC4888"/>
    <w:rsid w:val="5EFD0600"/>
    <w:rsid w:val="5EFF6126"/>
    <w:rsid w:val="5F011E9E"/>
    <w:rsid w:val="5F013C4C"/>
    <w:rsid w:val="5F0279C4"/>
    <w:rsid w:val="5F031561"/>
    <w:rsid w:val="5F047298"/>
    <w:rsid w:val="5F061262"/>
    <w:rsid w:val="5F0813F1"/>
    <w:rsid w:val="5F090D52"/>
    <w:rsid w:val="5F092B01"/>
    <w:rsid w:val="5F0B4ACB"/>
    <w:rsid w:val="5F0C25F1"/>
    <w:rsid w:val="5F0C439F"/>
    <w:rsid w:val="5F0D0843"/>
    <w:rsid w:val="5F0D4317"/>
    <w:rsid w:val="5F0E45BB"/>
    <w:rsid w:val="5F100333"/>
    <w:rsid w:val="5F103E8F"/>
    <w:rsid w:val="5F13397F"/>
    <w:rsid w:val="5F13572D"/>
    <w:rsid w:val="5F155949"/>
    <w:rsid w:val="5F1A2B43"/>
    <w:rsid w:val="5F1C2834"/>
    <w:rsid w:val="5F1D47FE"/>
    <w:rsid w:val="5F1E0141"/>
    <w:rsid w:val="5F200B07"/>
    <w:rsid w:val="5F2142EE"/>
    <w:rsid w:val="5F21609C"/>
    <w:rsid w:val="5F223BC2"/>
    <w:rsid w:val="5F291E6A"/>
    <w:rsid w:val="5F2931A3"/>
    <w:rsid w:val="5F2B2A77"/>
    <w:rsid w:val="5F2B4DEB"/>
    <w:rsid w:val="5F2B6F1B"/>
    <w:rsid w:val="5F2E2567"/>
    <w:rsid w:val="5F2E4743"/>
    <w:rsid w:val="5F3202A9"/>
    <w:rsid w:val="5F322057"/>
    <w:rsid w:val="5F324C8B"/>
    <w:rsid w:val="5F3508E0"/>
    <w:rsid w:val="5F351B48"/>
    <w:rsid w:val="5F3538F6"/>
    <w:rsid w:val="5F356467"/>
    <w:rsid w:val="5F3758C0"/>
    <w:rsid w:val="5F381638"/>
    <w:rsid w:val="5F3A427F"/>
    <w:rsid w:val="5F3C4C84"/>
    <w:rsid w:val="5F4104EC"/>
    <w:rsid w:val="5F451392"/>
    <w:rsid w:val="5F465B03"/>
    <w:rsid w:val="5F48187B"/>
    <w:rsid w:val="5F487ACD"/>
    <w:rsid w:val="5F4D50E3"/>
    <w:rsid w:val="5F4D6ABB"/>
    <w:rsid w:val="5F4D6E91"/>
    <w:rsid w:val="5F4E6765"/>
    <w:rsid w:val="5F5226F9"/>
    <w:rsid w:val="5F5244A8"/>
    <w:rsid w:val="5F526256"/>
    <w:rsid w:val="5F546472"/>
    <w:rsid w:val="5F546567"/>
    <w:rsid w:val="5F557AF4"/>
    <w:rsid w:val="5F563A58"/>
    <w:rsid w:val="5F571ABE"/>
    <w:rsid w:val="5F57386C"/>
    <w:rsid w:val="5F58362A"/>
    <w:rsid w:val="5F585836"/>
    <w:rsid w:val="5F5C0E82"/>
    <w:rsid w:val="5F5C2299"/>
    <w:rsid w:val="5F5D2E4C"/>
    <w:rsid w:val="5F5F0972"/>
    <w:rsid w:val="5F5F4B0A"/>
    <w:rsid w:val="5F5F4E16"/>
    <w:rsid w:val="5F61293D"/>
    <w:rsid w:val="5F622211"/>
    <w:rsid w:val="5F630463"/>
    <w:rsid w:val="5F655DAB"/>
    <w:rsid w:val="5F6661A5"/>
    <w:rsid w:val="5F667F53"/>
    <w:rsid w:val="5F681F1D"/>
    <w:rsid w:val="5F683CCB"/>
    <w:rsid w:val="5F69359F"/>
    <w:rsid w:val="5F6D7533"/>
    <w:rsid w:val="5F6E5059"/>
    <w:rsid w:val="5F6E6E08"/>
    <w:rsid w:val="5F7206A6"/>
    <w:rsid w:val="5F751F44"/>
    <w:rsid w:val="5F7563E8"/>
    <w:rsid w:val="5F775CBC"/>
    <w:rsid w:val="5F797C86"/>
    <w:rsid w:val="5F7A1C50"/>
    <w:rsid w:val="5F7A57AC"/>
    <w:rsid w:val="5F7A755A"/>
    <w:rsid w:val="5F7C1524"/>
    <w:rsid w:val="5F7C7776"/>
    <w:rsid w:val="5F7D704B"/>
    <w:rsid w:val="5F7E529D"/>
    <w:rsid w:val="5F7F1015"/>
    <w:rsid w:val="5F7F7267"/>
    <w:rsid w:val="5F816B3B"/>
    <w:rsid w:val="5F831334"/>
    <w:rsid w:val="5F8403D9"/>
    <w:rsid w:val="5F843F05"/>
    <w:rsid w:val="5F864151"/>
    <w:rsid w:val="5F864C0B"/>
    <w:rsid w:val="5F872886"/>
    <w:rsid w:val="5F88611B"/>
    <w:rsid w:val="5F887EC9"/>
    <w:rsid w:val="5F897D77"/>
    <w:rsid w:val="5F8A1E93"/>
    <w:rsid w:val="5F8B5C0B"/>
    <w:rsid w:val="5F8D1984"/>
    <w:rsid w:val="5F8D4FB7"/>
    <w:rsid w:val="5F8D66F8"/>
    <w:rsid w:val="5F8E1258"/>
    <w:rsid w:val="5F8F3BE9"/>
    <w:rsid w:val="5F8F71EC"/>
    <w:rsid w:val="5F9100A0"/>
    <w:rsid w:val="5F913938"/>
    <w:rsid w:val="5F920D48"/>
    <w:rsid w:val="5F922AF6"/>
    <w:rsid w:val="5F926F9A"/>
    <w:rsid w:val="5F93061C"/>
    <w:rsid w:val="5F93686E"/>
    <w:rsid w:val="5F942D12"/>
    <w:rsid w:val="5F993E84"/>
    <w:rsid w:val="5F9A7BFD"/>
    <w:rsid w:val="5F9C3975"/>
    <w:rsid w:val="5F9D4AAC"/>
    <w:rsid w:val="5F9E149B"/>
    <w:rsid w:val="5F9F5213"/>
    <w:rsid w:val="5FA12D39"/>
    <w:rsid w:val="5FA32F55"/>
    <w:rsid w:val="5FA56CCD"/>
    <w:rsid w:val="5FA647F3"/>
    <w:rsid w:val="5FA83300"/>
    <w:rsid w:val="5FA840C8"/>
    <w:rsid w:val="5FA97E40"/>
    <w:rsid w:val="5FAB3BB8"/>
    <w:rsid w:val="5FAD16DE"/>
    <w:rsid w:val="5FAE4134"/>
    <w:rsid w:val="5FAE5456"/>
    <w:rsid w:val="5FAF18FA"/>
    <w:rsid w:val="5FAF5FBF"/>
    <w:rsid w:val="5FB02F22"/>
    <w:rsid w:val="5FB05672"/>
    <w:rsid w:val="5FB213EA"/>
    <w:rsid w:val="5FB23198"/>
    <w:rsid w:val="5FB32A6C"/>
    <w:rsid w:val="5FB40CBE"/>
    <w:rsid w:val="5FB641C3"/>
    <w:rsid w:val="5FB837BB"/>
    <w:rsid w:val="5FBA204D"/>
    <w:rsid w:val="5FBB029F"/>
    <w:rsid w:val="5FBE1B3D"/>
    <w:rsid w:val="5FBE38EB"/>
    <w:rsid w:val="5FBF1411"/>
    <w:rsid w:val="5FC03B07"/>
    <w:rsid w:val="5FC058B5"/>
    <w:rsid w:val="5FC07E46"/>
    <w:rsid w:val="5FC1162D"/>
    <w:rsid w:val="5FC15189"/>
    <w:rsid w:val="5FC501E9"/>
    <w:rsid w:val="5FC609F2"/>
    <w:rsid w:val="5FC86518"/>
    <w:rsid w:val="5FCB425A"/>
    <w:rsid w:val="5FCB6008"/>
    <w:rsid w:val="5FCC24AC"/>
    <w:rsid w:val="5FCD1D80"/>
    <w:rsid w:val="5FCD7FD2"/>
    <w:rsid w:val="5FCF5AF8"/>
    <w:rsid w:val="5FD01870"/>
    <w:rsid w:val="5FD2225B"/>
    <w:rsid w:val="5FD27396"/>
    <w:rsid w:val="5FD41360"/>
    <w:rsid w:val="5FD50C35"/>
    <w:rsid w:val="5FD56E87"/>
    <w:rsid w:val="5FD650D9"/>
    <w:rsid w:val="5FD70E51"/>
    <w:rsid w:val="5FD72BFF"/>
    <w:rsid w:val="5FD924D3"/>
    <w:rsid w:val="5FDB26EF"/>
    <w:rsid w:val="5FDC1FC3"/>
    <w:rsid w:val="5FDE21DF"/>
    <w:rsid w:val="5FDE3F8D"/>
    <w:rsid w:val="5FDF3861"/>
    <w:rsid w:val="5FE01AB3"/>
    <w:rsid w:val="5FE07430"/>
    <w:rsid w:val="5FE231E0"/>
    <w:rsid w:val="5FE33352"/>
    <w:rsid w:val="5FE62E42"/>
    <w:rsid w:val="5FE84E0C"/>
    <w:rsid w:val="5FEB0458"/>
    <w:rsid w:val="5FEB2206"/>
    <w:rsid w:val="5FEB66AA"/>
    <w:rsid w:val="5FEC48FC"/>
    <w:rsid w:val="5FEF1CF6"/>
    <w:rsid w:val="5FF05A6E"/>
    <w:rsid w:val="5FF4730D"/>
    <w:rsid w:val="5FF53085"/>
    <w:rsid w:val="5FF732A1"/>
    <w:rsid w:val="5FF92B75"/>
    <w:rsid w:val="5FF97FD7"/>
    <w:rsid w:val="5FFB68ED"/>
    <w:rsid w:val="5FFC08B7"/>
    <w:rsid w:val="5FFE1F39"/>
    <w:rsid w:val="5FFF5CB2"/>
    <w:rsid w:val="60002155"/>
    <w:rsid w:val="60003F04"/>
    <w:rsid w:val="60017C7C"/>
    <w:rsid w:val="600227CA"/>
    <w:rsid w:val="600357A2"/>
    <w:rsid w:val="600450EA"/>
    <w:rsid w:val="6005151A"/>
    <w:rsid w:val="600532C8"/>
    <w:rsid w:val="6005776C"/>
    <w:rsid w:val="6006114B"/>
    <w:rsid w:val="600734E4"/>
    <w:rsid w:val="6008725C"/>
    <w:rsid w:val="600B28A8"/>
    <w:rsid w:val="600D03CE"/>
    <w:rsid w:val="600D6620"/>
    <w:rsid w:val="600F05EB"/>
    <w:rsid w:val="600F2399"/>
    <w:rsid w:val="600F4147"/>
    <w:rsid w:val="6010799F"/>
    <w:rsid w:val="601259E5"/>
    <w:rsid w:val="601479AF"/>
    <w:rsid w:val="60163727"/>
    <w:rsid w:val="601654D5"/>
    <w:rsid w:val="60172FFB"/>
    <w:rsid w:val="601856F1"/>
    <w:rsid w:val="60196D73"/>
    <w:rsid w:val="601E1C24"/>
    <w:rsid w:val="60200102"/>
    <w:rsid w:val="602045A6"/>
    <w:rsid w:val="60213E7A"/>
    <w:rsid w:val="60221DB4"/>
    <w:rsid w:val="60255718"/>
    <w:rsid w:val="602A0F80"/>
    <w:rsid w:val="602A71D2"/>
    <w:rsid w:val="602E260D"/>
    <w:rsid w:val="602E5DFE"/>
    <w:rsid w:val="602F2A3B"/>
    <w:rsid w:val="603143E5"/>
    <w:rsid w:val="603218A9"/>
    <w:rsid w:val="60355659"/>
    <w:rsid w:val="60363DC9"/>
    <w:rsid w:val="60387081"/>
    <w:rsid w:val="60396BAB"/>
    <w:rsid w:val="603D5158"/>
    <w:rsid w:val="603E4A2C"/>
    <w:rsid w:val="603E67DA"/>
    <w:rsid w:val="603F2983"/>
    <w:rsid w:val="6040276C"/>
    <w:rsid w:val="604162CA"/>
    <w:rsid w:val="6042451C"/>
    <w:rsid w:val="604310ED"/>
    <w:rsid w:val="60433DF0"/>
    <w:rsid w:val="604364E6"/>
    <w:rsid w:val="60483AFC"/>
    <w:rsid w:val="604A1623"/>
    <w:rsid w:val="604A33D1"/>
    <w:rsid w:val="604A517F"/>
    <w:rsid w:val="604C539B"/>
    <w:rsid w:val="604E0D2D"/>
    <w:rsid w:val="604F6C39"/>
    <w:rsid w:val="605204D7"/>
    <w:rsid w:val="60522285"/>
    <w:rsid w:val="605424A1"/>
    <w:rsid w:val="60561D75"/>
    <w:rsid w:val="60567FC7"/>
    <w:rsid w:val="605709F3"/>
    <w:rsid w:val="60593614"/>
    <w:rsid w:val="60597AB8"/>
    <w:rsid w:val="605D1356"/>
    <w:rsid w:val="605D3104"/>
    <w:rsid w:val="605E6E7C"/>
    <w:rsid w:val="606049A2"/>
    <w:rsid w:val="60624676"/>
    <w:rsid w:val="60634492"/>
    <w:rsid w:val="60636240"/>
    <w:rsid w:val="60641DEB"/>
    <w:rsid w:val="60695F4D"/>
    <w:rsid w:val="606A75CF"/>
    <w:rsid w:val="606B69F7"/>
    <w:rsid w:val="606F4BE5"/>
    <w:rsid w:val="60716BAF"/>
    <w:rsid w:val="60736A8B"/>
    <w:rsid w:val="6074044E"/>
    <w:rsid w:val="607466A0"/>
    <w:rsid w:val="607641C6"/>
    <w:rsid w:val="60787F3E"/>
    <w:rsid w:val="60795A64"/>
    <w:rsid w:val="607B17DC"/>
    <w:rsid w:val="607E12CC"/>
    <w:rsid w:val="60820DBC"/>
    <w:rsid w:val="60822B6A"/>
    <w:rsid w:val="60844B35"/>
    <w:rsid w:val="608508AD"/>
    <w:rsid w:val="60854409"/>
    <w:rsid w:val="60870181"/>
    <w:rsid w:val="6089214B"/>
    <w:rsid w:val="608C5797"/>
    <w:rsid w:val="608C61A1"/>
    <w:rsid w:val="608F34D9"/>
    <w:rsid w:val="608F5287"/>
    <w:rsid w:val="60905F9E"/>
    <w:rsid w:val="60912DAE"/>
    <w:rsid w:val="60932FCA"/>
    <w:rsid w:val="60940AF0"/>
    <w:rsid w:val="6094289E"/>
    <w:rsid w:val="609520D5"/>
    <w:rsid w:val="60956D42"/>
    <w:rsid w:val="609603C4"/>
    <w:rsid w:val="6098238E"/>
    <w:rsid w:val="609B1E7E"/>
    <w:rsid w:val="609B59DA"/>
    <w:rsid w:val="609E371C"/>
    <w:rsid w:val="60A2320D"/>
    <w:rsid w:val="60A24FBB"/>
    <w:rsid w:val="60A56859"/>
    <w:rsid w:val="60A70823"/>
    <w:rsid w:val="60AA20C1"/>
    <w:rsid w:val="60AA3E6F"/>
    <w:rsid w:val="60AC408B"/>
    <w:rsid w:val="60AC7BE7"/>
    <w:rsid w:val="60AE3960"/>
    <w:rsid w:val="60AE7E03"/>
    <w:rsid w:val="60B115FD"/>
    <w:rsid w:val="60B22A8D"/>
    <w:rsid w:val="60B3541A"/>
    <w:rsid w:val="60B371C8"/>
    <w:rsid w:val="60B44CEE"/>
    <w:rsid w:val="60B46A9C"/>
    <w:rsid w:val="60B92304"/>
    <w:rsid w:val="60BB42CE"/>
    <w:rsid w:val="60BB7E2A"/>
    <w:rsid w:val="60BD3BA3"/>
    <w:rsid w:val="60BE791B"/>
    <w:rsid w:val="60BF2C00"/>
    <w:rsid w:val="60C018E5"/>
    <w:rsid w:val="60C03693"/>
    <w:rsid w:val="60C16521"/>
    <w:rsid w:val="60C211B9"/>
    <w:rsid w:val="60C74A82"/>
    <w:rsid w:val="60C82547"/>
    <w:rsid w:val="60CA4511"/>
    <w:rsid w:val="60CA62C0"/>
    <w:rsid w:val="60CB2763"/>
    <w:rsid w:val="60CC405A"/>
    <w:rsid w:val="60CE4002"/>
    <w:rsid w:val="60CE7B5E"/>
    <w:rsid w:val="60CF1B28"/>
    <w:rsid w:val="60CF38D6"/>
    <w:rsid w:val="60D158A0"/>
    <w:rsid w:val="60D31618"/>
    <w:rsid w:val="60D44166"/>
    <w:rsid w:val="60D609F8"/>
    <w:rsid w:val="60D62EB6"/>
    <w:rsid w:val="60D86C2E"/>
    <w:rsid w:val="60DD2497"/>
    <w:rsid w:val="60DD2887"/>
    <w:rsid w:val="60DF1AAA"/>
    <w:rsid w:val="60DF620F"/>
    <w:rsid w:val="60E20D99"/>
    <w:rsid w:val="60E44F3F"/>
    <w:rsid w:val="60E96111"/>
    <w:rsid w:val="60EA0710"/>
    <w:rsid w:val="60EA6962"/>
    <w:rsid w:val="60EB4BB4"/>
    <w:rsid w:val="60EF5D26"/>
    <w:rsid w:val="60F021CA"/>
    <w:rsid w:val="60F03F78"/>
    <w:rsid w:val="60F15F42"/>
    <w:rsid w:val="60F17CF0"/>
    <w:rsid w:val="60F33A68"/>
    <w:rsid w:val="60F577E0"/>
    <w:rsid w:val="60F90953"/>
    <w:rsid w:val="60F95222"/>
    <w:rsid w:val="60FA43D3"/>
    <w:rsid w:val="60FA6BA5"/>
    <w:rsid w:val="60FB46CB"/>
    <w:rsid w:val="60FD48E7"/>
    <w:rsid w:val="61001CE1"/>
    <w:rsid w:val="61007F33"/>
    <w:rsid w:val="610139B4"/>
    <w:rsid w:val="61023CAB"/>
    <w:rsid w:val="61027A65"/>
    <w:rsid w:val="61042335"/>
    <w:rsid w:val="610572F8"/>
    <w:rsid w:val="61073070"/>
    <w:rsid w:val="61077514"/>
    <w:rsid w:val="6109503A"/>
    <w:rsid w:val="61096DE8"/>
    <w:rsid w:val="610B0DB2"/>
    <w:rsid w:val="610B7004"/>
    <w:rsid w:val="610D086E"/>
    <w:rsid w:val="610F0176"/>
    <w:rsid w:val="610F145C"/>
    <w:rsid w:val="61120392"/>
    <w:rsid w:val="61131A15"/>
    <w:rsid w:val="61135EB8"/>
    <w:rsid w:val="61151C31"/>
    <w:rsid w:val="61181721"/>
    <w:rsid w:val="6118527D"/>
    <w:rsid w:val="61195549"/>
    <w:rsid w:val="611A2DA3"/>
    <w:rsid w:val="611B6B1B"/>
    <w:rsid w:val="611C2FBF"/>
    <w:rsid w:val="611D1E16"/>
    <w:rsid w:val="611D28C7"/>
    <w:rsid w:val="611F2B86"/>
    <w:rsid w:val="612105D5"/>
    <w:rsid w:val="6122442E"/>
    <w:rsid w:val="6126799A"/>
    <w:rsid w:val="61291238"/>
    <w:rsid w:val="612E684E"/>
    <w:rsid w:val="613100ED"/>
    <w:rsid w:val="61326520"/>
    <w:rsid w:val="61333E65"/>
    <w:rsid w:val="61354081"/>
    <w:rsid w:val="61363955"/>
    <w:rsid w:val="61363D34"/>
    <w:rsid w:val="61377DF9"/>
    <w:rsid w:val="6138147B"/>
    <w:rsid w:val="6138591F"/>
    <w:rsid w:val="613A51F3"/>
    <w:rsid w:val="613B0F6B"/>
    <w:rsid w:val="613C540F"/>
    <w:rsid w:val="613E5097"/>
    <w:rsid w:val="613F280A"/>
    <w:rsid w:val="6142054C"/>
    <w:rsid w:val="6142679E"/>
    <w:rsid w:val="614442C4"/>
    <w:rsid w:val="61446072"/>
    <w:rsid w:val="61450C58"/>
    <w:rsid w:val="61477910"/>
    <w:rsid w:val="61493688"/>
    <w:rsid w:val="614B11AE"/>
    <w:rsid w:val="614B38A4"/>
    <w:rsid w:val="614E0C9F"/>
    <w:rsid w:val="614F48DB"/>
    <w:rsid w:val="61504A17"/>
    <w:rsid w:val="6151078F"/>
    <w:rsid w:val="615362B5"/>
    <w:rsid w:val="61564363"/>
    <w:rsid w:val="615A3AE7"/>
    <w:rsid w:val="615A5895"/>
    <w:rsid w:val="615B272A"/>
    <w:rsid w:val="615C785F"/>
    <w:rsid w:val="615D0EB1"/>
    <w:rsid w:val="615D0EE2"/>
    <w:rsid w:val="615E35D8"/>
    <w:rsid w:val="615F2C05"/>
    <w:rsid w:val="615F4C5A"/>
    <w:rsid w:val="61605860"/>
    <w:rsid w:val="61614E76"/>
    <w:rsid w:val="61616CF0"/>
    <w:rsid w:val="61630BEE"/>
    <w:rsid w:val="61642270"/>
    <w:rsid w:val="61646DB2"/>
    <w:rsid w:val="6166248C"/>
    <w:rsid w:val="61686204"/>
    <w:rsid w:val="616B1851"/>
    <w:rsid w:val="616D55C9"/>
    <w:rsid w:val="616D69D4"/>
    <w:rsid w:val="616E7593"/>
    <w:rsid w:val="6170330B"/>
    <w:rsid w:val="617050B9"/>
    <w:rsid w:val="61706E67"/>
    <w:rsid w:val="6171498D"/>
    <w:rsid w:val="61750921"/>
    <w:rsid w:val="617701F5"/>
    <w:rsid w:val="61785D1C"/>
    <w:rsid w:val="617A7CE6"/>
    <w:rsid w:val="617C3A5E"/>
    <w:rsid w:val="617F354E"/>
    <w:rsid w:val="617F6E9B"/>
    <w:rsid w:val="617F70AA"/>
    <w:rsid w:val="617F790D"/>
    <w:rsid w:val="61811074"/>
    <w:rsid w:val="6183303E"/>
    <w:rsid w:val="61842912"/>
    <w:rsid w:val="618446C0"/>
    <w:rsid w:val="61880654"/>
    <w:rsid w:val="618943CD"/>
    <w:rsid w:val="618B5A4F"/>
    <w:rsid w:val="618C17C7"/>
    <w:rsid w:val="618D5C6B"/>
    <w:rsid w:val="61907509"/>
    <w:rsid w:val="61923281"/>
    <w:rsid w:val="61930DA7"/>
    <w:rsid w:val="61972646"/>
    <w:rsid w:val="619743F4"/>
    <w:rsid w:val="6198016C"/>
    <w:rsid w:val="619A3EE4"/>
    <w:rsid w:val="619C4100"/>
    <w:rsid w:val="619F774C"/>
    <w:rsid w:val="61A158C4"/>
    <w:rsid w:val="61A30FEA"/>
    <w:rsid w:val="61A46B11"/>
    <w:rsid w:val="61A46F04"/>
    <w:rsid w:val="61A53F94"/>
    <w:rsid w:val="61A62889"/>
    <w:rsid w:val="61A66D2D"/>
    <w:rsid w:val="61A82AA5"/>
    <w:rsid w:val="61A84853"/>
    <w:rsid w:val="61AB1547"/>
    <w:rsid w:val="61AD1E69"/>
    <w:rsid w:val="61AE798F"/>
    <w:rsid w:val="61B2122D"/>
    <w:rsid w:val="61B256D1"/>
    <w:rsid w:val="61B31169"/>
    <w:rsid w:val="61B34FA6"/>
    <w:rsid w:val="61B53A89"/>
    <w:rsid w:val="61B56F70"/>
    <w:rsid w:val="61B83B4B"/>
    <w:rsid w:val="61B9080E"/>
    <w:rsid w:val="61B96A60"/>
    <w:rsid w:val="61BA27D8"/>
    <w:rsid w:val="61BA646B"/>
    <w:rsid w:val="61BB78FB"/>
    <w:rsid w:val="61BC20AC"/>
    <w:rsid w:val="61BC3E5A"/>
    <w:rsid w:val="61BE5E24"/>
    <w:rsid w:val="61BF394A"/>
    <w:rsid w:val="61BF7DEE"/>
    <w:rsid w:val="61C15914"/>
    <w:rsid w:val="61C827FF"/>
    <w:rsid w:val="61CA2A1B"/>
    <w:rsid w:val="61CD250B"/>
    <w:rsid w:val="61CD42B9"/>
    <w:rsid w:val="61D01DD2"/>
    <w:rsid w:val="61D07906"/>
    <w:rsid w:val="61D218D0"/>
    <w:rsid w:val="61D2367E"/>
    <w:rsid w:val="61D4389A"/>
    <w:rsid w:val="61D45648"/>
    <w:rsid w:val="61D54F1C"/>
    <w:rsid w:val="61D90EB0"/>
    <w:rsid w:val="61DA25B8"/>
    <w:rsid w:val="61DA69D6"/>
    <w:rsid w:val="61DB6EE5"/>
    <w:rsid w:val="61DC62AA"/>
    <w:rsid w:val="61DE0274"/>
    <w:rsid w:val="61DE2C95"/>
    <w:rsid w:val="61DF5D9B"/>
    <w:rsid w:val="61E11B13"/>
    <w:rsid w:val="61E15FB7"/>
    <w:rsid w:val="61E215D8"/>
    <w:rsid w:val="61E51427"/>
    <w:rsid w:val="61E84C4F"/>
    <w:rsid w:val="61E86918"/>
    <w:rsid w:val="61EA316D"/>
    <w:rsid w:val="61EA6C19"/>
    <w:rsid w:val="61EB2991"/>
    <w:rsid w:val="61F003D8"/>
    <w:rsid w:val="61F01D56"/>
    <w:rsid w:val="61F21F72"/>
    <w:rsid w:val="61F71336"/>
    <w:rsid w:val="61F77588"/>
    <w:rsid w:val="61F9246E"/>
    <w:rsid w:val="61F950AE"/>
    <w:rsid w:val="61FE26C5"/>
    <w:rsid w:val="62000E44"/>
    <w:rsid w:val="6200468F"/>
    <w:rsid w:val="6200643D"/>
    <w:rsid w:val="62035F2D"/>
    <w:rsid w:val="62051CA5"/>
    <w:rsid w:val="62065A1D"/>
    <w:rsid w:val="620677CB"/>
    <w:rsid w:val="62070F6A"/>
    <w:rsid w:val="620A33F2"/>
    <w:rsid w:val="620C3034"/>
    <w:rsid w:val="620F042E"/>
    <w:rsid w:val="621023F8"/>
    <w:rsid w:val="621230F7"/>
    <w:rsid w:val="621668B9"/>
    <w:rsid w:val="62173786"/>
    <w:rsid w:val="621912AD"/>
    <w:rsid w:val="62195750"/>
    <w:rsid w:val="621B3775"/>
    <w:rsid w:val="621C0D9D"/>
    <w:rsid w:val="621E2D67"/>
    <w:rsid w:val="6220088D"/>
    <w:rsid w:val="62206ADF"/>
    <w:rsid w:val="62214605"/>
    <w:rsid w:val="622163B3"/>
    <w:rsid w:val="62227F38"/>
    <w:rsid w:val="6223037D"/>
    <w:rsid w:val="6223212B"/>
    <w:rsid w:val="62233ED9"/>
    <w:rsid w:val="6226148A"/>
    <w:rsid w:val="62285994"/>
    <w:rsid w:val="622A170C"/>
    <w:rsid w:val="622D2FAA"/>
    <w:rsid w:val="622D6B06"/>
    <w:rsid w:val="622F6D22"/>
    <w:rsid w:val="62326812"/>
    <w:rsid w:val="62344338"/>
    <w:rsid w:val="623460E6"/>
    <w:rsid w:val="62347E94"/>
    <w:rsid w:val="62353C0D"/>
    <w:rsid w:val="62361E5F"/>
    <w:rsid w:val="62364782"/>
    <w:rsid w:val="6238389F"/>
    <w:rsid w:val="6239194F"/>
    <w:rsid w:val="623936FD"/>
    <w:rsid w:val="623954AB"/>
    <w:rsid w:val="623B56C7"/>
    <w:rsid w:val="623E0D13"/>
    <w:rsid w:val="623E5FD0"/>
    <w:rsid w:val="623E6F65"/>
    <w:rsid w:val="62404A8B"/>
    <w:rsid w:val="62426A55"/>
    <w:rsid w:val="624327CD"/>
    <w:rsid w:val="62467BC8"/>
    <w:rsid w:val="62471F04"/>
    <w:rsid w:val="62481B92"/>
    <w:rsid w:val="624A0885"/>
    <w:rsid w:val="624B51DE"/>
    <w:rsid w:val="624C31A5"/>
    <w:rsid w:val="624D71A8"/>
    <w:rsid w:val="62514446"/>
    <w:rsid w:val="62514EEA"/>
    <w:rsid w:val="6252656D"/>
    <w:rsid w:val="625422E5"/>
    <w:rsid w:val="62570027"/>
    <w:rsid w:val="62595B4D"/>
    <w:rsid w:val="625A57A9"/>
    <w:rsid w:val="625B18F6"/>
    <w:rsid w:val="625C563D"/>
    <w:rsid w:val="625D388F"/>
    <w:rsid w:val="625E13B5"/>
    <w:rsid w:val="625F161B"/>
    <w:rsid w:val="6260512D"/>
    <w:rsid w:val="62606EDB"/>
    <w:rsid w:val="62614A02"/>
    <w:rsid w:val="62645262"/>
    <w:rsid w:val="62650996"/>
    <w:rsid w:val="62652744"/>
    <w:rsid w:val="62662018"/>
    <w:rsid w:val="6267026A"/>
    <w:rsid w:val="626764BC"/>
    <w:rsid w:val="626A3B5D"/>
    <w:rsid w:val="626A7D5A"/>
    <w:rsid w:val="626C278F"/>
    <w:rsid w:val="626C3AD2"/>
    <w:rsid w:val="626D784A"/>
    <w:rsid w:val="6271733B"/>
    <w:rsid w:val="627209BD"/>
    <w:rsid w:val="62740BD9"/>
    <w:rsid w:val="62755866"/>
    <w:rsid w:val="62771920"/>
    <w:rsid w:val="62774225"/>
    <w:rsid w:val="62775FD3"/>
    <w:rsid w:val="62780D32"/>
    <w:rsid w:val="62782477"/>
    <w:rsid w:val="627961EF"/>
    <w:rsid w:val="62797F9D"/>
    <w:rsid w:val="627B5AC3"/>
    <w:rsid w:val="627D7A8D"/>
    <w:rsid w:val="627E7362"/>
    <w:rsid w:val="627F6034"/>
    <w:rsid w:val="62832BCA"/>
    <w:rsid w:val="62864468"/>
    <w:rsid w:val="628647C6"/>
    <w:rsid w:val="628A03FC"/>
    <w:rsid w:val="628C5F22"/>
    <w:rsid w:val="628C7CD0"/>
    <w:rsid w:val="628D3A49"/>
    <w:rsid w:val="628F5A13"/>
    <w:rsid w:val="62913539"/>
    <w:rsid w:val="62917095"/>
    <w:rsid w:val="62943029"/>
    <w:rsid w:val="629628FD"/>
    <w:rsid w:val="629848C7"/>
    <w:rsid w:val="62992B6E"/>
    <w:rsid w:val="629B7F14"/>
    <w:rsid w:val="629E5C56"/>
    <w:rsid w:val="62A0377C"/>
    <w:rsid w:val="62A113CE"/>
    <w:rsid w:val="62A212A2"/>
    <w:rsid w:val="62A3326C"/>
    <w:rsid w:val="62A36DC8"/>
    <w:rsid w:val="62A50D92"/>
    <w:rsid w:val="62A96AD4"/>
    <w:rsid w:val="62AA0157"/>
    <w:rsid w:val="62AF1C11"/>
    <w:rsid w:val="62AF7E63"/>
    <w:rsid w:val="62B069F0"/>
    <w:rsid w:val="62B07A33"/>
    <w:rsid w:val="62B114E5"/>
    <w:rsid w:val="62B31701"/>
    <w:rsid w:val="62B62F9F"/>
    <w:rsid w:val="62BB05B6"/>
    <w:rsid w:val="62BB2364"/>
    <w:rsid w:val="62BC7E8A"/>
    <w:rsid w:val="62BD60DC"/>
    <w:rsid w:val="62BE1E54"/>
    <w:rsid w:val="62C21944"/>
    <w:rsid w:val="62C236F2"/>
    <w:rsid w:val="62C27B96"/>
    <w:rsid w:val="62C51434"/>
    <w:rsid w:val="62C70D09"/>
    <w:rsid w:val="62CB2E33"/>
    <w:rsid w:val="62CC27C3"/>
    <w:rsid w:val="62CF7BBD"/>
    <w:rsid w:val="62D17DD9"/>
    <w:rsid w:val="62D33B51"/>
    <w:rsid w:val="62D376AD"/>
    <w:rsid w:val="62D72BDE"/>
    <w:rsid w:val="62D81168"/>
    <w:rsid w:val="62D8406E"/>
    <w:rsid w:val="62D84CC4"/>
    <w:rsid w:val="62DB0C58"/>
    <w:rsid w:val="62DD22DA"/>
    <w:rsid w:val="62DD530F"/>
    <w:rsid w:val="62DD6A50"/>
    <w:rsid w:val="62DE6052"/>
    <w:rsid w:val="62E0001C"/>
    <w:rsid w:val="62E21FE6"/>
    <w:rsid w:val="62E55633"/>
    <w:rsid w:val="62E775FD"/>
    <w:rsid w:val="62E80C7F"/>
    <w:rsid w:val="62E9595B"/>
    <w:rsid w:val="62EE44E7"/>
    <w:rsid w:val="62EF025F"/>
    <w:rsid w:val="62EF200D"/>
    <w:rsid w:val="62EF64B1"/>
    <w:rsid w:val="62F04EC6"/>
    <w:rsid w:val="62F13FD7"/>
    <w:rsid w:val="62F15D85"/>
    <w:rsid w:val="62F277E6"/>
    <w:rsid w:val="62F53AC8"/>
    <w:rsid w:val="62F615EE"/>
    <w:rsid w:val="62F85366"/>
    <w:rsid w:val="62FA10DE"/>
    <w:rsid w:val="62FA7330"/>
    <w:rsid w:val="62FD472A"/>
    <w:rsid w:val="62FF7219"/>
    <w:rsid w:val="630006BE"/>
    <w:rsid w:val="630261E5"/>
    <w:rsid w:val="63027F93"/>
    <w:rsid w:val="63041F5D"/>
    <w:rsid w:val="630C7063"/>
    <w:rsid w:val="630E2DDB"/>
    <w:rsid w:val="630E6937"/>
    <w:rsid w:val="630F26B0"/>
    <w:rsid w:val="630F445E"/>
    <w:rsid w:val="631101D6"/>
    <w:rsid w:val="631141FF"/>
    <w:rsid w:val="63130260"/>
    <w:rsid w:val="63147CC6"/>
    <w:rsid w:val="6315416A"/>
    <w:rsid w:val="63161C90"/>
    <w:rsid w:val="631657EC"/>
    <w:rsid w:val="63166BE1"/>
    <w:rsid w:val="631A52DC"/>
    <w:rsid w:val="631B2E02"/>
    <w:rsid w:val="631D4DCC"/>
    <w:rsid w:val="6320666B"/>
    <w:rsid w:val="63221DE5"/>
    <w:rsid w:val="63253C81"/>
    <w:rsid w:val="63263B05"/>
    <w:rsid w:val="63275C4B"/>
    <w:rsid w:val="632779F9"/>
    <w:rsid w:val="63286425"/>
    <w:rsid w:val="632919C3"/>
    <w:rsid w:val="63293771"/>
    <w:rsid w:val="632A1297"/>
    <w:rsid w:val="632B74E9"/>
    <w:rsid w:val="632C3261"/>
    <w:rsid w:val="632E2B36"/>
    <w:rsid w:val="632E6FDA"/>
    <w:rsid w:val="6330492C"/>
    <w:rsid w:val="63310878"/>
    <w:rsid w:val="63365E8E"/>
    <w:rsid w:val="63367C3C"/>
    <w:rsid w:val="63381C06"/>
    <w:rsid w:val="633A597E"/>
    <w:rsid w:val="633B16F7"/>
    <w:rsid w:val="633B5253"/>
    <w:rsid w:val="633D546F"/>
    <w:rsid w:val="633F46AC"/>
    <w:rsid w:val="63400ABB"/>
    <w:rsid w:val="63422A85"/>
    <w:rsid w:val="634344BD"/>
    <w:rsid w:val="634560D1"/>
    <w:rsid w:val="63460BAF"/>
    <w:rsid w:val="63473BF7"/>
    <w:rsid w:val="634C7460"/>
    <w:rsid w:val="634E142A"/>
    <w:rsid w:val="634E2D11"/>
    <w:rsid w:val="634E4F86"/>
    <w:rsid w:val="63506F50"/>
    <w:rsid w:val="63520F1A"/>
    <w:rsid w:val="635307EE"/>
    <w:rsid w:val="635602DE"/>
    <w:rsid w:val="6356208C"/>
    <w:rsid w:val="63576530"/>
    <w:rsid w:val="635822A8"/>
    <w:rsid w:val="63584057"/>
    <w:rsid w:val="635A7B33"/>
    <w:rsid w:val="635B58F5"/>
    <w:rsid w:val="635B76A3"/>
    <w:rsid w:val="635D1376"/>
    <w:rsid w:val="635D166D"/>
    <w:rsid w:val="635F7193"/>
    <w:rsid w:val="6361115D"/>
    <w:rsid w:val="63620A31"/>
    <w:rsid w:val="636429FB"/>
    <w:rsid w:val="636522D0"/>
    <w:rsid w:val="63666773"/>
    <w:rsid w:val="6367429A"/>
    <w:rsid w:val="63691DC0"/>
    <w:rsid w:val="63694D48"/>
    <w:rsid w:val="63696264"/>
    <w:rsid w:val="636B1FDC"/>
    <w:rsid w:val="636C7B02"/>
    <w:rsid w:val="636E5628"/>
    <w:rsid w:val="636F7F0C"/>
    <w:rsid w:val="6370314E"/>
    <w:rsid w:val="63716EC6"/>
    <w:rsid w:val="63750765"/>
    <w:rsid w:val="637542E9"/>
    <w:rsid w:val="63754C08"/>
    <w:rsid w:val="637644DD"/>
    <w:rsid w:val="63780255"/>
    <w:rsid w:val="637A3FCD"/>
    <w:rsid w:val="637A5D7B"/>
    <w:rsid w:val="637B1AF3"/>
    <w:rsid w:val="637B686F"/>
    <w:rsid w:val="637C7D45"/>
    <w:rsid w:val="637F3391"/>
    <w:rsid w:val="637F4395"/>
    <w:rsid w:val="6381074F"/>
    <w:rsid w:val="638135AD"/>
    <w:rsid w:val="638210D3"/>
    <w:rsid w:val="63822E81"/>
    <w:rsid w:val="63827325"/>
    <w:rsid w:val="63846BFA"/>
    <w:rsid w:val="63860BC4"/>
    <w:rsid w:val="63892462"/>
    <w:rsid w:val="63894210"/>
    <w:rsid w:val="638C5AAE"/>
    <w:rsid w:val="638D6D13"/>
    <w:rsid w:val="63901A42"/>
    <w:rsid w:val="6392567C"/>
    <w:rsid w:val="63936E3D"/>
    <w:rsid w:val="6394356A"/>
    <w:rsid w:val="63954DC5"/>
    <w:rsid w:val="63974B7F"/>
    <w:rsid w:val="639A641D"/>
    <w:rsid w:val="639F3A33"/>
    <w:rsid w:val="639F57E1"/>
    <w:rsid w:val="63A177AC"/>
    <w:rsid w:val="63A4104A"/>
    <w:rsid w:val="63A56A11"/>
    <w:rsid w:val="63A64DC2"/>
    <w:rsid w:val="63A66B70"/>
    <w:rsid w:val="63A66C6E"/>
    <w:rsid w:val="63A80D4A"/>
    <w:rsid w:val="63A9322D"/>
    <w:rsid w:val="63AB062A"/>
    <w:rsid w:val="63AB3AFB"/>
    <w:rsid w:val="63AB4186"/>
    <w:rsid w:val="63AB687C"/>
    <w:rsid w:val="63AD6150"/>
    <w:rsid w:val="63AE1EC8"/>
    <w:rsid w:val="63AE3C76"/>
    <w:rsid w:val="63B219B9"/>
    <w:rsid w:val="63B3128D"/>
    <w:rsid w:val="63B35731"/>
    <w:rsid w:val="63B374DF"/>
    <w:rsid w:val="63B55005"/>
    <w:rsid w:val="63B868A3"/>
    <w:rsid w:val="63BA086D"/>
    <w:rsid w:val="63BA6ABF"/>
    <w:rsid w:val="63BB71C0"/>
    <w:rsid w:val="63BD5006"/>
    <w:rsid w:val="63BE65AF"/>
    <w:rsid w:val="63BE747C"/>
    <w:rsid w:val="63BF40D6"/>
    <w:rsid w:val="63BF7C32"/>
    <w:rsid w:val="63C11BFC"/>
    <w:rsid w:val="63C17E4E"/>
    <w:rsid w:val="63C33BC6"/>
    <w:rsid w:val="63C40272"/>
    <w:rsid w:val="63C6135F"/>
    <w:rsid w:val="63C61B2C"/>
    <w:rsid w:val="63C65464"/>
    <w:rsid w:val="63C82F8A"/>
    <w:rsid w:val="63C90AB0"/>
    <w:rsid w:val="63CB2A7A"/>
    <w:rsid w:val="63CE2A65"/>
    <w:rsid w:val="63CE5BCA"/>
    <w:rsid w:val="63CF256B"/>
    <w:rsid w:val="63D01E3F"/>
    <w:rsid w:val="63D062E3"/>
    <w:rsid w:val="63D22876"/>
    <w:rsid w:val="63D40BE9"/>
    <w:rsid w:val="63D47B81"/>
    <w:rsid w:val="63D57455"/>
    <w:rsid w:val="63DA0F0F"/>
    <w:rsid w:val="63DD630A"/>
    <w:rsid w:val="63E31B72"/>
    <w:rsid w:val="63E36016"/>
    <w:rsid w:val="63E43B3C"/>
    <w:rsid w:val="63E458EA"/>
    <w:rsid w:val="63E47698"/>
    <w:rsid w:val="63E8362C"/>
    <w:rsid w:val="63F0428F"/>
    <w:rsid w:val="63F21DB5"/>
    <w:rsid w:val="63F52A94"/>
    <w:rsid w:val="63F5426F"/>
    <w:rsid w:val="63F55D49"/>
    <w:rsid w:val="63F84591"/>
    <w:rsid w:val="63F91396"/>
    <w:rsid w:val="63FA510E"/>
    <w:rsid w:val="63FA6EBC"/>
    <w:rsid w:val="63FE4BFE"/>
    <w:rsid w:val="63FE69AC"/>
    <w:rsid w:val="63FF44D2"/>
    <w:rsid w:val="64000954"/>
    <w:rsid w:val="6401649C"/>
    <w:rsid w:val="64025D70"/>
    <w:rsid w:val="64032214"/>
    <w:rsid w:val="64033FC2"/>
    <w:rsid w:val="64041AE8"/>
    <w:rsid w:val="64085A7D"/>
    <w:rsid w:val="640E2967"/>
    <w:rsid w:val="640F0BB9"/>
    <w:rsid w:val="64102431"/>
    <w:rsid w:val="6416019A"/>
    <w:rsid w:val="6417181C"/>
    <w:rsid w:val="641726EB"/>
    <w:rsid w:val="64177A6E"/>
    <w:rsid w:val="641A130C"/>
    <w:rsid w:val="641A484B"/>
    <w:rsid w:val="641B57B0"/>
    <w:rsid w:val="641E0DFC"/>
    <w:rsid w:val="641E2BAA"/>
    <w:rsid w:val="641E79ED"/>
    <w:rsid w:val="641F6922"/>
    <w:rsid w:val="642277FE"/>
    <w:rsid w:val="642301C1"/>
    <w:rsid w:val="6423181B"/>
    <w:rsid w:val="64236413"/>
    <w:rsid w:val="64265F03"/>
    <w:rsid w:val="642721E0"/>
    <w:rsid w:val="64281C7B"/>
    <w:rsid w:val="64287ECD"/>
    <w:rsid w:val="642908B4"/>
    <w:rsid w:val="6429154F"/>
    <w:rsid w:val="642B3519"/>
    <w:rsid w:val="642D103F"/>
    <w:rsid w:val="642F125B"/>
    <w:rsid w:val="643028DD"/>
    <w:rsid w:val="64340620"/>
    <w:rsid w:val="643423CE"/>
    <w:rsid w:val="64354398"/>
    <w:rsid w:val="64356146"/>
    <w:rsid w:val="64373C6C"/>
    <w:rsid w:val="64393E88"/>
    <w:rsid w:val="643979E4"/>
    <w:rsid w:val="643E149E"/>
    <w:rsid w:val="643E4FFA"/>
    <w:rsid w:val="64406FC4"/>
    <w:rsid w:val="64410F8F"/>
    <w:rsid w:val="64430863"/>
    <w:rsid w:val="64432611"/>
    <w:rsid w:val="64446389"/>
    <w:rsid w:val="6445282D"/>
    <w:rsid w:val="644B497F"/>
    <w:rsid w:val="644B5B23"/>
    <w:rsid w:val="644F0FB6"/>
    <w:rsid w:val="64540CC2"/>
    <w:rsid w:val="64542A70"/>
    <w:rsid w:val="64550596"/>
    <w:rsid w:val="64552344"/>
    <w:rsid w:val="6455525E"/>
    <w:rsid w:val="64572560"/>
    <w:rsid w:val="64572FFE"/>
    <w:rsid w:val="645760BC"/>
    <w:rsid w:val="64591E34"/>
    <w:rsid w:val="6459249E"/>
    <w:rsid w:val="645D22AF"/>
    <w:rsid w:val="645E38EF"/>
    <w:rsid w:val="645E744B"/>
    <w:rsid w:val="64601415"/>
    <w:rsid w:val="64632CB3"/>
    <w:rsid w:val="646507D9"/>
    <w:rsid w:val="646709F5"/>
    <w:rsid w:val="64682077"/>
    <w:rsid w:val="646D58E0"/>
    <w:rsid w:val="64722EF6"/>
    <w:rsid w:val="64740A1C"/>
    <w:rsid w:val="64754794"/>
    <w:rsid w:val="647548B5"/>
    <w:rsid w:val="647629E6"/>
    <w:rsid w:val="647B624F"/>
    <w:rsid w:val="647B7FFD"/>
    <w:rsid w:val="6480021A"/>
    <w:rsid w:val="64801AB7"/>
    <w:rsid w:val="64813139"/>
    <w:rsid w:val="6483570B"/>
    <w:rsid w:val="64850E7B"/>
    <w:rsid w:val="648570CD"/>
    <w:rsid w:val="6486074F"/>
    <w:rsid w:val="6488096B"/>
    <w:rsid w:val="648A0240"/>
    <w:rsid w:val="648C045C"/>
    <w:rsid w:val="648D5F82"/>
    <w:rsid w:val="648D7D30"/>
    <w:rsid w:val="648F5856"/>
    <w:rsid w:val="648F687F"/>
    <w:rsid w:val="64923598"/>
    <w:rsid w:val="64935200"/>
    <w:rsid w:val="64946690"/>
    <w:rsid w:val="64963088"/>
    <w:rsid w:val="64963B81"/>
    <w:rsid w:val="64964E36"/>
    <w:rsid w:val="649966D5"/>
    <w:rsid w:val="649B244D"/>
    <w:rsid w:val="649B41FB"/>
    <w:rsid w:val="649C7F73"/>
    <w:rsid w:val="649D7742"/>
    <w:rsid w:val="64A01811"/>
    <w:rsid w:val="64A36185"/>
    <w:rsid w:val="64A5151D"/>
    <w:rsid w:val="64A5243A"/>
    <w:rsid w:val="64A77044"/>
    <w:rsid w:val="64A84B6A"/>
    <w:rsid w:val="64AA6B34"/>
    <w:rsid w:val="64AC19C4"/>
    <w:rsid w:val="64AC465A"/>
    <w:rsid w:val="64B07D35"/>
    <w:rsid w:val="64B21544"/>
    <w:rsid w:val="64B41760"/>
    <w:rsid w:val="64B66E59"/>
    <w:rsid w:val="64B82FFF"/>
    <w:rsid w:val="64B90B25"/>
    <w:rsid w:val="64BC415B"/>
    <w:rsid w:val="64BD0516"/>
    <w:rsid w:val="64C00105"/>
    <w:rsid w:val="64C16B3D"/>
    <w:rsid w:val="64C179D9"/>
    <w:rsid w:val="64C23E7D"/>
    <w:rsid w:val="64C37BF6"/>
    <w:rsid w:val="64C51278"/>
    <w:rsid w:val="64C5571C"/>
    <w:rsid w:val="64C6662E"/>
    <w:rsid w:val="64C67DDE"/>
    <w:rsid w:val="64C9520C"/>
    <w:rsid w:val="64C96A10"/>
    <w:rsid w:val="64CA0F84"/>
    <w:rsid w:val="64CA2D32"/>
    <w:rsid w:val="64CB27C0"/>
    <w:rsid w:val="64CC2606"/>
    <w:rsid w:val="64CD637E"/>
    <w:rsid w:val="64D15E6F"/>
    <w:rsid w:val="64D21BE7"/>
    <w:rsid w:val="64D32693"/>
    <w:rsid w:val="64D43BB1"/>
    <w:rsid w:val="64D52140"/>
    <w:rsid w:val="64D70FAB"/>
    <w:rsid w:val="64D836A1"/>
    <w:rsid w:val="64D92F75"/>
    <w:rsid w:val="64DB6CED"/>
    <w:rsid w:val="64DD4813"/>
    <w:rsid w:val="64DF3CE2"/>
    <w:rsid w:val="64DF4A2F"/>
    <w:rsid w:val="64E04304"/>
    <w:rsid w:val="64E060B2"/>
    <w:rsid w:val="64E2007C"/>
    <w:rsid w:val="64E21E2A"/>
    <w:rsid w:val="64E75692"/>
    <w:rsid w:val="64E8140A"/>
    <w:rsid w:val="64EA6F30"/>
    <w:rsid w:val="64EC0EFA"/>
    <w:rsid w:val="64EF09EB"/>
    <w:rsid w:val="64EF4547"/>
    <w:rsid w:val="64F14763"/>
    <w:rsid w:val="64F16511"/>
    <w:rsid w:val="64F52E5B"/>
    <w:rsid w:val="64F531DE"/>
    <w:rsid w:val="64F63B27"/>
    <w:rsid w:val="64F733FB"/>
    <w:rsid w:val="64F8164D"/>
    <w:rsid w:val="64F953C5"/>
    <w:rsid w:val="64F97173"/>
    <w:rsid w:val="64FA583D"/>
    <w:rsid w:val="64FB113D"/>
    <w:rsid w:val="64FF0C2E"/>
    <w:rsid w:val="650224CC"/>
    <w:rsid w:val="65024B31"/>
    <w:rsid w:val="65044496"/>
    <w:rsid w:val="65070BA9"/>
    <w:rsid w:val="65077AE2"/>
    <w:rsid w:val="65085608"/>
    <w:rsid w:val="6509385A"/>
    <w:rsid w:val="650A1380"/>
    <w:rsid w:val="650C2823"/>
    <w:rsid w:val="650C50F9"/>
    <w:rsid w:val="650D2C1F"/>
    <w:rsid w:val="65102E3B"/>
    <w:rsid w:val="651206ED"/>
    <w:rsid w:val="651421FF"/>
    <w:rsid w:val="65150451"/>
    <w:rsid w:val="65181CEF"/>
    <w:rsid w:val="651B533C"/>
    <w:rsid w:val="651E6BDA"/>
    <w:rsid w:val="65242442"/>
    <w:rsid w:val="6525440C"/>
    <w:rsid w:val="6527175A"/>
    <w:rsid w:val="65273CE0"/>
    <w:rsid w:val="652A37D1"/>
    <w:rsid w:val="652F0DE7"/>
    <w:rsid w:val="6530528B"/>
    <w:rsid w:val="65312DB1"/>
    <w:rsid w:val="6531690D"/>
    <w:rsid w:val="653502EE"/>
    <w:rsid w:val="65363F24"/>
    <w:rsid w:val="65371412"/>
    <w:rsid w:val="65373578"/>
    <w:rsid w:val="65384140"/>
    <w:rsid w:val="65385EEE"/>
    <w:rsid w:val="653B37ED"/>
    <w:rsid w:val="653B3C30"/>
    <w:rsid w:val="65401246"/>
    <w:rsid w:val="65426D6C"/>
    <w:rsid w:val="65433D82"/>
    <w:rsid w:val="654523B9"/>
    <w:rsid w:val="65463E44"/>
    <w:rsid w:val="65491EA9"/>
    <w:rsid w:val="6549634D"/>
    <w:rsid w:val="654A5C21"/>
    <w:rsid w:val="654C7BEB"/>
    <w:rsid w:val="654E25D6"/>
    <w:rsid w:val="654E5711"/>
    <w:rsid w:val="654F5059"/>
    <w:rsid w:val="65516FAF"/>
    <w:rsid w:val="6554126D"/>
    <w:rsid w:val="655645C6"/>
    <w:rsid w:val="65574DC9"/>
    <w:rsid w:val="6558033E"/>
    <w:rsid w:val="655820EC"/>
    <w:rsid w:val="655B398A"/>
    <w:rsid w:val="655C606A"/>
    <w:rsid w:val="655D5954"/>
    <w:rsid w:val="655F1E1A"/>
    <w:rsid w:val="65605444"/>
    <w:rsid w:val="65610A4C"/>
    <w:rsid w:val="65613696"/>
    <w:rsid w:val="656447FC"/>
    <w:rsid w:val="65646CE3"/>
    <w:rsid w:val="65674A25"/>
    <w:rsid w:val="656971DE"/>
    <w:rsid w:val="656B62C3"/>
    <w:rsid w:val="656C43A8"/>
    <w:rsid w:val="656E190F"/>
    <w:rsid w:val="656F7435"/>
    <w:rsid w:val="6574061C"/>
    <w:rsid w:val="65744A4C"/>
    <w:rsid w:val="65750EF0"/>
    <w:rsid w:val="65795592"/>
    <w:rsid w:val="65796CD3"/>
    <w:rsid w:val="657A6506"/>
    <w:rsid w:val="657C227E"/>
    <w:rsid w:val="657D1B52"/>
    <w:rsid w:val="657D1CCB"/>
    <w:rsid w:val="657D5FF6"/>
    <w:rsid w:val="657D6AE4"/>
    <w:rsid w:val="657F3B1C"/>
    <w:rsid w:val="6582360D"/>
    <w:rsid w:val="65842EE1"/>
    <w:rsid w:val="65847385"/>
    <w:rsid w:val="658630FD"/>
    <w:rsid w:val="6587477F"/>
    <w:rsid w:val="65876E75"/>
    <w:rsid w:val="658904F7"/>
    <w:rsid w:val="658A426F"/>
    <w:rsid w:val="658B24C1"/>
    <w:rsid w:val="658C0E37"/>
    <w:rsid w:val="658C7FE7"/>
    <w:rsid w:val="658E7A69"/>
    <w:rsid w:val="65905D2A"/>
    <w:rsid w:val="65913850"/>
    <w:rsid w:val="65931376"/>
    <w:rsid w:val="65953340"/>
    <w:rsid w:val="659550EE"/>
    <w:rsid w:val="65984BDE"/>
    <w:rsid w:val="65991C7A"/>
    <w:rsid w:val="659C46CE"/>
    <w:rsid w:val="659D0447"/>
    <w:rsid w:val="659D3FA3"/>
    <w:rsid w:val="659E4846"/>
    <w:rsid w:val="659F7D1B"/>
    <w:rsid w:val="65A17F37"/>
    <w:rsid w:val="65A90B99"/>
    <w:rsid w:val="65A92947"/>
    <w:rsid w:val="65A92F30"/>
    <w:rsid w:val="65A96DEB"/>
    <w:rsid w:val="65AE4402"/>
    <w:rsid w:val="65AE61B0"/>
    <w:rsid w:val="65AF2352"/>
    <w:rsid w:val="65B0017A"/>
    <w:rsid w:val="65B01973"/>
    <w:rsid w:val="65B17A4E"/>
    <w:rsid w:val="65B25901"/>
    <w:rsid w:val="65B25CA0"/>
    <w:rsid w:val="65B31A18"/>
    <w:rsid w:val="65B337C6"/>
    <w:rsid w:val="65B37C6A"/>
    <w:rsid w:val="65B55790"/>
    <w:rsid w:val="65B71508"/>
    <w:rsid w:val="65B92A25"/>
    <w:rsid w:val="65BA4B55"/>
    <w:rsid w:val="65BD4645"/>
    <w:rsid w:val="65C21C5B"/>
    <w:rsid w:val="65C22647"/>
    <w:rsid w:val="65C37089"/>
    <w:rsid w:val="65C4011C"/>
    <w:rsid w:val="65C459D3"/>
    <w:rsid w:val="65C634F9"/>
    <w:rsid w:val="65C71020"/>
    <w:rsid w:val="65C77271"/>
    <w:rsid w:val="65C854C3"/>
    <w:rsid w:val="65C92FEA"/>
    <w:rsid w:val="65C94D98"/>
    <w:rsid w:val="65CC6636"/>
    <w:rsid w:val="65D04378"/>
    <w:rsid w:val="65D26342"/>
    <w:rsid w:val="65D335CC"/>
    <w:rsid w:val="65D521FE"/>
    <w:rsid w:val="65D5373C"/>
    <w:rsid w:val="65D73958"/>
    <w:rsid w:val="65D774B5"/>
    <w:rsid w:val="65DF0A5F"/>
    <w:rsid w:val="65DF280D"/>
    <w:rsid w:val="65E01371"/>
    <w:rsid w:val="65E41BD1"/>
    <w:rsid w:val="65E46075"/>
    <w:rsid w:val="65E47E23"/>
    <w:rsid w:val="65E505B2"/>
    <w:rsid w:val="65E64613"/>
    <w:rsid w:val="65E6594A"/>
    <w:rsid w:val="65E73470"/>
    <w:rsid w:val="65E87914"/>
    <w:rsid w:val="65E971E8"/>
    <w:rsid w:val="65EB2F60"/>
    <w:rsid w:val="65EC0A86"/>
    <w:rsid w:val="65F00576"/>
    <w:rsid w:val="65F20792"/>
    <w:rsid w:val="65F362B8"/>
    <w:rsid w:val="65F53DDF"/>
    <w:rsid w:val="65F75DA9"/>
    <w:rsid w:val="65FA5D7C"/>
    <w:rsid w:val="65FC33BF"/>
    <w:rsid w:val="65FC516D"/>
    <w:rsid w:val="65FC53A9"/>
    <w:rsid w:val="65FC6F1B"/>
    <w:rsid w:val="65FD2C93"/>
    <w:rsid w:val="65FE7137"/>
    <w:rsid w:val="65FF3D2A"/>
    <w:rsid w:val="65FF6A0B"/>
    <w:rsid w:val="66014531"/>
    <w:rsid w:val="660202AA"/>
    <w:rsid w:val="66027ADA"/>
    <w:rsid w:val="6603474E"/>
    <w:rsid w:val="660364FC"/>
    <w:rsid w:val="660404C6"/>
    <w:rsid w:val="66042274"/>
    <w:rsid w:val="6605645B"/>
    <w:rsid w:val="66061B48"/>
    <w:rsid w:val="6608394C"/>
    <w:rsid w:val="660979AD"/>
    <w:rsid w:val="660A0E3D"/>
    <w:rsid w:val="660A5ADC"/>
    <w:rsid w:val="660B3602"/>
    <w:rsid w:val="660D2ED6"/>
    <w:rsid w:val="66104CAF"/>
    <w:rsid w:val="66110D10"/>
    <w:rsid w:val="661221A0"/>
    <w:rsid w:val="66130A5F"/>
    <w:rsid w:val="66134265"/>
    <w:rsid w:val="66154481"/>
    <w:rsid w:val="661570B5"/>
    <w:rsid w:val="66157FDD"/>
    <w:rsid w:val="661701F9"/>
    <w:rsid w:val="661A1A97"/>
    <w:rsid w:val="661A3845"/>
    <w:rsid w:val="661C75BD"/>
    <w:rsid w:val="661F1BD3"/>
    <w:rsid w:val="66212E26"/>
    <w:rsid w:val="66236B9E"/>
    <w:rsid w:val="662446C4"/>
    <w:rsid w:val="66246472"/>
    <w:rsid w:val="662621EA"/>
    <w:rsid w:val="66263F98"/>
    <w:rsid w:val="66287D10"/>
    <w:rsid w:val="66291CDA"/>
    <w:rsid w:val="662A7F2C"/>
    <w:rsid w:val="66304E17"/>
    <w:rsid w:val="663366B5"/>
    <w:rsid w:val="66350ED4"/>
    <w:rsid w:val="663669CA"/>
    <w:rsid w:val="66377F53"/>
    <w:rsid w:val="663A3EE7"/>
    <w:rsid w:val="663A7A43"/>
    <w:rsid w:val="663E515C"/>
    <w:rsid w:val="663F32AC"/>
    <w:rsid w:val="664166AE"/>
    <w:rsid w:val="66434B4A"/>
    <w:rsid w:val="66442670"/>
    <w:rsid w:val="664663E8"/>
    <w:rsid w:val="664803B2"/>
    <w:rsid w:val="66480DDF"/>
    <w:rsid w:val="664A237C"/>
    <w:rsid w:val="664D3C1B"/>
    <w:rsid w:val="664D59C9"/>
    <w:rsid w:val="664D7777"/>
    <w:rsid w:val="66507F4B"/>
    <w:rsid w:val="66522FDF"/>
    <w:rsid w:val="66547382"/>
    <w:rsid w:val="66560D21"/>
    <w:rsid w:val="665723A3"/>
    <w:rsid w:val="66575D03"/>
    <w:rsid w:val="6659436D"/>
    <w:rsid w:val="665C3E5E"/>
    <w:rsid w:val="665E1984"/>
    <w:rsid w:val="665E5BD6"/>
    <w:rsid w:val="6660394E"/>
    <w:rsid w:val="66611474"/>
    <w:rsid w:val="666351EC"/>
    <w:rsid w:val="66641D46"/>
    <w:rsid w:val="66664CDC"/>
    <w:rsid w:val="66680A54"/>
    <w:rsid w:val="666B22F3"/>
    <w:rsid w:val="666B5609"/>
    <w:rsid w:val="666D1BC7"/>
    <w:rsid w:val="666E2AF9"/>
    <w:rsid w:val="666F1DE3"/>
    <w:rsid w:val="666F3B91"/>
    <w:rsid w:val="666F3F89"/>
    <w:rsid w:val="666F593F"/>
    <w:rsid w:val="667016B7"/>
    <w:rsid w:val="6672290A"/>
    <w:rsid w:val="66742F55"/>
    <w:rsid w:val="667473F9"/>
    <w:rsid w:val="66772A46"/>
    <w:rsid w:val="66794A10"/>
    <w:rsid w:val="66797C0C"/>
    <w:rsid w:val="667B0788"/>
    <w:rsid w:val="667B2536"/>
    <w:rsid w:val="667E5B82"/>
    <w:rsid w:val="667F18FA"/>
    <w:rsid w:val="66811B16"/>
    <w:rsid w:val="66836460"/>
    <w:rsid w:val="66846F11"/>
    <w:rsid w:val="668533B4"/>
    <w:rsid w:val="66886A01"/>
    <w:rsid w:val="66897701"/>
    <w:rsid w:val="668A3762"/>
    <w:rsid w:val="668D04BB"/>
    <w:rsid w:val="668D0C53"/>
    <w:rsid w:val="668D2269"/>
    <w:rsid w:val="668D7512"/>
    <w:rsid w:val="668F4233"/>
    <w:rsid w:val="66903B07"/>
    <w:rsid w:val="66925AD1"/>
    <w:rsid w:val="669575C1"/>
    <w:rsid w:val="669730E8"/>
    <w:rsid w:val="66976C44"/>
    <w:rsid w:val="669929BC"/>
    <w:rsid w:val="669B4986"/>
    <w:rsid w:val="669B6734"/>
    <w:rsid w:val="669E4476"/>
    <w:rsid w:val="66A03D4A"/>
    <w:rsid w:val="66A15D14"/>
    <w:rsid w:val="66A23F66"/>
    <w:rsid w:val="66A51361"/>
    <w:rsid w:val="66A55805"/>
    <w:rsid w:val="66A82BFF"/>
    <w:rsid w:val="66AC6B93"/>
    <w:rsid w:val="66AF3F8D"/>
    <w:rsid w:val="66B141AA"/>
    <w:rsid w:val="66B214DE"/>
    <w:rsid w:val="66B43C9A"/>
    <w:rsid w:val="66B94E0C"/>
    <w:rsid w:val="66BB2590"/>
    <w:rsid w:val="66BE68C6"/>
    <w:rsid w:val="66C13CC1"/>
    <w:rsid w:val="66C20165"/>
    <w:rsid w:val="66C35C8B"/>
    <w:rsid w:val="66C37A39"/>
    <w:rsid w:val="66C421B2"/>
    <w:rsid w:val="66C51A03"/>
    <w:rsid w:val="66C537B1"/>
    <w:rsid w:val="66C67529"/>
    <w:rsid w:val="66CA0DC7"/>
    <w:rsid w:val="66CD4D5B"/>
    <w:rsid w:val="66CD6B09"/>
    <w:rsid w:val="66CF4630"/>
    <w:rsid w:val="66CF63DE"/>
    <w:rsid w:val="66D02156"/>
    <w:rsid w:val="66D70628"/>
    <w:rsid w:val="66D734E4"/>
    <w:rsid w:val="66D87988"/>
    <w:rsid w:val="66D93700"/>
    <w:rsid w:val="66DB2FD4"/>
    <w:rsid w:val="66DC0AFB"/>
    <w:rsid w:val="66DD4F9F"/>
    <w:rsid w:val="66DE2AC5"/>
    <w:rsid w:val="66DE4873"/>
    <w:rsid w:val="66E04A8F"/>
    <w:rsid w:val="66E159EC"/>
    <w:rsid w:val="66E225B5"/>
    <w:rsid w:val="66E520A5"/>
    <w:rsid w:val="66E63727"/>
    <w:rsid w:val="66E71979"/>
    <w:rsid w:val="66E8749F"/>
    <w:rsid w:val="66EA3218"/>
    <w:rsid w:val="66EA76BB"/>
    <w:rsid w:val="66EC6F90"/>
    <w:rsid w:val="66ED4AB6"/>
    <w:rsid w:val="66F422E8"/>
    <w:rsid w:val="66F44096"/>
    <w:rsid w:val="66F45E44"/>
    <w:rsid w:val="66F916AD"/>
    <w:rsid w:val="66F9345B"/>
    <w:rsid w:val="66F95B50"/>
    <w:rsid w:val="66F978FF"/>
    <w:rsid w:val="66FB5425"/>
    <w:rsid w:val="66FB71D3"/>
    <w:rsid w:val="66FE4F15"/>
    <w:rsid w:val="67002A3B"/>
    <w:rsid w:val="67006EDF"/>
    <w:rsid w:val="67010561"/>
    <w:rsid w:val="6707201B"/>
    <w:rsid w:val="67073DC9"/>
    <w:rsid w:val="670818F0"/>
    <w:rsid w:val="67087B42"/>
    <w:rsid w:val="670A0F58"/>
    <w:rsid w:val="670A1B0C"/>
    <w:rsid w:val="670C7632"/>
    <w:rsid w:val="670D5158"/>
    <w:rsid w:val="670D6F06"/>
    <w:rsid w:val="670F2C7E"/>
    <w:rsid w:val="671007B9"/>
    <w:rsid w:val="6712276E"/>
    <w:rsid w:val="67140294"/>
    <w:rsid w:val="67144738"/>
    <w:rsid w:val="671604B0"/>
    <w:rsid w:val="6716400D"/>
    <w:rsid w:val="6716462B"/>
    <w:rsid w:val="67175EF2"/>
    <w:rsid w:val="67177D85"/>
    <w:rsid w:val="671958AB"/>
    <w:rsid w:val="671B1623"/>
    <w:rsid w:val="671D183F"/>
    <w:rsid w:val="671D539B"/>
    <w:rsid w:val="671E1113"/>
    <w:rsid w:val="671E11E4"/>
    <w:rsid w:val="671E44FE"/>
    <w:rsid w:val="671E7365"/>
    <w:rsid w:val="671F124A"/>
    <w:rsid w:val="67206C39"/>
    <w:rsid w:val="67220C03"/>
    <w:rsid w:val="6723579F"/>
    <w:rsid w:val="67236729"/>
    <w:rsid w:val="67246C2F"/>
    <w:rsid w:val="67254250"/>
    <w:rsid w:val="672C1A82"/>
    <w:rsid w:val="672D02ED"/>
    <w:rsid w:val="672F3D42"/>
    <w:rsid w:val="672F50CE"/>
    <w:rsid w:val="67317098"/>
    <w:rsid w:val="673226C3"/>
    <w:rsid w:val="6732696D"/>
    <w:rsid w:val="673426E5"/>
    <w:rsid w:val="67362878"/>
    <w:rsid w:val="6736645D"/>
    <w:rsid w:val="67377761"/>
    <w:rsid w:val="6739419F"/>
    <w:rsid w:val="67395F4D"/>
    <w:rsid w:val="673B3A73"/>
    <w:rsid w:val="673B7F17"/>
    <w:rsid w:val="673E5311"/>
    <w:rsid w:val="67401089"/>
    <w:rsid w:val="67407898"/>
    <w:rsid w:val="674212A6"/>
    <w:rsid w:val="6744501E"/>
    <w:rsid w:val="67446DCC"/>
    <w:rsid w:val="674566A0"/>
    <w:rsid w:val="6747066A"/>
    <w:rsid w:val="67472418"/>
    <w:rsid w:val="67492634"/>
    <w:rsid w:val="674E075B"/>
    <w:rsid w:val="674F5770"/>
    <w:rsid w:val="67515045"/>
    <w:rsid w:val="675334CD"/>
    <w:rsid w:val="6753700F"/>
    <w:rsid w:val="67564D51"/>
    <w:rsid w:val="67566AFF"/>
    <w:rsid w:val="6759214B"/>
    <w:rsid w:val="675B5EC3"/>
    <w:rsid w:val="675D7E8D"/>
    <w:rsid w:val="675F42B1"/>
    <w:rsid w:val="676034DA"/>
    <w:rsid w:val="676236F6"/>
    <w:rsid w:val="676254A4"/>
    <w:rsid w:val="6764121C"/>
    <w:rsid w:val="67650AF0"/>
    <w:rsid w:val="676600D2"/>
    <w:rsid w:val="67670D0C"/>
    <w:rsid w:val="67674868"/>
    <w:rsid w:val="67694A84"/>
    <w:rsid w:val="67696832"/>
    <w:rsid w:val="676A25AA"/>
    <w:rsid w:val="676C1E7F"/>
    <w:rsid w:val="676C6322"/>
    <w:rsid w:val="676D68B5"/>
    <w:rsid w:val="676E209B"/>
    <w:rsid w:val="67705236"/>
    <w:rsid w:val="677376B1"/>
    <w:rsid w:val="677551D7"/>
    <w:rsid w:val="677671A1"/>
    <w:rsid w:val="6779459B"/>
    <w:rsid w:val="677A33C6"/>
    <w:rsid w:val="677B47B7"/>
    <w:rsid w:val="677B6565"/>
    <w:rsid w:val="677D5E3A"/>
    <w:rsid w:val="6780215A"/>
    <w:rsid w:val="678278F4"/>
    <w:rsid w:val="678418BE"/>
    <w:rsid w:val="678436AC"/>
    <w:rsid w:val="678673E4"/>
    <w:rsid w:val="6787315C"/>
    <w:rsid w:val="67896ED4"/>
    <w:rsid w:val="678A004E"/>
    <w:rsid w:val="678E44EB"/>
    <w:rsid w:val="678F3DBF"/>
    <w:rsid w:val="67915D89"/>
    <w:rsid w:val="67917B37"/>
    <w:rsid w:val="6793565D"/>
    <w:rsid w:val="67941A60"/>
    <w:rsid w:val="679703E1"/>
    <w:rsid w:val="679715F1"/>
    <w:rsid w:val="67982C74"/>
    <w:rsid w:val="67985FA0"/>
    <w:rsid w:val="679A58D2"/>
    <w:rsid w:val="679A69EC"/>
    <w:rsid w:val="679D472E"/>
    <w:rsid w:val="679D64DC"/>
    <w:rsid w:val="67A23AF2"/>
    <w:rsid w:val="67A41618"/>
    <w:rsid w:val="67A91325"/>
    <w:rsid w:val="67A930D3"/>
    <w:rsid w:val="67A96C2F"/>
    <w:rsid w:val="67AA29A7"/>
    <w:rsid w:val="67AB6E4B"/>
    <w:rsid w:val="67B11F87"/>
    <w:rsid w:val="67B53825"/>
    <w:rsid w:val="67B55CA0"/>
    <w:rsid w:val="67B57CC9"/>
    <w:rsid w:val="67B6759E"/>
    <w:rsid w:val="67B850C4"/>
    <w:rsid w:val="67BA708E"/>
    <w:rsid w:val="67BC2E06"/>
    <w:rsid w:val="67C25F42"/>
    <w:rsid w:val="67C5345F"/>
    <w:rsid w:val="67C9107F"/>
    <w:rsid w:val="67CD5013"/>
    <w:rsid w:val="67CE0D8B"/>
    <w:rsid w:val="67D16185"/>
    <w:rsid w:val="67D22E92"/>
    <w:rsid w:val="67D30150"/>
    <w:rsid w:val="67D53EC8"/>
    <w:rsid w:val="67D619EE"/>
    <w:rsid w:val="67D6379C"/>
    <w:rsid w:val="67D643E4"/>
    <w:rsid w:val="67D75874"/>
    <w:rsid w:val="67D81B4E"/>
    <w:rsid w:val="67DA328C"/>
    <w:rsid w:val="67DA7730"/>
    <w:rsid w:val="67E1286C"/>
    <w:rsid w:val="67E20393"/>
    <w:rsid w:val="67E61C31"/>
    <w:rsid w:val="67E64431"/>
    <w:rsid w:val="67E660D5"/>
    <w:rsid w:val="67E759A9"/>
    <w:rsid w:val="67E867F8"/>
    <w:rsid w:val="67E934CF"/>
    <w:rsid w:val="67EB7247"/>
    <w:rsid w:val="67EE0AE5"/>
    <w:rsid w:val="67FA37DE"/>
    <w:rsid w:val="67FB3202"/>
    <w:rsid w:val="67FB39CB"/>
    <w:rsid w:val="67FB4C6E"/>
    <w:rsid w:val="67FD51CC"/>
    <w:rsid w:val="67FF7197"/>
    <w:rsid w:val="68012F0F"/>
    <w:rsid w:val="680622D3"/>
    <w:rsid w:val="6808604B"/>
    <w:rsid w:val="68091DC3"/>
    <w:rsid w:val="6809591F"/>
    <w:rsid w:val="680B1697"/>
    <w:rsid w:val="680B78E9"/>
    <w:rsid w:val="680D3662"/>
    <w:rsid w:val="68103152"/>
    <w:rsid w:val="68104BA3"/>
    <w:rsid w:val="68104F00"/>
    <w:rsid w:val="68106CAE"/>
    <w:rsid w:val="68144385"/>
    <w:rsid w:val="6817003C"/>
    <w:rsid w:val="681A3FD0"/>
    <w:rsid w:val="681C38A5"/>
    <w:rsid w:val="681D13CB"/>
    <w:rsid w:val="681E586F"/>
    <w:rsid w:val="681F6961"/>
    <w:rsid w:val="682269E1"/>
    <w:rsid w:val="68232E85"/>
    <w:rsid w:val="6825530A"/>
    <w:rsid w:val="682664D1"/>
    <w:rsid w:val="68273FF7"/>
    <w:rsid w:val="682927C5"/>
    <w:rsid w:val="68294213"/>
    <w:rsid w:val="68295FC1"/>
    <w:rsid w:val="68297D70"/>
    <w:rsid w:val="682C260C"/>
    <w:rsid w:val="682D3D04"/>
    <w:rsid w:val="682D4F2C"/>
    <w:rsid w:val="682D5AB2"/>
    <w:rsid w:val="682D666D"/>
    <w:rsid w:val="682D7860"/>
    <w:rsid w:val="682E182A"/>
    <w:rsid w:val="682E35D8"/>
    <w:rsid w:val="682E7AFD"/>
    <w:rsid w:val="682F0F8D"/>
    <w:rsid w:val="683010FE"/>
    <w:rsid w:val="68303DA1"/>
    <w:rsid w:val="6834222E"/>
    <w:rsid w:val="6834396F"/>
    <w:rsid w:val="68352BB8"/>
    <w:rsid w:val="68354966"/>
    <w:rsid w:val="68386205"/>
    <w:rsid w:val="683926A8"/>
    <w:rsid w:val="683A1F7D"/>
    <w:rsid w:val="683E7CBF"/>
    <w:rsid w:val="6841330B"/>
    <w:rsid w:val="684150B9"/>
    <w:rsid w:val="68422DA7"/>
    <w:rsid w:val="6844104D"/>
    <w:rsid w:val="68441D23"/>
    <w:rsid w:val="68444BA9"/>
    <w:rsid w:val="6848469A"/>
    <w:rsid w:val="684D1CB0"/>
    <w:rsid w:val="684D4516"/>
    <w:rsid w:val="684D7F02"/>
    <w:rsid w:val="684E5A28"/>
    <w:rsid w:val="68501A07"/>
    <w:rsid w:val="68514A98"/>
    <w:rsid w:val="6852376A"/>
    <w:rsid w:val="6853303E"/>
    <w:rsid w:val="68556DB7"/>
    <w:rsid w:val="68580655"/>
    <w:rsid w:val="68582403"/>
    <w:rsid w:val="685968A7"/>
    <w:rsid w:val="685C0145"/>
    <w:rsid w:val="685C1EF3"/>
    <w:rsid w:val="685E3EBD"/>
    <w:rsid w:val="6860521B"/>
    <w:rsid w:val="68610A2F"/>
    <w:rsid w:val="68612195"/>
    <w:rsid w:val="686314D3"/>
    <w:rsid w:val="68660FC4"/>
    <w:rsid w:val="68662D72"/>
    <w:rsid w:val="68664B20"/>
    <w:rsid w:val="68680898"/>
    <w:rsid w:val="68684DB0"/>
    <w:rsid w:val="686D0C23"/>
    <w:rsid w:val="686D5EAE"/>
    <w:rsid w:val="687234C5"/>
    <w:rsid w:val="687436E1"/>
    <w:rsid w:val="68751207"/>
    <w:rsid w:val="68752FB5"/>
    <w:rsid w:val="687A4A6F"/>
    <w:rsid w:val="687C07E7"/>
    <w:rsid w:val="68805514"/>
    <w:rsid w:val="6881195A"/>
    <w:rsid w:val="68817BAC"/>
    <w:rsid w:val="688356D2"/>
    <w:rsid w:val="6884144A"/>
    <w:rsid w:val="688431F8"/>
    <w:rsid w:val="68866F70"/>
    <w:rsid w:val="68880F3A"/>
    <w:rsid w:val="68896A60"/>
    <w:rsid w:val="688B27D8"/>
    <w:rsid w:val="688D47A2"/>
    <w:rsid w:val="688D6550"/>
    <w:rsid w:val="688E0268"/>
    <w:rsid w:val="68907DEF"/>
    <w:rsid w:val="68921DB9"/>
    <w:rsid w:val="689340DA"/>
    <w:rsid w:val="6894168D"/>
    <w:rsid w:val="68945B31"/>
    <w:rsid w:val="68961CEF"/>
    <w:rsid w:val="689773CF"/>
    <w:rsid w:val="68994EF5"/>
    <w:rsid w:val="68996CA3"/>
    <w:rsid w:val="689A6D89"/>
    <w:rsid w:val="689C529D"/>
    <w:rsid w:val="689E250C"/>
    <w:rsid w:val="689F0032"/>
    <w:rsid w:val="68A028D7"/>
    <w:rsid w:val="68A1024E"/>
    <w:rsid w:val="68A13DAA"/>
    <w:rsid w:val="68A5389A"/>
    <w:rsid w:val="68AA0EB0"/>
    <w:rsid w:val="68AA5354"/>
    <w:rsid w:val="68AB4C28"/>
    <w:rsid w:val="68AB69D7"/>
    <w:rsid w:val="68AD6BF3"/>
    <w:rsid w:val="68AF4719"/>
    <w:rsid w:val="68B00491"/>
    <w:rsid w:val="68B166E3"/>
    <w:rsid w:val="68B30AF3"/>
    <w:rsid w:val="68B47F81"/>
    <w:rsid w:val="68B57855"/>
    <w:rsid w:val="68B64EA5"/>
    <w:rsid w:val="68B860A6"/>
    <w:rsid w:val="68B95597"/>
    <w:rsid w:val="68BA2F2C"/>
    <w:rsid w:val="68BC0BE4"/>
    <w:rsid w:val="68BC4A27"/>
    <w:rsid w:val="68BC5088"/>
    <w:rsid w:val="68BC6E36"/>
    <w:rsid w:val="68BE2BAE"/>
    <w:rsid w:val="68BE5C06"/>
    <w:rsid w:val="68BF2482"/>
    <w:rsid w:val="68C44649"/>
    <w:rsid w:val="68C47A98"/>
    <w:rsid w:val="68C53F3C"/>
    <w:rsid w:val="68C63810"/>
    <w:rsid w:val="68C6759D"/>
    <w:rsid w:val="68C77CB4"/>
    <w:rsid w:val="68C87588"/>
    <w:rsid w:val="68CA77A4"/>
    <w:rsid w:val="68CD1043"/>
    <w:rsid w:val="68CD4B9F"/>
    <w:rsid w:val="68CF4DBB"/>
    <w:rsid w:val="68CF6B69"/>
    <w:rsid w:val="68D0643D"/>
    <w:rsid w:val="68D423D1"/>
    <w:rsid w:val="68D51CA5"/>
    <w:rsid w:val="68D67EF7"/>
    <w:rsid w:val="68D73C6F"/>
    <w:rsid w:val="68D777CC"/>
    <w:rsid w:val="68D91796"/>
    <w:rsid w:val="68DB3760"/>
    <w:rsid w:val="68DB550E"/>
    <w:rsid w:val="68DC1286"/>
    <w:rsid w:val="68DD74D8"/>
    <w:rsid w:val="68DE4FFE"/>
    <w:rsid w:val="68DE6DAC"/>
    <w:rsid w:val="68E00D76"/>
    <w:rsid w:val="68E1064A"/>
    <w:rsid w:val="68E24AEE"/>
    <w:rsid w:val="68E349D8"/>
    <w:rsid w:val="68E65C61"/>
    <w:rsid w:val="68E87C2B"/>
    <w:rsid w:val="68EA5751"/>
    <w:rsid w:val="68EB3277"/>
    <w:rsid w:val="68F14D31"/>
    <w:rsid w:val="68F20AA9"/>
    <w:rsid w:val="68F44821"/>
    <w:rsid w:val="68F55EA4"/>
    <w:rsid w:val="68F574AD"/>
    <w:rsid w:val="68F71C1C"/>
    <w:rsid w:val="68F77E6E"/>
    <w:rsid w:val="68F91E38"/>
    <w:rsid w:val="68F93BE6"/>
    <w:rsid w:val="68FB795E"/>
    <w:rsid w:val="68FE744E"/>
    <w:rsid w:val="69012A9A"/>
    <w:rsid w:val="690245EB"/>
    <w:rsid w:val="69032BC2"/>
    <w:rsid w:val="69036813"/>
    <w:rsid w:val="6905258B"/>
    <w:rsid w:val="69054339"/>
    <w:rsid w:val="690600B1"/>
    <w:rsid w:val="690802CD"/>
    <w:rsid w:val="6908207B"/>
    <w:rsid w:val="69092D7D"/>
    <w:rsid w:val="690A5DF3"/>
    <w:rsid w:val="690D143F"/>
    <w:rsid w:val="69146C72"/>
    <w:rsid w:val="691602F4"/>
    <w:rsid w:val="69166546"/>
    <w:rsid w:val="691B3B5C"/>
    <w:rsid w:val="691C1682"/>
    <w:rsid w:val="691E189E"/>
    <w:rsid w:val="69224EEB"/>
    <w:rsid w:val="69230C63"/>
    <w:rsid w:val="69232A11"/>
    <w:rsid w:val="69252C2D"/>
    <w:rsid w:val="692549DB"/>
    <w:rsid w:val="69270753"/>
    <w:rsid w:val="69274E76"/>
    <w:rsid w:val="692A3D9F"/>
    <w:rsid w:val="692D388F"/>
    <w:rsid w:val="692E7D33"/>
    <w:rsid w:val="692F7608"/>
    <w:rsid w:val="6931512E"/>
    <w:rsid w:val="69316E2F"/>
    <w:rsid w:val="69342E70"/>
    <w:rsid w:val="69362744"/>
    <w:rsid w:val="6938470E"/>
    <w:rsid w:val="69390486"/>
    <w:rsid w:val="69392234"/>
    <w:rsid w:val="693B41FE"/>
    <w:rsid w:val="693D1D24"/>
    <w:rsid w:val="693E784B"/>
    <w:rsid w:val="694035C3"/>
    <w:rsid w:val="69407A67"/>
    <w:rsid w:val="694330B3"/>
    <w:rsid w:val="69450BD9"/>
    <w:rsid w:val="69470DF5"/>
    <w:rsid w:val="69472BA3"/>
    <w:rsid w:val="694766FF"/>
    <w:rsid w:val="694A2693"/>
    <w:rsid w:val="694A61EF"/>
    <w:rsid w:val="694C1F68"/>
    <w:rsid w:val="694D6B91"/>
    <w:rsid w:val="694E2071"/>
    <w:rsid w:val="694F3806"/>
    <w:rsid w:val="69513A22"/>
    <w:rsid w:val="695157D0"/>
    <w:rsid w:val="69561384"/>
    <w:rsid w:val="69562DE6"/>
    <w:rsid w:val="695B2625"/>
    <w:rsid w:val="695D5F23"/>
    <w:rsid w:val="695F613F"/>
    <w:rsid w:val="69605A13"/>
    <w:rsid w:val="6962178B"/>
    <w:rsid w:val="696265DE"/>
    <w:rsid w:val="69630DB6"/>
    <w:rsid w:val="6965127B"/>
    <w:rsid w:val="696A0640"/>
    <w:rsid w:val="696C260A"/>
    <w:rsid w:val="696C2FB4"/>
    <w:rsid w:val="696E6382"/>
    <w:rsid w:val="69731BEA"/>
    <w:rsid w:val="69733998"/>
    <w:rsid w:val="69747710"/>
    <w:rsid w:val="69766163"/>
    <w:rsid w:val="69781B4C"/>
    <w:rsid w:val="69782D5D"/>
    <w:rsid w:val="697A3B33"/>
    <w:rsid w:val="697B45FB"/>
    <w:rsid w:val="697D452E"/>
    <w:rsid w:val="697E40EB"/>
    <w:rsid w:val="697F233D"/>
    <w:rsid w:val="6980418F"/>
    <w:rsid w:val="69834BA3"/>
    <w:rsid w:val="6985191D"/>
    <w:rsid w:val="69886D18"/>
    <w:rsid w:val="698956A2"/>
    <w:rsid w:val="698A2A90"/>
    <w:rsid w:val="698C2CAC"/>
    <w:rsid w:val="698E2580"/>
    <w:rsid w:val="69912070"/>
    <w:rsid w:val="69913E1E"/>
    <w:rsid w:val="69936754"/>
    <w:rsid w:val="69937B96"/>
    <w:rsid w:val="69967687"/>
    <w:rsid w:val="6997112D"/>
    <w:rsid w:val="69981651"/>
    <w:rsid w:val="699833FF"/>
    <w:rsid w:val="69995197"/>
    <w:rsid w:val="699A7177"/>
    <w:rsid w:val="699D6C67"/>
    <w:rsid w:val="699F29DF"/>
    <w:rsid w:val="699F653B"/>
    <w:rsid w:val="69A04061"/>
    <w:rsid w:val="69A30E1A"/>
    <w:rsid w:val="69A43B52"/>
    <w:rsid w:val="69A476D9"/>
    <w:rsid w:val="69A47FF6"/>
    <w:rsid w:val="69A55B1C"/>
    <w:rsid w:val="69A71894"/>
    <w:rsid w:val="69A91168"/>
    <w:rsid w:val="69A966F7"/>
    <w:rsid w:val="69AA3132"/>
    <w:rsid w:val="69AC0C58"/>
    <w:rsid w:val="69AD59B2"/>
    <w:rsid w:val="69AE49D0"/>
    <w:rsid w:val="69AF0748"/>
    <w:rsid w:val="69B0699A"/>
    <w:rsid w:val="69B144C0"/>
    <w:rsid w:val="69B31FE7"/>
    <w:rsid w:val="69B61AD7"/>
    <w:rsid w:val="69B85FD9"/>
    <w:rsid w:val="69BB70ED"/>
    <w:rsid w:val="69BD2E65"/>
    <w:rsid w:val="69BF098B"/>
    <w:rsid w:val="69BF6BDD"/>
    <w:rsid w:val="69C04704"/>
    <w:rsid w:val="69C064B2"/>
    <w:rsid w:val="69C11A8B"/>
    <w:rsid w:val="69C2047C"/>
    <w:rsid w:val="69C51D1A"/>
    <w:rsid w:val="69C75A92"/>
    <w:rsid w:val="69C86AD4"/>
    <w:rsid w:val="69C9180A"/>
    <w:rsid w:val="69C92925"/>
    <w:rsid w:val="69CB5582"/>
    <w:rsid w:val="69CC30A8"/>
    <w:rsid w:val="69CC4EEB"/>
    <w:rsid w:val="69CD1B49"/>
    <w:rsid w:val="69CD7D75"/>
    <w:rsid w:val="69CE5072"/>
    <w:rsid w:val="69CF4947"/>
    <w:rsid w:val="69D16911"/>
    <w:rsid w:val="69D44760"/>
    <w:rsid w:val="69D72179"/>
    <w:rsid w:val="69D81A4D"/>
    <w:rsid w:val="69DA3A17"/>
    <w:rsid w:val="69DA57C5"/>
    <w:rsid w:val="69DB32EB"/>
    <w:rsid w:val="69DD52B6"/>
    <w:rsid w:val="69DF2DDC"/>
    <w:rsid w:val="69E228CC"/>
    <w:rsid w:val="69E44896"/>
    <w:rsid w:val="69E734ED"/>
    <w:rsid w:val="69E93C5A"/>
    <w:rsid w:val="69E95A08"/>
    <w:rsid w:val="69EA0E06"/>
    <w:rsid w:val="69EA352F"/>
    <w:rsid w:val="69EA431B"/>
    <w:rsid w:val="69EB1780"/>
    <w:rsid w:val="69EC5492"/>
    <w:rsid w:val="69EE1271"/>
    <w:rsid w:val="69F04FE9"/>
    <w:rsid w:val="69F05CE0"/>
    <w:rsid w:val="69F12B0F"/>
    <w:rsid w:val="69F148BD"/>
    <w:rsid w:val="69F34AD9"/>
    <w:rsid w:val="69F543AD"/>
    <w:rsid w:val="69F61ED3"/>
    <w:rsid w:val="69F66377"/>
    <w:rsid w:val="69F97A4F"/>
    <w:rsid w:val="69FA19C4"/>
    <w:rsid w:val="69FB573C"/>
    <w:rsid w:val="6A002D52"/>
    <w:rsid w:val="6A010FA4"/>
    <w:rsid w:val="6A042842"/>
    <w:rsid w:val="6A0445F0"/>
    <w:rsid w:val="6A0B1E23"/>
    <w:rsid w:val="6A0B7985"/>
    <w:rsid w:val="6A102F95"/>
    <w:rsid w:val="6A10568B"/>
    <w:rsid w:val="6A114F5F"/>
    <w:rsid w:val="6A1231B1"/>
    <w:rsid w:val="6A130CD7"/>
    <w:rsid w:val="6A162576"/>
    <w:rsid w:val="6A1707C7"/>
    <w:rsid w:val="6A18009C"/>
    <w:rsid w:val="6A1929BA"/>
    <w:rsid w:val="6A1A3E14"/>
    <w:rsid w:val="6A1C5DDE"/>
    <w:rsid w:val="6A2151A2"/>
    <w:rsid w:val="6A220F1A"/>
    <w:rsid w:val="6A244C92"/>
    <w:rsid w:val="6A246A40"/>
    <w:rsid w:val="6A266C5C"/>
    <w:rsid w:val="6A274783"/>
    <w:rsid w:val="6A2829D5"/>
    <w:rsid w:val="6A2922A9"/>
    <w:rsid w:val="6A294057"/>
    <w:rsid w:val="6A2B4273"/>
    <w:rsid w:val="6A2B7DCF"/>
    <w:rsid w:val="6A2D59DD"/>
    <w:rsid w:val="6A2D7FEB"/>
    <w:rsid w:val="6A2E5B11"/>
    <w:rsid w:val="6A2E73C3"/>
    <w:rsid w:val="6A2E78BF"/>
    <w:rsid w:val="6A303173"/>
    <w:rsid w:val="6A325601"/>
    <w:rsid w:val="6A3273AF"/>
    <w:rsid w:val="6A331379"/>
    <w:rsid w:val="6A3550F2"/>
    <w:rsid w:val="6A38073E"/>
    <w:rsid w:val="6A3824EC"/>
    <w:rsid w:val="6A3A2708"/>
    <w:rsid w:val="6A3A44B6"/>
    <w:rsid w:val="6A3C1FDC"/>
    <w:rsid w:val="6A3C6480"/>
    <w:rsid w:val="6A3D5D54"/>
    <w:rsid w:val="6A3F1ACC"/>
    <w:rsid w:val="6A3F7D1E"/>
    <w:rsid w:val="6A415844"/>
    <w:rsid w:val="6A425119"/>
    <w:rsid w:val="6A430159"/>
    <w:rsid w:val="6A4415E9"/>
    <w:rsid w:val="6A453984"/>
    <w:rsid w:val="6A4610AD"/>
    <w:rsid w:val="6A462E5B"/>
    <w:rsid w:val="6A46576E"/>
    <w:rsid w:val="6A4946F9"/>
    <w:rsid w:val="6A4A545B"/>
    <w:rsid w:val="6A4B221F"/>
    <w:rsid w:val="6A4C5F97"/>
    <w:rsid w:val="6A4F23C2"/>
    <w:rsid w:val="6A51101C"/>
    <w:rsid w:val="6A5135AE"/>
    <w:rsid w:val="6A520EC7"/>
    <w:rsid w:val="6A537326"/>
    <w:rsid w:val="6A5437CA"/>
    <w:rsid w:val="6A576E16"/>
    <w:rsid w:val="6A58493C"/>
    <w:rsid w:val="6A5C61DA"/>
    <w:rsid w:val="6A5D01A4"/>
    <w:rsid w:val="6A5F5CCB"/>
    <w:rsid w:val="6A617C95"/>
    <w:rsid w:val="6A633A0D"/>
    <w:rsid w:val="6A641533"/>
    <w:rsid w:val="6A6432E1"/>
    <w:rsid w:val="6A647785"/>
    <w:rsid w:val="6A681023"/>
    <w:rsid w:val="6A687275"/>
    <w:rsid w:val="6A6872A3"/>
    <w:rsid w:val="6A6E4160"/>
    <w:rsid w:val="6A6E6628"/>
    <w:rsid w:val="6A705A35"/>
    <w:rsid w:val="6A70612A"/>
    <w:rsid w:val="6A723C50"/>
    <w:rsid w:val="6A745C1A"/>
    <w:rsid w:val="6A75729C"/>
    <w:rsid w:val="6A786D98"/>
    <w:rsid w:val="6A790228"/>
    <w:rsid w:val="6A7A0D56"/>
    <w:rsid w:val="6A7A2B04"/>
    <w:rsid w:val="6A7A48B2"/>
    <w:rsid w:val="6A7B50CC"/>
    <w:rsid w:val="6A7E0847"/>
    <w:rsid w:val="6A7E25F5"/>
    <w:rsid w:val="6A7F636D"/>
    <w:rsid w:val="6A8219B9"/>
    <w:rsid w:val="6A86594D"/>
    <w:rsid w:val="6A8676FB"/>
    <w:rsid w:val="6A892D47"/>
    <w:rsid w:val="6A8B6AC0"/>
    <w:rsid w:val="6A8D126F"/>
    <w:rsid w:val="6A8D2838"/>
    <w:rsid w:val="6A8E26FF"/>
    <w:rsid w:val="6A8E65B0"/>
    <w:rsid w:val="6A90057A"/>
    <w:rsid w:val="6A9040D6"/>
    <w:rsid w:val="6A90501F"/>
    <w:rsid w:val="6A927E4E"/>
    <w:rsid w:val="6A941E18"/>
    <w:rsid w:val="6A9736B6"/>
    <w:rsid w:val="6A995680"/>
    <w:rsid w:val="6A99742E"/>
    <w:rsid w:val="6A9A31A7"/>
    <w:rsid w:val="6A9A4F55"/>
    <w:rsid w:val="6A9C0CCD"/>
    <w:rsid w:val="6AA208C4"/>
    <w:rsid w:val="6AA302AD"/>
    <w:rsid w:val="6AA656A7"/>
    <w:rsid w:val="6AAA163C"/>
    <w:rsid w:val="6AAD2EDA"/>
    <w:rsid w:val="6AAD4C88"/>
    <w:rsid w:val="6AAF6C52"/>
    <w:rsid w:val="6AB04778"/>
    <w:rsid w:val="6AB16F29"/>
    <w:rsid w:val="6AB46016"/>
    <w:rsid w:val="6AB57FE0"/>
    <w:rsid w:val="6AB9187F"/>
    <w:rsid w:val="6ABA73A5"/>
    <w:rsid w:val="6ABC136F"/>
    <w:rsid w:val="6ABC311D"/>
    <w:rsid w:val="6ABC4ECB"/>
    <w:rsid w:val="6ABE50E7"/>
    <w:rsid w:val="6AC10733"/>
    <w:rsid w:val="6AC21471"/>
    <w:rsid w:val="6AC326FD"/>
    <w:rsid w:val="6AC63F9C"/>
    <w:rsid w:val="6AC67AF8"/>
    <w:rsid w:val="6ACB3360"/>
    <w:rsid w:val="6ACD532A"/>
    <w:rsid w:val="6AD06BC8"/>
    <w:rsid w:val="6AD20B92"/>
    <w:rsid w:val="6AD22940"/>
    <w:rsid w:val="6AD2649C"/>
    <w:rsid w:val="6AD42215"/>
    <w:rsid w:val="6AD55F8D"/>
    <w:rsid w:val="6AD71D05"/>
    <w:rsid w:val="6AD761A9"/>
    <w:rsid w:val="6AD77FCA"/>
    <w:rsid w:val="6AD95A7D"/>
    <w:rsid w:val="6AD9782B"/>
    <w:rsid w:val="6ADC3BC7"/>
    <w:rsid w:val="6ADC731B"/>
    <w:rsid w:val="6ADE7537"/>
    <w:rsid w:val="6ADF0BB9"/>
    <w:rsid w:val="6AE01FA6"/>
    <w:rsid w:val="6AE10DD5"/>
    <w:rsid w:val="6AE12B83"/>
    <w:rsid w:val="6AE306AA"/>
    <w:rsid w:val="6AE34B4E"/>
    <w:rsid w:val="6AE368FC"/>
    <w:rsid w:val="6AE508C6"/>
    <w:rsid w:val="6AE54988"/>
    <w:rsid w:val="6AE94799"/>
    <w:rsid w:val="6AEA5EDC"/>
    <w:rsid w:val="6AED777A"/>
    <w:rsid w:val="6AEF52A0"/>
    <w:rsid w:val="6AF117EA"/>
    <w:rsid w:val="6AF34DAC"/>
    <w:rsid w:val="6AF428B7"/>
    <w:rsid w:val="6AF573BF"/>
    <w:rsid w:val="6AF87E20"/>
    <w:rsid w:val="6AF91C7B"/>
    <w:rsid w:val="6AFB3C45"/>
    <w:rsid w:val="6AFE54E3"/>
    <w:rsid w:val="6AFE7291"/>
    <w:rsid w:val="6AFF1F80"/>
    <w:rsid w:val="6AFF300A"/>
    <w:rsid w:val="6B013226"/>
    <w:rsid w:val="6B016D82"/>
    <w:rsid w:val="6B032AFA"/>
    <w:rsid w:val="6B040620"/>
    <w:rsid w:val="6B056872"/>
    <w:rsid w:val="6B063CC1"/>
    <w:rsid w:val="6B0A20DA"/>
    <w:rsid w:val="6B0B4F62"/>
    <w:rsid w:val="6B0C0FC3"/>
    <w:rsid w:val="6B0C5E52"/>
    <w:rsid w:val="6B0D3978"/>
    <w:rsid w:val="6B0F149F"/>
    <w:rsid w:val="6B0F68B3"/>
    <w:rsid w:val="6B122D3D"/>
    <w:rsid w:val="6B144D07"/>
    <w:rsid w:val="6B170353"/>
    <w:rsid w:val="6B19056F"/>
    <w:rsid w:val="6B1B42E7"/>
    <w:rsid w:val="6B1B6095"/>
    <w:rsid w:val="6B1C0AB8"/>
    <w:rsid w:val="6B1E5B86"/>
    <w:rsid w:val="6B2018FE"/>
    <w:rsid w:val="6B20545A"/>
    <w:rsid w:val="6B2313EE"/>
    <w:rsid w:val="6B27473B"/>
    <w:rsid w:val="6B286A04"/>
    <w:rsid w:val="6B2A277C"/>
    <w:rsid w:val="6B2A56EF"/>
    <w:rsid w:val="6B2B3DFF"/>
    <w:rsid w:val="6B2C02A3"/>
    <w:rsid w:val="6B2D401B"/>
    <w:rsid w:val="6B322639"/>
    <w:rsid w:val="6B347157"/>
    <w:rsid w:val="6B362ECF"/>
    <w:rsid w:val="6B3727A3"/>
    <w:rsid w:val="6B376C47"/>
    <w:rsid w:val="6B3B2294"/>
    <w:rsid w:val="6B4078AA"/>
    <w:rsid w:val="6B413622"/>
    <w:rsid w:val="6B454EC0"/>
    <w:rsid w:val="6B476E8A"/>
    <w:rsid w:val="6B483A74"/>
    <w:rsid w:val="6B4A697B"/>
    <w:rsid w:val="6B4C3885"/>
    <w:rsid w:val="6B504DD7"/>
    <w:rsid w:val="6B511AB7"/>
    <w:rsid w:val="6B52346F"/>
    <w:rsid w:val="6B543355"/>
    <w:rsid w:val="6B5477F9"/>
    <w:rsid w:val="6B572E46"/>
    <w:rsid w:val="6B5943E2"/>
    <w:rsid w:val="6B596BBE"/>
    <w:rsid w:val="6B5B6835"/>
    <w:rsid w:val="6B5C045C"/>
    <w:rsid w:val="6B5D66AE"/>
    <w:rsid w:val="6B5E41D4"/>
    <w:rsid w:val="6B607F4C"/>
    <w:rsid w:val="6B611FD7"/>
    <w:rsid w:val="6B61461B"/>
    <w:rsid w:val="6B621DBD"/>
    <w:rsid w:val="6B6537B4"/>
    <w:rsid w:val="6B655563"/>
    <w:rsid w:val="6B657311"/>
    <w:rsid w:val="6B6A4927"/>
    <w:rsid w:val="6B6A6E0E"/>
    <w:rsid w:val="6B6C4B43"/>
    <w:rsid w:val="6B712159"/>
    <w:rsid w:val="6B713F07"/>
    <w:rsid w:val="6B722451"/>
    <w:rsid w:val="6B737C7F"/>
    <w:rsid w:val="6B76151E"/>
    <w:rsid w:val="6B777044"/>
    <w:rsid w:val="6B777F82"/>
    <w:rsid w:val="6B785296"/>
    <w:rsid w:val="6B79100E"/>
    <w:rsid w:val="6B792DBC"/>
    <w:rsid w:val="6B7C465A"/>
    <w:rsid w:val="6B7D3DF4"/>
    <w:rsid w:val="6B7E386E"/>
    <w:rsid w:val="6B7E6624"/>
    <w:rsid w:val="6B824366"/>
    <w:rsid w:val="6B827EC3"/>
    <w:rsid w:val="6B851761"/>
    <w:rsid w:val="6B855C05"/>
    <w:rsid w:val="6B8665E7"/>
    <w:rsid w:val="6B881251"/>
    <w:rsid w:val="6B894B37"/>
    <w:rsid w:val="6B8A4FC9"/>
    <w:rsid w:val="6B8C0D41"/>
    <w:rsid w:val="6B8F0831"/>
    <w:rsid w:val="6B8F438D"/>
    <w:rsid w:val="6B916358"/>
    <w:rsid w:val="6B923E7E"/>
    <w:rsid w:val="6B930322"/>
    <w:rsid w:val="6B9320D0"/>
    <w:rsid w:val="6B9419A4"/>
    <w:rsid w:val="6B95350B"/>
    <w:rsid w:val="6B9A47AC"/>
    <w:rsid w:val="6B9D2F4E"/>
    <w:rsid w:val="6B9D6AAA"/>
    <w:rsid w:val="6B9E0FF1"/>
    <w:rsid w:val="6B9E312D"/>
    <w:rsid w:val="6BA02A3F"/>
    <w:rsid w:val="6BA306E0"/>
    <w:rsid w:val="6BA37E39"/>
    <w:rsid w:val="6BA51E03"/>
    <w:rsid w:val="6BA53BB1"/>
    <w:rsid w:val="6BA77929"/>
    <w:rsid w:val="6BA8544F"/>
    <w:rsid w:val="6BA918F3"/>
    <w:rsid w:val="6BAA566B"/>
    <w:rsid w:val="6BAC3191"/>
    <w:rsid w:val="6BAD2A66"/>
    <w:rsid w:val="6BAE0CB8"/>
    <w:rsid w:val="6BAF2C82"/>
    <w:rsid w:val="6BAF4A30"/>
    <w:rsid w:val="6BAF67DE"/>
    <w:rsid w:val="6BAF6C83"/>
    <w:rsid w:val="6BB22A33"/>
    <w:rsid w:val="6BB34520"/>
    <w:rsid w:val="6BB35604"/>
    <w:rsid w:val="6BB362CE"/>
    <w:rsid w:val="6BB65DBE"/>
    <w:rsid w:val="6BB87D88"/>
    <w:rsid w:val="6BB90EE5"/>
    <w:rsid w:val="6BB9765C"/>
    <w:rsid w:val="6BBD0EFB"/>
    <w:rsid w:val="6BBD668D"/>
    <w:rsid w:val="6BBE4C73"/>
    <w:rsid w:val="6BC04E8F"/>
    <w:rsid w:val="6BC06C3D"/>
    <w:rsid w:val="6BC07C08"/>
    <w:rsid w:val="6BC24763"/>
    <w:rsid w:val="6BC36589"/>
    <w:rsid w:val="6BC73B27"/>
    <w:rsid w:val="6BC93D43"/>
    <w:rsid w:val="6BCA0CBA"/>
    <w:rsid w:val="6BCA3618"/>
    <w:rsid w:val="6BD050D2"/>
    <w:rsid w:val="6BD10B8D"/>
    <w:rsid w:val="6BD149A6"/>
    <w:rsid w:val="6BD334AD"/>
    <w:rsid w:val="6BD526E8"/>
    <w:rsid w:val="6BDF5315"/>
    <w:rsid w:val="6BE02E3B"/>
    <w:rsid w:val="6BE04BE9"/>
    <w:rsid w:val="6BE05AB1"/>
    <w:rsid w:val="6BE203D1"/>
    <w:rsid w:val="6BE20961"/>
    <w:rsid w:val="6BE446D9"/>
    <w:rsid w:val="6BE741CA"/>
    <w:rsid w:val="6BE96194"/>
    <w:rsid w:val="6BE97F42"/>
    <w:rsid w:val="6BEA5A68"/>
    <w:rsid w:val="6BEC5C84"/>
    <w:rsid w:val="6BEC7A32"/>
    <w:rsid w:val="6BEE37AA"/>
    <w:rsid w:val="6BEE7306"/>
    <w:rsid w:val="6BEF307E"/>
    <w:rsid w:val="6BF15048"/>
    <w:rsid w:val="6BF32A97"/>
    <w:rsid w:val="6BF3491C"/>
    <w:rsid w:val="6BF54B38"/>
    <w:rsid w:val="6BF568E6"/>
    <w:rsid w:val="6BF6265F"/>
    <w:rsid w:val="6BF6440D"/>
    <w:rsid w:val="6BF84629"/>
    <w:rsid w:val="6BFA214F"/>
    <w:rsid w:val="6BFA3EFD"/>
    <w:rsid w:val="6BFC528A"/>
    <w:rsid w:val="6BFF59B7"/>
    <w:rsid w:val="6BFF7765"/>
    <w:rsid w:val="6C012EE2"/>
    <w:rsid w:val="6C021003"/>
    <w:rsid w:val="6C022DB1"/>
    <w:rsid w:val="6C0279BB"/>
    <w:rsid w:val="6C0528A2"/>
    <w:rsid w:val="6C054650"/>
    <w:rsid w:val="6C060AF4"/>
    <w:rsid w:val="6C060F0D"/>
    <w:rsid w:val="6C0703C8"/>
    <w:rsid w:val="6C0E5BFA"/>
    <w:rsid w:val="6C0E5F5E"/>
    <w:rsid w:val="6C0E79A8"/>
    <w:rsid w:val="6C101972"/>
    <w:rsid w:val="6C103720"/>
    <w:rsid w:val="6C111246"/>
    <w:rsid w:val="6C136D6D"/>
    <w:rsid w:val="6C150D37"/>
    <w:rsid w:val="6C152AE5"/>
    <w:rsid w:val="6C16685D"/>
    <w:rsid w:val="6C172D01"/>
    <w:rsid w:val="6C1A00FB"/>
    <w:rsid w:val="6C1A5C42"/>
    <w:rsid w:val="6C1D408F"/>
    <w:rsid w:val="6C1F5711"/>
    <w:rsid w:val="6C2216A6"/>
    <w:rsid w:val="6C24541E"/>
    <w:rsid w:val="6C2471CC"/>
    <w:rsid w:val="6C276CBC"/>
    <w:rsid w:val="6C2947E2"/>
    <w:rsid w:val="6C296590"/>
    <w:rsid w:val="6C2D4666"/>
    <w:rsid w:val="6C2E004A"/>
    <w:rsid w:val="6C2E3BA6"/>
    <w:rsid w:val="6C30791F"/>
    <w:rsid w:val="6C3118E9"/>
    <w:rsid w:val="6C313EC9"/>
    <w:rsid w:val="6C321AB5"/>
    <w:rsid w:val="6C335661"/>
    <w:rsid w:val="6C3413BA"/>
    <w:rsid w:val="6C354F35"/>
    <w:rsid w:val="6C375151"/>
    <w:rsid w:val="6C3C2767"/>
    <w:rsid w:val="6C3C4515"/>
    <w:rsid w:val="6C3D203B"/>
    <w:rsid w:val="6C3F4006"/>
    <w:rsid w:val="6C411B2C"/>
    <w:rsid w:val="6C417D7E"/>
    <w:rsid w:val="6C447336"/>
    <w:rsid w:val="6C467142"/>
    <w:rsid w:val="6C496C32"/>
    <w:rsid w:val="6C4A61B1"/>
    <w:rsid w:val="6C4C227F"/>
    <w:rsid w:val="6C4D6722"/>
    <w:rsid w:val="6C507FC1"/>
    <w:rsid w:val="6C515AE7"/>
    <w:rsid w:val="6C517895"/>
    <w:rsid w:val="6C524942"/>
    <w:rsid w:val="6C535DD2"/>
    <w:rsid w:val="6C557385"/>
    <w:rsid w:val="6C5630FD"/>
    <w:rsid w:val="6C5A0E3F"/>
    <w:rsid w:val="6C5A2BED"/>
    <w:rsid w:val="6C5A499B"/>
    <w:rsid w:val="6C5D448C"/>
    <w:rsid w:val="6C5D623A"/>
    <w:rsid w:val="6C5F1FB2"/>
    <w:rsid w:val="6C5F4375"/>
    <w:rsid w:val="6C5F6456"/>
    <w:rsid w:val="6C621AA2"/>
    <w:rsid w:val="6C635F46"/>
    <w:rsid w:val="6C636C38"/>
    <w:rsid w:val="6C643A6C"/>
    <w:rsid w:val="6C64581A"/>
    <w:rsid w:val="6C6475C8"/>
    <w:rsid w:val="6C661592"/>
    <w:rsid w:val="6C6770B8"/>
    <w:rsid w:val="6C68355C"/>
    <w:rsid w:val="6C6B0957"/>
    <w:rsid w:val="6C6B4DFB"/>
    <w:rsid w:val="6C6D0B73"/>
    <w:rsid w:val="6C6E48EB"/>
    <w:rsid w:val="6C711CE5"/>
    <w:rsid w:val="6C731F01"/>
    <w:rsid w:val="6C735A5D"/>
    <w:rsid w:val="6C74025D"/>
    <w:rsid w:val="6C7517D5"/>
    <w:rsid w:val="6C77379F"/>
    <w:rsid w:val="6C783074"/>
    <w:rsid w:val="6C787517"/>
    <w:rsid w:val="6C7A503E"/>
    <w:rsid w:val="6C81461E"/>
    <w:rsid w:val="6C8163CC"/>
    <w:rsid w:val="6C8271E0"/>
    <w:rsid w:val="6C832144"/>
    <w:rsid w:val="6C847C6A"/>
    <w:rsid w:val="6C865790"/>
    <w:rsid w:val="6C871509"/>
    <w:rsid w:val="6C88775B"/>
    <w:rsid w:val="6C895281"/>
    <w:rsid w:val="6C8B0FF9"/>
    <w:rsid w:val="6C8E6D3B"/>
    <w:rsid w:val="6C9360FF"/>
    <w:rsid w:val="6C9500C9"/>
    <w:rsid w:val="6C953C26"/>
    <w:rsid w:val="6C975BF0"/>
    <w:rsid w:val="6C983716"/>
    <w:rsid w:val="6C9854C4"/>
    <w:rsid w:val="6C991968"/>
    <w:rsid w:val="6C9A123C"/>
    <w:rsid w:val="6C9A748E"/>
    <w:rsid w:val="6C9C4FB4"/>
    <w:rsid w:val="6C9D0D2C"/>
    <w:rsid w:val="6C9D2ADA"/>
    <w:rsid w:val="6C9E6F7E"/>
    <w:rsid w:val="6C9F2CF6"/>
    <w:rsid w:val="6CA34594"/>
    <w:rsid w:val="6CA36342"/>
    <w:rsid w:val="6CA77F9A"/>
    <w:rsid w:val="6CAA691B"/>
    <w:rsid w:val="6CAD529C"/>
    <w:rsid w:val="6CAE4CE7"/>
    <w:rsid w:val="6CAF12FD"/>
    <w:rsid w:val="6CB00A5F"/>
    <w:rsid w:val="6CB0278D"/>
    <w:rsid w:val="6CB22A29"/>
    <w:rsid w:val="6CB247D7"/>
    <w:rsid w:val="6CB26586"/>
    <w:rsid w:val="6CB5251A"/>
    <w:rsid w:val="6CB56076"/>
    <w:rsid w:val="6CB643BD"/>
    <w:rsid w:val="6CB73B9C"/>
    <w:rsid w:val="6CBA368C"/>
    <w:rsid w:val="6CBC04EA"/>
    <w:rsid w:val="6CBC11B2"/>
    <w:rsid w:val="6CBF0CA2"/>
    <w:rsid w:val="6CBF6EF4"/>
    <w:rsid w:val="6CC02282"/>
    <w:rsid w:val="6CC02A26"/>
    <w:rsid w:val="6CC12C6C"/>
    <w:rsid w:val="6CC14A1B"/>
    <w:rsid w:val="6CC27773"/>
    <w:rsid w:val="6CC462B9"/>
    <w:rsid w:val="6CC62031"/>
    <w:rsid w:val="6CC83FFB"/>
    <w:rsid w:val="6CC87BD8"/>
    <w:rsid w:val="6CCB3AEB"/>
    <w:rsid w:val="6CCF71A6"/>
    <w:rsid w:val="6CD26C28"/>
    <w:rsid w:val="6CD3474E"/>
    <w:rsid w:val="6CD504C6"/>
    <w:rsid w:val="6CD67079"/>
    <w:rsid w:val="6CDA5ADC"/>
    <w:rsid w:val="6CDA788A"/>
    <w:rsid w:val="6CDB1F80"/>
    <w:rsid w:val="6CDE5487"/>
    <w:rsid w:val="6CDF30F3"/>
    <w:rsid w:val="6CE10C19"/>
    <w:rsid w:val="6CE16E6B"/>
    <w:rsid w:val="6CE32BE3"/>
    <w:rsid w:val="6CE54BAD"/>
    <w:rsid w:val="6CE556DE"/>
    <w:rsid w:val="6CE626D3"/>
    <w:rsid w:val="6CE64481"/>
    <w:rsid w:val="6CE93F71"/>
    <w:rsid w:val="6CE95D1F"/>
    <w:rsid w:val="6CEA21C3"/>
    <w:rsid w:val="6CEB5F3B"/>
    <w:rsid w:val="6CED11A2"/>
    <w:rsid w:val="6CEE4BEB"/>
    <w:rsid w:val="6CEF77DA"/>
    <w:rsid w:val="6CF365A1"/>
    <w:rsid w:val="6CF748E0"/>
    <w:rsid w:val="6CFA617E"/>
    <w:rsid w:val="6CFA7F2C"/>
    <w:rsid w:val="6CFC1EF7"/>
    <w:rsid w:val="6CFE17CB"/>
    <w:rsid w:val="6CFF5543"/>
    <w:rsid w:val="6D0019E7"/>
    <w:rsid w:val="6D003795"/>
    <w:rsid w:val="6D0112BB"/>
    <w:rsid w:val="6D0327C3"/>
    <w:rsid w:val="6D050DAB"/>
    <w:rsid w:val="6D056FFD"/>
    <w:rsid w:val="6D06067F"/>
    <w:rsid w:val="6D0668D1"/>
    <w:rsid w:val="6D082649"/>
    <w:rsid w:val="6D090170"/>
    <w:rsid w:val="6D0B038C"/>
    <w:rsid w:val="6D0B213A"/>
    <w:rsid w:val="6D0B3EE8"/>
    <w:rsid w:val="6D0D1A0E"/>
    <w:rsid w:val="6D0D5EB2"/>
    <w:rsid w:val="6D0D7C60"/>
    <w:rsid w:val="6D0E5786"/>
    <w:rsid w:val="6D0F194B"/>
    <w:rsid w:val="6D1159A2"/>
    <w:rsid w:val="6D12171A"/>
    <w:rsid w:val="6D142D9C"/>
    <w:rsid w:val="6D154D66"/>
    <w:rsid w:val="6D156B14"/>
    <w:rsid w:val="6D170ADE"/>
    <w:rsid w:val="6D17288C"/>
    <w:rsid w:val="6D1C60F5"/>
    <w:rsid w:val="6D1E1E6D"/>
    <w:rsid w:val="6D2154B9"/>
    <w:rsid w:val="6D237483"/>
    <w:rsid w:val="6D2531FB"/>
    <w:rsid w:val="6D262AD0"/>
    <w:rsid w:val="6D276982"/>
    <w:rsid w:val="6D282CEC"/>
    <w:rsid w:val="6D2A6A64"/>
    <w:rsid w:val="6D2D0302"/>
    <w:rsid w:val="6D2E7F73"/>
    <w:rsid w:val="6D2F29E3"/>
    <w:rsid w:val="6D2F407A"/>
    <w:rsid w:val="6D30394E"/>
    <w:rsid w:val="6D323B6A"/>
    <w:rsid w:val="6D333A34"/>
    <w:rsid w:val="6D3451EC"/>
    <w:rsid w:val="6D390A55"/>
    <w:rsid w:val="6D392803"/>
    <w:rsid w:val="6D3B4D97"/>
    <w:rsid w:val="6D3C22F3"/>
    <w:rsid w:val="6D3C6797"/>
    <w:rsid w:val="6D3D0DEF"/>
    <w:rsid w:val="6D3E42BD"/>
    <w:rsid w:val="6D400035"/>
    <w:rsid w:val="6D401DE3"/>
    <w:rsid w:val="6D415B5B"/>
    <w:rsid w:val="6D4318D3"/>
    <w:rsid w:val="6D48513C"/>
    <w:rsid w:val="6D486EEA"/>
    <w:rsid w:val="6D495C5A"/>
    <w:rsid w:val="6D4A4A10"/>
    <w:rsid w:val="6D4B0788"/>
    <w:rsid w:val="6D4D4500"/>
    <w:rsid w:val="6D4D62AE"/>
    <w:rsid w:val="6D4F0278"/>
    <w:rsid w:val="6D4F2026"/>
    <w:rsid w:val="6D505D9E"/>
    <w:rsid w:val="6D521877"/>
    <w:rsid w:val="6D5238C5"/>
    <w:rsid w:val="6D543AE1"/>
    <w:rsid w:val="6D54588F"/>
    <w:rsid w:val="6D550310"/>
    <w:rsid w:val="6D5533B5"/>
    <w:rsid w:val="6D561607"/>
    <w:rsid w:val="6D57712D"/>
    <w:rsid w:val="6D5835D1"/>
    <w:rsid w:val="6D594C53"/>
    <w:rsid w:val="6D5C2995"/>
    <w:rsid w:val="6D5E0131"/>
    <w:rsid w:val="6D5E670D"/>
    <w:rsid w:val="6D604233"/>
    <w:rsid w:val="6D611D5A"/>
    <w:rsid w:val="6D6535F8"/>
    <w:rsid w:val="6D66078E"/>
    <w:rsid w:val="6D66434D"/>
    <w:rsid w:val="6D665A7D"/>
    <w:rsid w:val="6D68758C"/>
    <w:rsid w:val="6D6A50B2"/>
    <w:rsid w:val="6D6B4986"/>
    <w:rsid w:val="6D6D4BA2"/>
    <w:rsid w:val="6D6F091A"/>
    <w:rsid w:val="6D714693"/>
    <w:rsid w:val="6D716441"/>
    <w:rsid w:val="6D725D15"/>
    <w:rsid w:val="6D730EC7"/>
    <w:rsid w:val="6D761CA9"/>
    <w:rsid w:val="6D763A57"/>
    <w:rsid w:val="6D785A21"/>
    <w:rsid w:val="6D7970A3"/>
    <w:rsid w:val="6D7E46BA"/>
    <w:rsid w:val="6D7F0BAB"/>
    <w:rsid w:val="6D800432"/>
    <w:rsid w:val="6D8048D6"/>
    <w:rsid w:val="6D8309BC"/>
    <w:rsid w:val="6D885538"/>
    <w:rsid w:val="6D8A305E"/>
    <w:rsid w:val="6D8B6DD7"/>
    <w:rsid w:val="6D8C327A"/>
    <w:rsid w:val="6D8D0DA1"/>
    <w:rsid w:val="6D8D2B4F"/>
    <w:rsid w:val="6D8F2D6B"/>
    <w:rsid w:val="6D9143ED"/>
    <w:rsid w:val="6D9263B7"/>
    <w:rsid w:val="6D940381"/>
    <w:rsid w:val="6D950E55"/>
    <w:rsid w:val="6D997745"/>
    <w:rsid w:val="6D9D5488"/>
    <w:rsid w:val="6D9E2FAE"/>
    <w:rsid w:val="6D9E55C4"/>
    <w:rsid w:val="6D9E6B0A"/>
    <w:rsid w:val="6DA02882"/>
    <w:rsid w:val="6DA22A9E"/>
    <w:rsid w:val="6DA305C4"/>
    <w:rsid w:val="6DA57E98"/>
    <w:rsid w:val="6DAA54AF"/>
    <w:rsid w:val="6DAC1227"/>
    <w:rsid w:val="6DAD31F1"/>
    <w:rsid w:val="6DAD4F9F"/>
    <w:rsid w:val="6DAE1443"/>
    <w:rsid w:val="6DB03E1F"/>
    <w:rsid w:val="6DB14A8F"/>
    <w:rsid w:val="6DB225B5"/>
    <w:rsid w:val="6DB30807"/>
    <w:rsid w:val="6DB34098"/>
    <w:rsid w:val="6DB427D1"/>
    <w:rsid w:val="6DB4632D"/>
    <w:rsid w:val="6DB545B6"/>
    <w:rsid w:val="6DB620A5"/>
    <w:rsid w:val="6DB66549"/>
    <w:rsid w:val="6DB77BCC"/>
    <w:rsid w:val="6DB8616B"/>
    <w:rsid w:val="6DB91B96"/>
    <w:rsid w:val="6DBD3434"/>
    <w:rsid w:val="6DBE0F5A"/>
    <w:rsid w:val="6DBF603E"/>
    <w:rsid w:val="6DC26C9C"/>
    <w:rsid w:val="6DC36570"/>
    <w:rsid w:val="6DC42A14"/>
    <w:rsid w:val="6DC5053A"/>
    <w:rsid w:val="6DC742B3"/>
    <w:rsid w:val="6DCC18C9"/>
    <w:rsid w:val="6DCC67F4"/>
    <w:rsid w:val="6DCD73EF"/>
    <w:rsid w:val="6DCE3893"/>
    <w:rsid w:val="6DD05AFB"/>
    <w:rsid w:val="6DD30EA9"/>
    <w:rsid w:val="6DD32173"/>
    <w:rsid w:val="6DD35943"/>
    <w:rsid w:val="6DD62748"/>
    <w:rsid w:val="6DD71D54"/>
    <w:rsid w:val="6DD864C0"/>
    <w:rsid w:val="6DD93FE6"/>
    <w:rsid w:val="6DDD33B8"/>
    <w:rsid w:val="6DDD7632"/>
    <w:rsid w:val="6DDE15FC"/>
    <w:rsid w:val="6DE02FB4"/>
    <w:rsid w:val="6DE035C6"/>
    <w:rsid w:val="6DE07122"/>
    <w:rsid w:val="6DE24C48"/>
    <w:rsid w:val="6DE76703"/>
    <w:rsid w:val="6DEC3919"/>
    <w:rsid w:val="6DEC3D19"/>
    <w:rsid w:val="6DEE183F"/>
    <w:rsid w:val="6DF162FB"/>
    <w:rsid w:val="6DF17581"/>
    <w:rsid w:val="6DF606F4"/>
    <w:rsid w:val="6DF66946"/>
    <w:rsid w:val="6DFB0400"/>
    <w:rsid w:val="6DFD1A82"/>
    <w:rsid w:val="6DFD7CD4"/>
    <w:rsid w:val="6DFF34D0"/>
    <w:rsid w:val="6E005A16"/>
    <w:rsid w:val="6E0077C5"/>
    <w:rsid w:val="6E02353D"/>
    <w:rsid w:val="6E031ED5"/>
    <w:rsid w:val="6E044771"/>
    <w:rsid w:val="6E070B53"/>
    <w:rsid w:val="6E073BC8"/>
    <w:rsid w:val="6E0A419F"/>
    <w:rsid w:val="6E0B0643"/>
    <w:rsid w:val="6E0C7F17"/>
    <w:rsid w:val="6E0E0133"/>
    <w:rsid w:val="6E0E3C8F"/>
    <w:rsid w:val="6E1119D2"/>
    <w:rsid w:val="6E113780"/>
    <w:rsid w:val="6E1141A4"/>
    <w:rsid w:val="6E1158E5"/>
    <w:rsid w:val="6E146DCC"/>
    <w:rsid w:val="6E153270"/>
    <w:rsid w:val="6E1868BC"/>
    <w:rsid w:val="6E192634"/>
    <w:rsid w:val="6E1B015A"/>
    <w:rsid w:val="6E1D0376"/>
    <w:rsid w:val="6E1F5E9D"/>
    <w:rsid w:val="6E1F7C4B"/>
    <w:rsid w:val="6E2214E9"/>
    <w:rsid w:val="6E25722B"/>
    <w:rsid w:val="6E26547D"/>
    <w:rsid w:val="6E292877"/>
    <w:rsid w:val="6E296D1B"/>
    <w:rsid w:val="6E2C680B"/>
    <w:rsid w:val="6E3000AA"/>
    <w:rsid w:val="6E301E58"/>
    <w:rsid w:val="6E313E22"/>
    <w:rsid w:val="6E3277EF"/>
    <w:rsid w:val="6E34121C"/>
    <w:rsid w:val="6E34210F"/>
    <w:rsid w:val="6E3526A4"/>
    <w:rsid w:val="6E361438"/>
    <w:rsid w:val="6E364F94"/>
    <w:rsid w:val="6E3851B0"/>
    <w:rsid w:val="6E396833"/>
    <w:rsid w:val="6E3A0F28"/>
    <w:rsid w:val="6E3B25AB"/>
    <w:rsid w:val="6E3D6323"/>
    <w:rsid w:val="6E3D7D3C"/>
    <w:rsid w:val="6E3F02ED"/>
    <w:rsid w:val="6E414065"/>
    <w:rsid w:val="6E427DDD"/>
    <w:rsid w:val="6E445903"/>
    <w:rsid w:val="6E4476B1"/>
    <w:rsid w:val="6E4504C3"/>
    <w:rsid w:val="6E4B6C92"/>
    <w:rsid w:val="6E4C0C5C"/>
    <w:rsid w:val="6E4C2A0A"/>
    <w:rsid w:val="6E4C47B8"/>
    <w:rsid w:val="6E4E22DE"/>
    <w:rsid w:val="6E4E2CB6"/>
    <w:rsid w:val="6E4E6782"/>
    <w:rsid w:val="6E511DCE"/>
    <w:rsid w:val="6E514CED"/>
    <w:rsid w:val="6E533D98"/>
    <w:rsid w:val="6E565636"/>
    <w:rsid w:val="6E573888"/>
    <w:rsid w:val="6E5A5127"/>
    <w:rsid w:val="6E5D69C5"/>
    <w:rsid w:val="6E5E537C"/>
    <w:rsid w:val="6E5F273D"/>
    <w:rsid w:val="6E5F44EB"/>
    <w:rsid w:val="6E6412C1"/>
    <w:rsid w:val="6E663ACB"/>
    <w:rsid w:val="6E66587A"/>
    <w:rsid w:val="6E68642E"/>
    <w:rsid w:val="6E6935BC"/>
    <w:rsid w:val="6E69536A"/>
    <w:rsid w:val="6E6B10E2"/>
    <w:rsid w:val="6E6C6C08"/>
    <w:rsid w:val="6E6D0E10"/>
    <w:rsid w:val="6E6E472E"/>
    <w:rsid w:val="6E7004A6"/>
    <w:rsid w:val="6E7068B9"/>
    <w:rsid w:val="6E71421E"/>
    <w:rsid w:val="6E751F61"/>
    <w:rsid w:val="6E755ABD"/>
    <w:rsid w:val="6E775CD9"/>
    <w:rsid w:val="6E777A87"/>
    <w:rsid w:val="6E781A51"/>
    <w:rsid w:val="6E7837FF"/>
    <w:rsid w:val="6E7855AD"/>
    <w:rsid w:val="6E785BF6"/>
    <w:rsid w:val="6E7A0843"/>
    <w:rsid w:val="6E7A7577"/>
    <w:rsid w:val="6E7C509D"/>
    <w:rsid w:val="6E7D0E15"/>
    <w:rsid w:val="6E7D2BC3"/>
    <w:rsid w:val="6E7D7067"/>
    <w:rsid w:val="6E7F2DDF"/>
    <w:rsid w:val="6E7F693B"/>
    <w:rsid w:val="6E8126B3"/>
    <w:rsid w:val="6E82467D"/>
    <w:rsid w:val="6E82642B"/>
    <w:rsid w:val="6E867CCA"/>
    <w:rsid w:val="6E881C94"/>
    <w:rsid w:val="6E8B1784"/>
    <w:rsid w:val="6E8B3532"/>
    <w:rsid w:val="6E8C1210"/>
    <w:rsid w:val="6E8C2E06"/>
    <w:rsid w:val="6E8C5829"/>
    <w:rsid w:val="6E91020B"/>
    <w:rsid w:val="6E91041D"/>
    <w:rsid w:val="6E914D14"/>
    <w:rsid w:val="6E930639"/>
    <w:rsid w:val="6E934195"/>
    <w:rsid w:val="6E9459C2"/>
    <w:rsid w:val="6E957F0D"/>
    <w:rsid w:val="6E9614AC"/>
    <w:rsid w:val="6E99525C"/>
    <w:rsid w:val="6E9C129B"/>
    <w:rsid w:val="6E9D3265"/>
    <w:rsid w:val="6EA0453C"/>
    <w:rsid w:val="6EA12D56"/>
    <w:rsid w:val="6EA14B04"/>
    <w:rsid w:val="6EA36ACE"/>
    <w:rsid w:val="6EA463A2"/>
    <w:rsid w:val="6EA77C40"/>
    <w:rsid w:val="6EA91C0A"/>
    <w:rsid w:val="6EAB14DE"/>
    <w:rsid w:val="6EAB7730"/>
    <w:rsid w:val="6EAE5472"/>
    <w:rsid w:val="6EAF2053"/>
    <w:rsid w:val="6EB02F99"/>
    <w:rsid w:val="6EB04C24"/>
    <w:rsid w:val="6EB1286D"/>
    <w:rsid w:val="6EB5235D"/>
    <w:rsid w:val="6EB563D5"/>
    <w:rsid w:val="6EB56801"/>
    <w:rsid w:val="6EB74327"/>
    <w:rsid w:val="6EB77565"/>
    <w:rsid w:val="6EB81E4D"/>
    <w:rsid w:val="6EBA7973"/>
    <w:rsid w:val="6EBF4F8A"/>
    <w:rsid w:val="6EC10D02"/>
    <w:rsid w:val="6EC16F54"/>
    <w:rsid w:val="6EC304C9"/>
    <w:rsid w:val="6EC32118"/>
    <w:rsid w:val="6EC46A44"/>
    <w:rsid w:val="6EC6456A"/>
    <w:rsid w:val="6EC66E4A"/>
    <w:rsid w:val="6EC86534"/>
    <w:rsid w:val="6ECB392F"/>
    <w:rsid w:val="6ECE341F"/>
    <w:rsid w:val="6ED00F45"/>
    <w:rsid w:val="6ED053E9"/>
    <w:rsid w:val="6ED30A35"/>
    <w:rsid w:val="6ED50C51"/>
    <w:rsid w:val="6ED529FF"/>
    <w:rsid w:val="6ED76777"/>
    <w:rsid w:val="6ED92677"/>
    <w:rsid w:val="6ED926EF"/>
    <w:rsid w:val="6EDA1DC4"/>
    <w:rsid w:val="6EDC5B3C"/>
    <w:rsid w:val="6EDD18B4"/>
    <w:rsid w:val="6EDF387E"/>
    <w:rsid w:val="6EE113A4"/>
    <w:rsid w:val="6EE175F6"/>
    <w:rsid w:val="6EE3336E"/>
    <w:rsid w:val="6EE3511C"/>
    <w:rsid w:val="6EE423D3"/>
    <w:rsid w:val="6EE80984"/>
    <w:rsid w:val="6EEA46FD"/>
    <w:rsid w:val="6EEB3FD1"/>
    <w:rsid w:val="6EEB5D7F"/>
    <w:rsid w:val="6EED5F9B"/>
    <w:rsid w:val="6EF03395"/>
    <w:rsid w:val="6EF235B1"/>
    <w:rsid w:val="6EF8049C"/>
    <w:rsid w:val="6EF966EE"/>
    <w:rsid w:val="6EFA06B8"/>
    <w:rsid w:val="6EFA4214"/>
    <w:rsid w:val="6EFE1F56"/>
    <w:rsid w:val="6EFF7A7C"/>
    <w:rsid w:val="6F0137F4"/>
    <w:rsid w:val="6F0357BE"/>
    <w:rsid w:val="6F0419BD"/>
    <w:rsid w:val="6F045092"/>
    <w:rsid w:val="6F0642DD"/>
    <w:rsid w:val="6F09008D"/>
    <w:rsid w:val="6F0926A9"/>
    <w:rsid w:val="6F094457"/>
    <w:rsid w:val="6F0A08FB"/>
    <w:rsid w:val="6F0D3F47"/>
    <w:rsid w:val="6F107F60"/>
    <w:rsid w:val="6F125A01"/>
    <w:rsid w:val="6F1352D6"/>
    <w:rsid w:val="6F152DFC"/>
    <w:rsid w:val="6F1654F2"/>
    <w:rsid w:val="6F1928EC"/>
    <w:rsid w:val="6F1B3F40"/>
    <w:rsid w:val="6F1C23DC"/>
    <w:rsid w:val="6F1D10D4"/>
    <w:rsid w:val="6F1F39D4"/>
    <w:rsid w:val="6F2179F2"/>
    <w:rsid w:val="6F222375"/>
    <w:rsid w:val="6F225983"/>
    <w:rsid w:val="6F23376B"/>
    <w:rsid w:val="6F235519"/>
    <w:rsid w:val="6F244C95"/>
    <w:rsid w:val="6F2474E3"/>
    <w:rsid w:val="6F250CF6"/>
    <w:rsid w:val="6F274D57"/>
    <w:rsid w:val="6F280D81"/>
    <w:rsid w:val="6F285225"/>
    <w:rsid w:val="6F2A0B07"/>
    <w:rsid w:val="6F2B261F"/>
    <w:rsid w:val="6F2B6AC3"/>
    <w:rsid w:val="6F2D6397"/>
    <w:rsid w:val="6F343BCA"/>
    <w:rsid w:val="6F35349E"/>
    <w:rsid w:val="6F36202D"/>
    <w:rsid w:val="6F3670AA"/>
    <w:rsid w:val="6F367C58"/>
    <w:rsid w:val="6F375634"/>
    <w:rsid w:val="6F3816F9"/>
    <w:rsid w:val="6F3C482C"/>
    <w:rsid w:val="6F3C65DA"/>
    <w:rsid w:val="6F3D46B1"/>
    <w:rsid w:val="6F402D2D"/>
    <w:rsid w:val="6F40431D"/>
    <w:rsid w:val="6F4162E7"/>
    <w:rsid w:val="6F437969"/>
    <w:rsid w:val="6F4436E1"/>
    <w:rsid w:val="6F4656AB"/>
    <w:rsid w:val="6F481423"/>
    <w:rsid w:val="6F4B0F13"/>
    <w:rsid w:val="6F4D6A39"/>
    <w:rsid w:val="6F4F27B2"/>
    <w:rsid w:val="6F502086"/>
    <w:rsid w:val="6F522110"/>
    <w:rsid w:val="6F525DFE"/>
    <w:rsid w:val="6F541B76"/>
    <w:rsid w:val="6F5577A1"/>
    <w:rsid w:val="6F563B40"/>
    <w:rsid w:val="6F587148"/>
    <w:rsid w:val="6F593630"/>
    <w:rsid w:val="6F5953DE"/>
    <w:rsid w:val="6F5B73A8"/>
    <w:rsid w:val="6F5C6C7D"/>
    <w:rsid w:val="6F5E47A3"/>
    <w:rsid w:val="6F60676D"/>
    <w:rsid w:val="6F61018E"/>
    <w:rsid w:val="6F614293"/>
    <w:rsid w:val="6F616041"/>
    <w:rsid w:val="6F651FD5"/>
    <w:rsid w:val="6F654235"/>
    <w:rsid w:val="6F6618A9"/>
    <w:rsid w:val="6F683873"/>
    <w:rsid w:val="6F6A1399"/>
    <w:rsid w:val="6F6C3363"/>
    <w:rsid w:val="6F6D49E6"/>
    <w:rsid w:val="6F6F075E"/>
    <w:rsid w:val="6F6F4C02"/>
    <w:rsid w:val="6F6F69B0"/>
    <w:rsid w:val="6F71097A"/>
    <w:rsid w:val="6F7264A0"/>
    <w:rsid w:val="6F742218"/>
    <w:rsid w:val="6F743FC6"/>
    <w:rsid w:val="6F745D74"/>
    <w:rsid w:val="6F751AEC"/>
    <w:rsid w:val="6F765F90"/>
    <w:rsid w:val="6F7915DC"/>
    <w:rsid w:val="6F7B5355"/>
    <w:rsid w:val="6F7C10CD"/>
    <w:rsid w:val="6F7C6217"/>
    <w:rsid w:val="6F814935"/>
    <w:rsid w:val="6F854425"/>
    <w:rsid w:val="6F857F81"/>
    <w:rsid w:val="6F863CF9"/>
    <w:rsid w:val="6F8A1A3C"/>
    <w:rsid w:val="6F8A37EA"/>
    <w:rsid w:val="6F8A5598"/>
    <w:rsid w:val="6F8D5088"/>
    <w:rsid w:val="6F8F6824"/>
    <w:rsid w:val="6F8F7052"/>
    <w:rsid w:val="6F906926"/>
    <w:rsid w:val="6F914B78"/>
    <w:rsid w:val="6F926B42"/>
    <w:rsid w:val="6F9401C4"/>
    <w:rsid w:val="6F9603E0"/>
    <w:rsid w:val="6F975F07"/>
    <w:rsid w:val="6F977CB5"/>
    <w:rsid w:val="6F991C7F"/>
    <w:rsid w:val="6F993A2D"/>
    <w:rsid w:val="6F9B375D"/>
    <w:rsid w:val="6F9C351D"/>
    <w:rsid w:val="6F9E7295"/>
    <w:rsid w:val="6FA02223"/>
    <w:rsid w:val="6FA04DBB"/>
    <w:rsid w:val="6FA32AFD"/>
    <w:rsid w:val="6FA36659"/>
    <w:rsid w:val="6FA83C70"/>
    <w:rsid w:val="6FA9085B"/>
    <w:rsid w:val="6FAC091D"/>
    <w:rsid w:val="6FAC19B2"/>
    <w:rsid w:val="6FAE5181"/>
    <w:rsid w:val="6FAF4FFE"/>
    <w:rsid w:val="6FB16A9B"/>
    <w:rsid w:val="6FB344DE"/>
    <w:rsid w:val="6FB42615"/>
    <w:rsid w:val="6FB619CF"/>
    <w:rsid w:val="6FB62831"/>
    <w:rsid w:val="6FB72105"/>
    <w:rsid w:val="6FB865A9"/>
    <w:rsid w:val="6FB94F2F"/>
    <w:rsid w:val="6FBB39A3"/>
    <w:rsid w:val="6FBC5841"/>
    <w:rsid w:val="6FBE16E5"/>
    <w:rsid w:val="6FC00FB9"/>
    <w:rsid w:val="6FC22F83"/>
    <w:rsid w:val="6FC332C7"/>
    <w:rsid w:val="6FC41DF4"/>
    <w:rsid w:val="6FC614C4"/>
    <w:rsid w:val="6FC767EC"/>
    <w:rsid w:val="6FC82564"/>
    <w:rsid w:val="6FC84312"/>
    <w:rsid w:val="6FCC3E02"/>
    <w:rsid w:val="6FCD36D6"/>
    <w:rsid w:val="6FCE7B7A"/>
    <w:rsid w:val="6FCF38F2"/>
    <w:rsid w:val="6FD11419"/>
    <w:rsid w:val="6FD20CED"/>
    <w:rsid w:val="6FD26F3F"/>
    <w:rsid w:val="6FD33AC8"/>
    <w:rsid w:val="6FD44A65"/>
    <w:rsid w:val="6FD563E8"/>
    <w:rsid w:val="6FD84D69"/>
    <w:rsid w:val="6FDC1B6B"/>
    <w:rsid w:val="6FDD600F"/>
    <w:rsid w:val="6FDE58E3"/>
    <w:rsid w:val="6FDE7692"/>
    <w:rsid w:val="6FDF2E67"/>
    <w:rsid w:val="6FE253D4"/>
    <w:rsid w:val="6FE3114C"/>
    <w:rsid w:val="6FE32EFA"/>
    <w:rsid w:val="6FE34D6F"/>
    <w:rsid w:val="6FE70C3C"/>
    <w:rsid w:val="6FE729EA"/>
    <w:rsid w:val="6FE85F9F"/>
    <w:rsid w:val="6FEA24DA"/>
    <w:rsid w:val="6FEC6252"/>
    <w:rsid w:val="6FF0068F"/>
    <w:rsid w:val="6FF3138F"/>
    <w:rsid w:val="6FF375E1"/>
    <w:rsid w:val="6FF44542"/>
    <w:rsid w:val="6FF60E7F"/>
    <w:rsid w:val="6FF62C2D"/>
    <w:rsid w:val="6FF9096F"/>
    <w:rsid w:val="6FFB0243"/>
    <w:rsid w:val="6FFB3A16"/>
    <w:rsid w:val="6FFB6495"/>
    <w:rsid w:val="6FFC5590"/>
    <w:rsid w:val="6FFD3FBC"/>
    <w:rsid w:val="6FFE55F4"/>
    <w:rsid w:val="70001CFE"/>
    <w:rsid w:val="70003AAC"/>
    <w:rsid w:val="7004359C"/>
    <w:rsid w:val="700510C2"/>
    <w:rsid w:val="7007308C"/>
    <w:rsid w:val="70074E3A"/>
    <w:rsid w:val="70076BE8"/>
    <w:rsid w:val="70082960"/>
    <w:rsid w:val="700A492A"/>
    <w:rsid w:val="700A66D9"/>
    <w:rsid w:val="700D50E9"/>
    <w:rsid w:val="700D7F77"/>
    <w:rsid w:val="700F1F41"/>
    <w:rsid w:val="7012558D"/>
    <w:rsid w:val="7013090D"/>
    <w:rsid w:val="70131A31"/>
    <w:rsid w:val="701337DF"/>
    <w:rsid w:val="70141305"/>
    <w:rsid w:val="7015387B"/>
    <w:rsid w:val="7016507D"/>
    <w:rsid w:val="7016644C"/>
    <w:rsid w:val="70180DF5"/>
    <w:rsid w:val="70182BA3"/>
    <w:rsid w:val="701B2694"/>
    <w:rsid w:val="701C7A19"/>
    <w:rsid w:val="701D465E"/>
    <w:rsid w:val="701D640C"/>
    <w:rsid w:val="701E2184"/>
    <w:rsid w:val="70202CBC"/>
    <w:rsid w:val="70207A5B"/>
    <w:rsid w:val="70230A50"/>
    <w:rsid w:val="7023779A"/>
    <w:rsid w:val="702552C0"/>
    <w:rsid w:val="702C48A1"/>
    <w:rsid w:val="702C664F"/>
    <w:rsid w:val="702E23C7"/>
    <w:rsid w:val="702F4391"/>
    <w:rsid w:val="702F613F"/>
    <w:rsid w:val="702F6FF3"/>
    <w:rsid w:val="703025E3"/>
    <w:rsid w:val="70310109"/>
    <w:rsid w:val="703270B5"/>
    <w:rsid w:val="703419A7"/>
    <w:rsid w:val="70343755"/>
    <w:rsid w:val="703661A9"/>
    <w:rsid w:val="70381498"/>
    <w:rsid w:val="70383246"/>
    <w:rsid w:val="70390D6C"/>
    <w:rsid w:val="703A4106"/>
    <w:rsid w:val="703D085C"/>
    <w:rsid w:val="703E3F17"/>
    <w:rsid w:val="703F45D4"/>
    <w:rsid w:val="703F52A1"/>
    <w:rsid w:val="70433998"/>
    <w:rsid w:val="70447E3C"/>
    <w:rsid w:val="70457711"/>
    <w:rsid w:val="7047792D"/>
    <w:rsid w:val="704838E1"/>
    <w:rsid w:val="704B28CA"/>
    <w:rsid w:val="704B508B"/>
    <w:rsid w:val="704C132F"/>
    <w:rsid w:val="704E0CBB"/>
    <w:rsid w:val="7053007F"/>
    <w:rsid w:val="70531E2E"/>
    <w:rsid w:val="7053381D"/>
    <w:rsid w:val="7054787E"/>
    <w:rsid w:val="705A7660"/>
    <w:rsid w:val="705B6F34"/>
    <w:rsid w:val="705C33D8"/>
    <w:rsid w:val="706109EE"/>
    <w:rsid w:val="706202C3"/>
    <w:rsid w:val="7064228D"/>
    <w:rsid w:val="70645DE9"/>
    <w:rsid w:val="70650803"/>
    <w:rsid w:val="70671D7D"/>
    <w:rsid w:val="706C1A83"/>
    <w:rsid w:val="706C7393"/>
    <w:rsid w:val="706D1DD0"/>
    <w:rsid w:val="706E310B"/>
    <w:rsid w:val="706E4EB9"/>
    <w:rsid w:val="70700C31"/>
    <w:rsid w:val="707324D0"/>
    <w:rsid w:val="707359D8"/>
    <w:rsid w:val="7075449A"/>
    <w:rsid w:val="70781894"/>
    <w:rsid w:val="70785D38"/>
    <w:rsid w:val="70786C79"/>
    <w:rsid w:val="70787AE6"/>
    <w:rsid w:val="707B1384"/>
    <w:rsid w:val="707B3132"/>
    <w:rsid w:val="707B52FA"/>
    <w:rsid w:val="707F0E75"/>
    <w:rsid w:val="707F13AA"/>
    <w:rsid w:val="707F2C23"/>
    <w:rsid w:val="7080699B"/>
    <w:rsid w:val="70814BED"/>
    <w:rsid w:val="70856B87"/>
    <w:rsid w:val="7086127D"/>
    <w:rsid w:val="70862203"/>
    <w:rsid w:val="708652A2"/>
    <w:rsid w:val="70877D29"/>
    <w:rsid w:val="708A15C7"/>
    <w:rsid w:val="708C3591"/>
    <w:rsid w:val="708E2BD1"/>
    <w:rsid w:val="708E2E66"/>
    <w:rsid w:val="708F6BDE"/>
    <w:rsid w:val="70903082"/>
    <w:rsid w:val="70904AA2"/>
    <w:rsid w:val="70910BA8"/>
    <w:rsid w:val="70910F61"/>
    <w:rsid w:val="70932B72"/>
    <w:rsid w:val="70952446"/>
    <w:rsid w:val="709541F4"/>
    <w:rsid w:val="70967F6C"/>
    <w:rsid w:val="70980188"/>
    <w:rsid w:val="709935E0"/>
    <w:rsid w:val="709A3F00"/>
    <w:rsid w:val="709A7A5C"/>
    <w:rsid w:val="709B2013"/>
    <w:rsid w:val="709B5583"/>
    <w:rsid w:val="709C1A26"/>
    <w:rsid w:val="709D12FB"/>
    <w:rsid w:val="709D5382"/>
    <w:rsid w:val="709D754D"/>
    <w:rsid w:val="709F4D0D"/>
    <w:rsid w:val="709F5073"/>
    <w:rsid w:val="70A00DEB"/>
    <w:rsid w:val="70A1703D"/>
    <w:rsid w:val="70A26911"/>
    <w:rsid w:val="70A42689"/>
    <w:rsid w:val="70A66401"/>
    <w:rsid w:val="70A703CB"/>
    <w:rsid w:val="70A71CF7"/>
    <w:rsid w:val="70A77BE3"/>
    <w:rsid w:val="70A95EF1"/>
    <w:rsid w:val="70AB1C6A"/>
    <w:rsid w:val="70AB3A18"/>
    <w:rsid w:val="70AC7790"/>
    <w:rsid w:val="70AE175A"/>
    <w:rsid w:val="70B0102E"/>
    <w:rsid w:val="70B054D2"/>
    <w:rsid w:val="70B36D70"/>
    <w:rsid w:val="70B52AE8"/>
    <w:rsid w:val="70B623BC"/>
    <w:rsid w:val="70B7060E"/>
    <w:rsid w:val="70B808EC"/>
    <w:rsid w:val="70B82678"/>
    <w:rsid w:val="70B84386"/>
    <w:rsid w:val="70B86135"/>
    <w:rsid w:val="70B9559C"/>
    <w:rsid w:val="70BA3C5B"/>
    <w:rsid w:val="70BD374B"/>
    <w:rsid w:val="70C04FE9"/>
    <w:rsid w:val="70C1323B"/>
    <w:rsid w:val="70C25205"/>
    <w:rsid w:val="70C26FB3"/>
    <w:rsid w:val="70C525FF"/>
    <w:rsid w:val="70C60851"/>
    <w:rsid w:val="70C83C00"/>
    <w:rsid w:val="70C84E87"/>
    <w:rsid w:val="70CB230C"/>
    <w:rsid w:val="70CE3BAA"/>
    <w:rsid w:val="70D00C51"/>
    <w:rsid w:val="70D0347E"/>
    <w:rsid w:val="70D171F6"/>
    <w:rsid w:val="70D2369A"/>
    <w:rsid w:val="70D311C0"/>
    <w:rsid w:val="70D34D1C"/>
    <w:rsid w:val="70D527EE"/>
    <w:rsid w:val="70D66D19"/>
    <w:rsid w:val="70D72133"/>
    <w:rsid w:val="70DA42FD"/>
    <w:rsid w:val="70DC62C7"/>
    <w:rsid w:val="70DC687A"/>
    <w:rsid w:val="70DE3255"/>
    <w:rsid w:val="70E00746"/>
    <w:rsid w:val="70E0637D"/>
    <w:rsid w:val="70E37655"/>
    <w:rsid w:val="70E433CD"/>
    <w:rsid w:val="70E46F2A"/>
    <w:rsid w:val="70E62CA2"/>
    <w:rsid w:val="70E64A50"/>
    <w:rsid w:val="70E707C8"/>
    <w:rsid w:val="70E94540"/>
    <w:rsid w:val="70EB475C"/>
    <w:rsid w:val="70EC5DDE"/>
    <w:rsid w:val="70EC7854"/>
    <w:rsid w:val="70EE1B56"/>
    <w:rsid w:val="70EE5FFA"/>
    <w:rsid w:val="70F11759"/>
    <w:rsid w:val="70F21646"/>
    <w:rsid w:val="70F33611"/>
    <w:rsid w:val="70F353BF"/>
    <w:rsid w:val="70F51137"/>
    <w:rsid w:val="70F514DC"/>
    <w:rsid w:val="70FC24C5"/>
    <w:rsid w:val="70FC4273"/>
    <w:rsid w:val="70FD7FEB"/>
    <w:rsid w:val="70FE623D"/>
    <w:rsid w:val="71017ADB"/>
    <w:rsid w:val="71031AA6"/>
    <w:rsid w:val="710547C7"/>
    <w:rsid w:val="71056CA3"/>
    <w:rsid w:val="71066EA0"/>
    <w:rsid w:val="71072C18"/>
    <w:rsid w:val="71092E34"/>
    <w:rsid w:val="710B095A"/>
    <w:rsid w:val="710B2708"/>
    <w:rsid w:val="710B2AD4"/>
    <w:rsid w:val="710B6BAC"/>
    <w:rsid w:val="710D6480"/>
    <w:rsid w:val="710F044A"/>
    <w:rsid w:val="71105F71"/>
    <w:rsid w:val="71107D1F"/>
    <w:rsid w:val="71121CE9"/>
    <w:rsid w:val="711658BB"/>
    <w:rsid w:val="711772FF"/>
    <w:rsid w:val="71184E25"/>
    <w:rsid w:val="711A0B9D"/>
    <w:rsid w:val="711C2B67"/>
    <w:rsid w:val="711D41EA"/>
    <w:rsid w:val="711E068D"/>
    <w:rsid w:val="71211F2C"/>
    <w:rsid w:val="71235C9B"/>
    <w:rsid w:val="71237A52"/>
    <w:rsid w:val="71241A1C"/>
    <w:rsid w:val="712437CA"/>
    <w:rsid w:val="712612F0"/>
    <w:rsid w:val="71267542"/>
    <w:rsid w:val="71282E2E"/>
    <w:rsid w:val="71290DE0"/>
    <w:rsid w:val="712B2DAA"/>
    <w:rsid w:val="712B6906"/>
    <w:rsid w:val="712D267F"/>
    <w:rsid w:val="712E63F7"/>
    <w:rsid w:val="71327C95"/>
    <w:rsid w:val="71333A0D"/>
    <w:rsid w:val="71345F47"/>
    <w:rsid w:val="713559D7"/>
    <w:rsid w:val="713734FD"/>
    <w:rsid w:val="71381023"/>
    <w:rsid w:val="713A4D9B"/>
    <w:rsid w:val="713C4FB8"/>
    <w:rsid w:val="713D663A"/>
    <w:rsid w:val="7141612A"/>
    <w:rsid w:val="714300F4"/>
    <w:rsid w:val="714353D2"/>
    <w:rsid w:val="71436346"/>
    <w:rsid w:val="714874B8"/>
    <w:rsid w:val="71492D20"/>
    <w:rsid w:val="71493231"/>
    <w:rsid w:val="714A4FAA"/>
    <w:rsid w:val="714F4CEB"/>
    <w:rsid w:val="71504CB8"/>
    <w:rsid w:val="7151286C"/>
    <w:rsid w:val="71573B9F"/>
    <w:rsid w:val="715776FB"/>
    <w:rsid w:val="715825BD"/>
    <w:rsid w:val="71593474"/>
    <w:rsid w:val="71597917"/>
    <w:rsid w:val="715A5D6A"/>
    <w:rsid w:val="715A71EC"/>
    <w:rsid w:val="715B3690"/>
    <w:rsid w:val="715B5300"/>
    <w:rsid w:val="715C2F64"/>
    <w:rsid w:val="715C325B"/>
    <w:rsid w:val="715F2A54"/>
    <w:rsid w:val="716167CC"/>
    <w:rsid w:val="71630796"/>
    <w:rsid w:val="71632544"/>
    <w:rsid w:val="7164006A"/>
    <w:rsid w:val="716419ED"/>
    <w:rsid w:val="716445BE"/>
    <w:rsid w:val="7167036E"/>
    <w:rsid w:val="71687B5B"/>
    <w:rsid w:val="716A5681"/>
    <w:rsid w:val="716A585F"/>
    <w:rsid w:val="716D5171"/>
    <w:rsid w:val="716F0EE9"/>
    <w:rsid w:val="717007BD"/>
    <w:rsid w:val="71702948"/>
    <w:rsid w:val="71724535"/>
    <w:rsid w:val="717402AD"/>
    <w:rsid w:val="71752277"/>
    <w:rsid w:val="71754026"/>
    <w:rsid w:val="71775FF0"/>
    <w:rsid w:val="71793B16"/>
    <w:rsid w:val="717958C4"/>
    <w:rsid w:val="717B788E"/>
    <w:rsid w:val="717C1858"/>
    <w:rsid w:val="717C3606"/>
    <w:rsid w:val="718030F6"/>
    <w:rsid w:val="71824F76"/>
    <w:rsid w:val="718304F0"/>
    <w:rsid w:val="71834994"/>
    <w:rsid w:val="71864485"/>
    <w:rsid w:val="71867FE1"/>
    <w:rsid w:val="71883D59"/>
    <w:rsid w:val="71900A0A"/>
    <w:rsid w:val="71900E5F"/>
    <w:rsid w:val="71940950"/>
    <w:rsid w:val="71946BA2"/>
    <w:rsid w:val="719B1CDE"/>
    <w:rsid w:val="719E357C"/>
    <w:rsid w:val="719E532A"/>
    <w:rsid w:val="719F16DB"/>
    <w:rsid w:val="71A14E1B"/>
    <w:rsid w:val="71A32941"/>
    <w:rsid w:val="71A768D5"/>
    <w:rsid w:val="71AE2B03"/>
    <w:rsid w:val="71AF12E6"/>
    <w:rsid w:val="71AF5789"/>
    <w:rsid w:val="71B20DD6"/>
    <w:rsid w:val="71B22914"/>
    <w:rsid w:val="71B33DA4"/>
    <w:rsid w:val="71B44B4E"/>
    <w:rsid w:val="71B52674"/>
    <w:rsid w:val="71B608C6"/>
    <w:rsid w:val="71B62725"/>
    <w:rsid w:val="71B903B6"/>
    <w:rsid w:val="71BA3C77"/>
    <w:rsid w:val="71BB412E"/>
    <w:rsid w:val="71BB5EDC"/>
    <w:rsid w:val="71BE3C1E"/>
    <w:rsid w:val="71BE777B"/>
    <w:rsid w:val="71C034F3"/>
    <w:rsid w:val="71C15232"/>
    <w:rsid w:val="71C31235"/>
    <w:rsid w:val="71C6221A"/>
    <w:rsid w:val="71C64881"/>
    <w:rsid w:val="71C70D25"/>
    <w:rsid w:val="71C72AD3"/>
    <w:rsid w:val="71C8684B"/>
    <w:rsid w:val="71CA4371"/>
    <w:rsid w:val="71CA611F"/>
    <w:rsid w:val="71D13952"/>
    <w:rsid w:val="71D207BD"/>
    <w:rsid w:val="71D27F8A"/>
    <w:rsid w:val="71D376CA"/>
    <w:rsid w:val="71D61D0F"/>
    <w:rsid w:val="71D7083C"/>
    <w:rsid w:val="71D76A8E"/>
    <w:rsid w:val="71D84CE0"/>
    <w:rsid w:val="71DB032D"/>
    <w:rsid w:val="71DB20DB"/>
    <w:rsid w:val="71DB657E"/>
    <w:rsid w:val="71DE1BCB"/>
    <w:rsid w:val="71DF634C"/>
    <w:rsid w:val="71E01DE7"/>
    <w:rsid w:val="71E2790D"/>
    <w:rsid w:val="71E50004"/>
    <w:rsid w:val="71E511AB"/>
    <w:rsid w:val="71E65D92"/>
    <w:rsid w:val="71E67268"/>
    <w:rsid w:val="71E76CD1"/>
    <w:rsid w:val="71E8146B"/>
    <w:rsid w:val="71EC253A"/>
    <w:rsid w:val="71ED0060"/>
    <w:rsid w:val="71EE7F96"/>
    <w:rsid w:val="71EF3DD8"/>
    <w:rsid w:val="71F118FE"/>
    <w:rsid w:val="71F413EE"/>
    <w:rsid w:val="71F4319C"/>
    <w:rsid w:val="71F644AB"/>
    <w:rsid w:val="71F66F14"/>
    <w:rsid w:val="71F710BC"/>
    <w:rsid w:val="71F72C8D"/>
    <w:rsid w:val="71F80EDE"/>
    <w:rsid w:val="71F94C57"/>
    <w:rsid w:val="71F96A05"/>
    <w:rsid w:val="71FA0B4A"/>
    <w:rsid w:val="71FB09CF"/>
    <w:rsid w:val="71FB277D"/>
    <w:rsid w:val="72001B41"/>
    <w:rsid w:val="72004F7C"/>
    <w:rsid w:val="72023B0B"/>
    <w:rsid w:val="72024CCB"/>
    <w:rsid w:val="720421BC"/>
    <w:rsid w:val="7205184D"/>
    <w:rsid w:val="7207227E"/>
    <w:rsid w:val="720B16B3"/>
    <w:rsid w:val="720C498A"/>
    <w:rsid w:val="720F7FD6"/>
    <w:rsid w:val="72133F6A"/>
    <w:rsid w:val="72141A90"/>
    <w:rsid w:val="721671A2"/>
    <w:rsid w:val="721750DD"/>
    <w:rsid w:val="7218332F"/>
    <w:rsid w:val="721B2BF5"/>
    <w:rsid w:val="721B2E1F"/>
    <w:rsid w:val="721B4BCD"/>
    <w:rsid w:val="721B697B"/>
    <w:rsid w:val="721D18D3"/>
    <w:rsid w:val="721D26F3"/>
    <w:rsid w:val="721D2A9A"/>
    <w:rsid w:val="721D6B97"/>
    <w:rsid w:val="721E450C"/>
    <w:rsid w:val="721E646B"/>
    <w:rsid w:val="72200435"/>
    <w:rsid w:val="72227D09"/>
    <w:rsid w:val="72245C9F"/>
    <w:rsid w:val="722515A8"/>
    <w:rsid w:val="72253C9E"/>
    <w:rsid w:val="72254ED4"/>
    <w:rsid w:val="72255A4C"/>
    <w:rsid w:val="72273572"/>
    <w:rsid w:val="72275320"/>
    <w:rsid w:val="722C6DDA"/>
    <w:rsid w:val="722F0678"/>
    <w:rsid w:val="722F2426"/>
    <w:rsid w:val="72312642"/>
    <w:rsid w:val="723143F0"/>
    <w:rsid w:val="7231619E"/>
    <w:rsid w:val="72331F17"/>
    <w:rsid w:val="72343132"/>
    <w:rsid w:val="72343EE1"/>
    <w:rsid w:val="72347A3D"/>
    <w:rsid w:val="723657B1"/>
    <w:rsid w:val="72367C59"/>
    <w:rsid w:val="7238577F"/>
    <w:rsid w:val="723B701D"/>
    <w:rsid w:val="723B7A2C"/>
    <w:rsid w:val="723C62EB"/>
    <w:rsid w:val="723D0FE7"/>
    <w:rsid w:val="723E26AB"/>
    <w:rsid w:val="723F4D5F"/>
    <w:rsid w:val="7240240E"/>
    <w:rsid w:val="724203AC"/>
    <w:rsid w:val="72435ED2"/>
    <w:rsid w:val="72473C14"/>
    <w:rsid w:val="724759C2"/>
    <w:rsid w:val="72477770"/>
    <w:rsid w:val="724A54B2"/>
    <w:rsid w:val="724A6091"/>
    <w:rsid w:val="724C4D86"/>
    <w:rsid w:val="724E4FA2"/>
    <w:rsid w:val="7251239D"/>
    <w:rsid w:val="72513DDF"/>
    <w:rsid w:val="72553024"/>
    <w:rsid w:val="72556331"/>
    <w:rsid w:val="72561A63"/>
    <w:rsid w:val="72563E57"/>
    <w:rsid w:val="7258372B"/>
    <w:rsid w:val="725A3947"/>
    <w:rsid w:val="725C04A6"/>
    <w:rsid w:val="725D3437"/>
    <w:rsid w:val="726454F7"/>
    <w:rsid w:val="72646574"/>
    <w:rsid w:val="72655E48"/>
    <w:rsid w:val="72683E78"/>
    <w:rsid w:val="72690703"/>
    <w:rsid w:val="726A2AAA"/>
    <w:rsid w:val="726B5B54"/>
    <w:rsid w:val="726F6CC7"/>
    <w:rsid w:val="7270316B"/>
    <w:rsid w:val="72730565"/>
    <w:rsid w:val="72760055"/>
    <w:rsid w:val="727644F9"/>
    <w:rsid w:val="7278201F"/>
    <w:rsid w:val="727B38BE"/>
    <w:rsid w:val="727B566C"/>
    <w:rsid w:val="727D13E4"/>
    <w:rsid w:val="727E6F0A"/>
    <w:rsid w:val="727F33AE"/>
    <w:rsid w:val="727F515C"/>
    <w:rsid w:val="72800ED4"/>
    <w:rsid w:val="728269FA"/>
    <w:rsid w:val="72834520"/>
    <w:rsid w:val="72872262"/>
    <w:rsid w:val="72874010"/>
    <w:rsid w:val="72896651"/>
    <w:rsid w:val="728B49B4"/>
    <w:rsid w:val="728C5ACB"/>
    <w:rsid w:val="728E539F"/>
    <w:rsid w:val="728F10DA"/>
    <w:rsid w:val="728F1117"/>
    <w:rsid w:val="729055BB"/>
    <w:rsid w:val="729130E1"/>
    <w:rsid w:val="72914E8F"/>
    <w:rsid w:val="72921CB6"/>
    <w:rsid w:val="72936E59"/>
    <w:rsid w:val="729624A5"/>
    <w:rsid w:val="72966949"/>
    <w:rsid w:val="7298446F"/>
    <w:rsid w:val="729B5D0E"/>
    <w:rsid w:val="729B7ABC"/>
    <w:rsid w:val="729D1A86"/>
    <w:rsid w:val="729F75AC"/>
    <w:rsid w:val="72A050D2"/>
    <w:rsid w:val="72A14009"/>
    <w:rsid w:val="72A20473"/>
    <w:rsid w:val="72A252EE"/>
    <w:rsid w:val="72A2709C"/>
    <w:rsid w:val="72A42E14"/>
    <w:rsid w:val="72A46970"/>
    <w:rsid w:val="72A93F87"/>
    <w:rsid w:val="72A9667D"/>
    <w:rsid w:val="72AB41A3"/>
    <w:rsid w:val="72AC1CC9"/>
    <w:rsid w:val="72AE3C93"/>
    <w:rsid w:val="72AE5A41"/>
    <w:rsid w:val="72B15531"/>
    <w:rsid w:val="72B172DF"/>
    <w:rsid w:val="72B312A9"/>
    <w:rsid w:val="72B34E05"/>
    <w:rsid w:val="72B56DCF"/>
    <w:rsid w:val="72B648F6"/>
    <w:rsid w:val="72BB3CBA"/>
    <w:rsid w:val="72BC2352"/>
    <w:rsid w:val="72BC63B0"/>
    <w:rsid w:val="72BD5C84"/>
    <w:rsid w:val="72BF0CD3"/>
    <w:rsid w:val="72BF19FC"/>
    <w:rsid w:val="72BF37AA"/>
    <w:rsid w:val="72BF7C4E"/>
    <w:rsid w:val="72C07522"/>
    <w:rsid w:val="72C214EC"/>
    <w:rsid w:val="72C2773E"/>
    <w:rsid w:val="72C45265"/>
    <w:rsid w:val="72C47013"/>
    <w:rsid w:val="72C54B39"/>
    <w:rsid w:val="72C74D55"/>
    <w:rsid w:val="72CE1C3F"/>
    <w:rsid w:val="72CE60E3"/>
    <w:rsid w:val="72CE7E91"/>
    <w:rsid w:val="72D01C58"/>
    <w:rsid w:val="72D02B36"/>
    <w:rsid w:val="72D11E05"/>
    <w:rsid w:val="72D130E8"/>
    <w:rsid w:val="72D336FA"/>
    <w:rsid w:val="72D354A8"/>
    <w:rsid w:val="72D37256"/>
    <w:rsid w:val="72D471FB"/>
    <w:rsid w:val="72D52FCE"/>
    <w:rsid w:val="72D75CA0"/>
    <w:rsid w:val="72D82ABE"/>
    <w:rsid w:val="72DA6836"/>
    <w:rsid w:val="72DD0A27"/>
    <w:rsid w:val="72DD1E82"/>
    <w:rsid w:val="72DF209E"/>
    <w:rsid w:val="72DF3E4C"/>
    <w:rsid w:val="72E2393D"/>
    <w:rsid w:val="72E3697B"/>
    <w:rsid w:val="72E41463"/>
    <w:rsid w:val="72E43211"/>
    <w:rsid w:val="72E529EE"/>
    <w:rsid w:val="72E90827"/>
    <w:rsid w:val="72E96523"/>
    <w:rsid w:val="72ED3183"/>
    <w:rsid w:val="72EE0533"/>
    <w:rsid w:val="72EE22E1"/>
    <w:rsid w:val="72F01BB6"/>
    <w:rsid w:val="72F1592E"/>
    <w:rsid w:val="72F24FF2"/>
    <w:rsid w:val="72F338B1"/>
    <w:rsid w:val="72F378F8"/>
    <w:rsid w:val="72F5541E"/>
    <w:rsid w:val="72F571CC"/>
    <w:rsid w:val="72F773E8"/>
    <w:rsid w:val="72F86CBC"/>
    <w:rsid w:val="72FA0C86"/>
    <w:rsid w:val="72FA6ED8"/>
    <w:rsid w:val="72FB055A"/>
    <w:rsid w:val="73005B71"/>
    <w:rsid w:val="730218E9"/>
    <w:rsid w:val="73041B05"/>
    <w:rsid w:val="730613D9"/>
    <w:rsid w:val="7306762B"/>
    <w:rsid w:val="73075151"/>
    <w:rsid w:val="73076EFF"/>
    <w:rsid w:val="73092C77"/>
    <w:rsid w:val="730B69EF"/>
    <w:rsid w:val="730C5FE2"/>
    <w:rsid w:val="730E4732"/>
    <w:rsid w:val="730E6137"/>
    <w:rsid w:val="730E66E3"/>
    <w:rsid w:val="731004AA"/>
    <w:rsid w:val="73122968"/>
    <w:rsid w:val="73135A6C"/>
    <w:rsid w:val="7315161C"/>
    <w:rsid w:val="7315786E"/>
    <w:rsid w:val="73171838"/>
    <w:rsid w:val="731735E6"/>
    <w:rsid w:val="731A30D6"/>
    <w:rsid w:val="731A6C33"/>
    <w:rsid w:val="731C0BFD"/>
    <w:rsid w:val="731D4975"/>
    <w:rsid w:val="731F06ED"/>
    <w:rsid w:val="731F5D5E"/>
    <w:rsid w:val="731F693F"/>
    <w:rsid w:val="7320549F"/>
    <w:rsid w:val="73216213"/>
    <w:rsid w:val="73221F8B"/>
    <w:rsid w:val="73223D39"/>
    <w:rsid w:val="732301DD"/>
    <w:rsid w:val="73247AB1"/>
    <w:rsid w:val="73261A7B"/>
    <w:rsid w:val="73261F61"/>
    <w:rsid w:val="7329331A"/>
    <w:rsid w:val="732B52E4"/>
    <w:rsid w:val="732C0263"/>
    <w:rsid w:val="732D2E0A"/>
    <w:rsid w:val="732E26DE"/>
    <w:rsid w:val="732E6B82"/>
    <w:rsid w:val="73320420"/>
    <w:rsid w:val="7333161D"/>
    <w:rsid w:val="73334198"/>
    <w:rsid w:val="733777E5"/>
    <w:rsid w:val="733817AF"/>
    <w:rsid w:val="733C4DFB"/>
    <w:rsid w:val="733C6EC5"/>
    <w:rsid w:val="733D0B73"/>
    <w:rsid w:val="733D7598"/>
    <w:rsid w:val="733F0D8F"/>
    <w:rsid w:val="733F2B3D"/>
    <w:rsid w:val="733F48EB"/>
    <w:rsid w:val="733F6699"/>
    <w:rsid w:val="733F7AF2"/>
    <w:rsid w:val="73421F7A"/>
    <w:rsid w:val="73440153"/>
    <w:rsid w:val="73441F01"/>
    <w:rsid w:val="734463A5"/>
    <w:rsid w:val="73463ECB"/>
    <w:rsid w:val="734671BA"/>
    <w:rsid w:val="734737A0"/>
    <w:rsid w:val="734819F2"/>
    <w:rsid w:val="73487C44"/>
    <w:rsid w:val="734911C9"/>
    <w:rsid w:val="73497518"/>
    <w:rsid w:val="734B14E2"/>
    <w:rsid w:val="734C0DB6"/>
    <w:rsid w:val="734D7008"/>
    <w:rsid w:val="734E4B2E"/>
    <w:rsid w:val="734E594C"/>
    <w:rsid w:val="735008A6"/>
    <w:rsid w:val="73520AC2"/>
    <w:rsid w:val="7352461E"/>
    <w:rsid w:val="73530396"/>
    <w:rsid w:val="73532145"/>
    <w:rsid w:val="73552361"/>
    <w:rsid w:val="7355410F"/>
    <w:rsid w:val="73577E87"/>
    <w:rsid w:val="7358775B"/>
    <w:rsid w:val="735A7977"/>
    <w:rsid w:val="735C13E0"/>
    <w:rsid w:val="735C36EF"/>
    <w:rsid w:val="735D2FC3"/>
    <w:rsid w:val="73610D05"/>
    <w:rsid w:val="736305DA"/>
    <w:rsid w:val="73634A7D"/>
    <w:rsid w:val="736600CA"/>
    <w:rsid w:val="73661E78"/>
    <w:rsid w:val="73682094"/>
    <w:rsid w:val="736A5E0C"/>
    <w:rsid w:val="736D1458"/>
    <w:rsid w:val="73702CF6"/>
    <w:rsid w:val="73724CC1"/>
    <w:rsid w:val="73740A39"/>
    <w:rsid w:val="7375655F"/>
    <w:rsid w:val="73781BAB"/>
    <w:rsid w:val="73797DFD"/>
    <w:rsid w:val="737A5923"/>
    <w:rsid w:val="737B753A"/>
    <w:rsid w:val="737C5B3F"/>
    <w:rsid w:val="737E5413"/>
    <w:rsid w:val="737F118B"/>
    <w:rsid w:val="73813156"/>
    <w:rsid w:val="73814F04"/>
    <w:rsid w:val="73836ECE"/>
    <w:rsid w:val="738549F4"/>
    <w:rsid w:val="7386076C"/>
    <w:rsid w:val="7386251A"/>
    <w:rsid w:val="738642C8"/>
    <w:rsid w:val="73877BBF"/>
    <w:rsid w:val="738844E4"/>
    <w:rsid w:val="73893DB8"/>
    <w:rsid w:val="738B5D82"/>
    <w:rsid w:val="738D5656"/>
    <w:rsid w:val="738E13CF"/>
    <w:rsid w:val="738F5872"/>
    <w:rsid w:val="738F7621"/>
    <w:rsid w:val="73905412"/>
    <w:rsid w:val="73942E89"/>
    <w:rsid w:val="7395275D"/>
    <w:rsid w:val="73970283"/>
    <w:rsid w:val="739B4217"/>
    <w:rsid w:val="739E5AB6"/>
    <w:rsid w:val="739E7864"/>
    <w:rsid w:val="73A330CC"/>
    <w:rsid w:val="73A82490"/>
    <w:rsid w:val="73A86934"/>
    <w:rsid w:val="73AA26AC"/>
    <w:rsid w:val="73AA3A48"/>
    <w:rsid w:val="73AA445A"/>
    <w:rsid w:val="73AB3D2F"/>
    <w:rsid w:val="73AD7AA7"/>
    <w:rsid w:val="73AF7CC3"/>
    <w:rsid w:val="73B21561"/>
    <w:rsid w:val="73B40E35"/>
    <w:rsid w:val="73B61051"/>
    <w:rsid w:val="73B76B77"/>
    <w:rsid w:val="73B928EF"/>
    <w:rsid w:val="73B9644B"/>
    <w:rsid w:val="73BA21C4"/>
    <w:rsid w:val="73BB6668"/>
    <w:rsid w:val="73BC418E"/>
    <w:rsid w:val="73BE1CB4"/>
    <w:rsid w:val="73C03C7E"/>
    <w:rsid w:val="73C117A4"/>
    <w:rsid w:val="73C13552"/>
    <w:rsid w:val="73C3376E"/>
    <w:rsid w:val="73C44DF0"/>
    <w:rsid w:val="73C51AD5"/>
    <w:rsid w:val="73C6500C"/>
    <w:rsid w:val="73CC2623"/>
    <w:rsid w:val="73CD6DE1"/>
    <w:rsid w:val="73CE2E42"/>
    <w:rsid w:val="73CF3EC1"/>
    <w:rsid w:val="73D03795"/>
    <w:rsid w:val="73D217C3"/>
    <w:rsid w:val="73D414D7"/>
    <w:rsid w:val="73D43285"/>
    <w:rsid w:val="73D47729"/>
    <w:rsid w:val="73D94D40"/>
    <w:rsid w:val="73DB0AB8"/>
    <w:rsid w:val="73DC65DE"/>
    <w:rsid w:val="73DE5EB2"/>
    <w:rsid w:val="73DF02AE"/>
    <w:rsid w:val="73E21E46"/>
    <w:rsid w:val="73E6120B"/>
    <w:rsid w:val="73E831D5"/>
    <w:rsid w:val="73E84F83"/>
    <w:rsid w:val="73EF1E6D"/>
    <w:rsid w:val="73EF6311"/>
    <w:rsid w:val="73F0217B"/>
    <w:rsid w:val="73F05BE5"/>
    <w:rsid w:val="73F12089"/>
    <w:rsid w:val="73F27BAF"/>
    <w:rsid w:val="73F41B79"/>
    <w:rsid w:val="73F43927"/>
    <w:rsid w:val="73F6144E"/>
    <w:rsid w:val="73F6761F"/>
    <w:rsid w:val="73FB071E"/>
    <w:rsid w:val="73FB2F08"/>
    <w:rsid w:val="73FB6A64"/>
    <w:rsid w:val="73FC0A2E"/>
    <w:rsid w:val="73FC458A"/>
    <w:rsid w:val="73FE47A6"/>
    <w:rsid w:val="74017DF2"/>
    <w:rsid w:val="74026044"/>
    <w:rsid w:val="74055B35"/>
    <w:rsid w:val="74065409"/>
    <w:rsid w:val="74085E59"/>
    <w:rsid w:val="740A4EF9"/>
    <w:rsid w:val="740A6CA7"/>
    <w:rsid w:val="740B2A1F"/>
    <w:rsid w:val="740D49E9"/>
    <w:rsid w:val="740F0761"/>
    <w:rsid w:val="740F250F"/>
    <w:rsid w:val="74122000"/>
    <w:rsid w:val="74130252"/>
    <w:rsid w:val="74147B26"/>
    <w:rsid w:val="7416564C"/>
    <w:rsid w:val="74177616"/>
    <w:rsid w:val="7419338E"/>
    <w:rsid w:val="741E793C"/>
    <w:rsid w:val="742064CB"/>
    <w:rsid w:val="74213FF1"/>
    <w:rsid w:val="74275AAB"/>
    <w:rsid w:val="74284899"/>
    <w:rsid w:val="74294EDD"/>
    <w:rsid w:val="742A10F7"/>
    <w:rsid w:val="742C4E6F"/>
    <w:rsid w:val="742D6E39"/>
    <w:rsid w:val="742F670E"/>
    <w:rsid w:val="7431366F"/>
    <w:rsid w:val="7431692A"/>
    <w:rsid w:val="74341F76"/>
    <w:rsid w:val="743508AF"/>
    <w:rsid w:val="74363F40"/>
    <w:rsid w:val="743957DE"/>
    <w:rsid w:val="743C0E2B"/>
    <w:rsid w:val="743D52CE"/>
    <w:rsid w:val="743E1047"/>
    <w:rsid w:val="74406B6D"/>
    <w:rsid w:val="74413164"/>
    <w:rsid w:val="74416441"/>
    <w:rsid w:val="74424693"/>
    <w:rsid w:val="7443040B"/>
    <w:rsid w:val="744321B9"/>
    <w:rsid w:val="74440F7A"/>
    <w:rsid w:val="74471CA9"/>
    <w:rsid w:val="74477EFB"/>
    <w:rsid w:val="74485A21"/>
    <w:rsid w:val="744877CF"/>
    <w:rsid w:val="744D4DE6"/>
    <w:rsid w:val="74575C64"/>
    <w:rsid w:val="7458681A"/>
    <w:rsid w:val="74597C2E"/>
    <w:rsid w:val="745A5E80"/>
    <w:rsid w:val="745E3944"/>
    <w:rsid w:val="745F3B1C"/>
    <w:rsid w:val="74600FBD"/>
    <w:rsid w:val="74626AE3"/>
    <w:rsid w:val="746565D3"/>
    <w:rsid w:val="74675EA7"/>
    <w:rsid w:val="74681C20"/>
    <w:rsid w:val="746A1E3C"/>
    <w:rsid w:val="746A3BEA"/>
    <w:rsid w:val="746C1710"/>
    <w:rsid w:val="746C5BB4"/>
    <w:rsid w:val="746E36DA"/>
    <w:rsid w:val="746E5488"/>
    <w:rsid w:val="74710B02"/>
    <w:rsid w:val="74716D26"/>
    <w:rsid w:val="74730CF0"/>
    <w:rsid w:val="74732A9E"/>
    <w:rsid w:val="747607E0"/>
    <w:rsid w:val="7476258E"/>
    <w:rsid w:val="747800B5"/>
    <w:rsid w:val="747C2ADE"/>
    <w:rsid w:val="747F7695"/>
    <w:rsid w:val="74827185"/>
    <w:rsid w:val="748317D6"/>
    <w:rsid w:val="74844CAB"/>
    <w:rsid w:val="74850A24"/>
    <w:rsid w:val="74856C75"/>
    <w:rsid w:val="748C3B60"/>
    <w:rsid w:val="748C590E"/>
    <w:rsid w:val="748D5459"/>
    <w:rsid w:val="748F53FE"/>
    <w:rsid w:val="7491561A"/>
    <w:rsid w:val="74936C9D"/>
    <w:rsid w:val="74940C67"/>
    <w:rsid w:val="74942A15"/>
    <w:rsid w:val="74962C31"/>
    <w:rsid w:val="7496678D"/>
    <w:rsid w:val="74980757"/>
    <w:rsid w:val="749D3FBF"/>
    <w:rsid w:val="749D7B1B"/>
    <w:rsid w:val="749E3893"/>
    <w:rsid w:val="749F7D37"/>
    <w:rsid w:val="74A470FC"/>
    <w:rsid w:val="74A54E21"/>
    <w:rsid w:val="74A569D0"/>
    <w:rsid w:val="74A662B1"/>
    <w:rsid w:val="74A94712"/>
    <w:rsid w:val="74AA048A"/>
    <w:rsid w:val="74AE1D28"/>
    <w:rsid w:val="74AE3AD6"/>
    <w:rsid w:val="74AF5AA0"/>
    <w:rsid w:val="74B03CF2"/>
    <w:rsid w:val="74B11819"/>
    <w:rsid w:val="74B135C7"/>
    <w:rsid w:val="74B17A6A"/>
    <w:rsid w:val="74B310ED"/>
    <w:rsid w:val="74B65081"/>
    <w:rsid w:val="74BB4445"/>
    <w:rsid w:val="74BC04D7"/>
    <w:rsid w:val="74BD1F6B"/>
    <w:rsid w:val="74C01A5C"/>
    <w:rsid w:val="74C257D4"/>
    <w:rsid w:val="74C432FA"/>
    <w:rsid w:val="74C50E20"/>
    <w:rsid w:val="74C74B98"/>
    <w:rsid w:val="74C90910"/>
    <w:rsid w:val="74CC0400"/>
    <w:rsid w:val="74CC21AE"/>
    <w:rsid w:val="74CC6652"/>
    <w:rsid w:val="74CF1C9F"/>
    <w:rsid w:val="74D06143"/>
    <w:rsid w:val="74D07EF1"/>
    <w:rsid w:val="74D53759"/>
    <w:rsid w:val="74D55507"/>
    <w:rsid w:val="74D6127F"/>
    <w:rsid w:val="74D774D1"/>
    <w:rsid w:val="74D86DA5"/>
    <w:rsid w:val="74DA2B1D"/>
    <w:rsid w:val="74DB0643"/>
    <w:rsid w:val="74DD616A"/>
    <w:rsid w:val="74DE4FB2"/>
    <w:rsid w:val="74E05C5A"/>
    <w:rsid w:val="74E10D62"/>
    <w:rsid w:val="74E27C24"/>
    <w:rsid w:val="74E4574A"/>
    <w:rsid w:val="74E514C2"/>
    <w:rsid w:val="74E7348C"/>
    <w:rsid w:val="74E74BD4"/>
    <w:rsid w:val="74E97204"/>
    <w:rsid w:val="74ED7305"/>
    <w:rsid w:val="74EE481B"/>
    <w:rsid w:val="74F248B8"/>
    <w:rsid w:val="74F31E31"/>
    <w:rsid w:val="74F55BA9"/>
    <w:rsid w:val="74F57957"/>
    <w:rsid w:val="74F61AF8"/>
    <w:rsid w:val="74F6722B"/>
    <w:rsid w:val="74F87447"/>
    <w:rsid w:val="74F91BBA"/>
    <w:rsid w:val="74FA4F6E"/>
    <w:rsid w:val="74FD4A5E"/>
    <w:rsid w:val="74FF4332"/>
    <w:rsid w:val="750162FC"/>
    <w:rsid w:val="75023E22"/>
    <w:rsid w:val="75063912"/>
    <w:rsid w:val="750951B1"/>
    <w:rsid w:val="75096F5F"/>
    <w:rsid w:val="750C4CA1"/>
    <w:rsid w:val="750E6C6B"/>
    <w:rsid w:val="751002ED"/>
    <w:rsid w:val="751122B7"/>
    <w:rsid w:val="75120509"/>
    <w:rsid w:val="7513602F"/>
    <w:rsid w:val="75137DDD"/>
    <w:rsid w:val="75175B20"/>
    <w:rsid w:val="75181898"/>
    <w:rsid w:val="751A73BE"/>
    <w:rsid w:val="751B4EE4"/>
    <w:rsid w:val="751C1388"/>
    <w:rsid w:val="751D0C5C"/>
    <w:rsid w:val="751F373A"/>
    <w:rsid w:val="752124FA"/>
    <w:rsid w:val="752161F5"/>
    <w:rsid w:val="75232716"/>
    <w:rsid w:val="752913AF"/>
    <w:rsid w:val="752C0E9F"/>
    <w:rsid w:val="7530098F"/>
    <w:rsid w:val="75330480"/>
    <w:rsid w:val="7533222E"/>
    <w:rsid w:val="753541F8"/>
    <w:rsid w:val="75385A96"/>
    <w:rsid w:val="753A35BC"/>
    <w:rsid w:val="753A448C"/>
    <w:rsid w:val="753B196C"/>
    <w:rsid w:val="753C37D8"/>
    <w:rsid w:val="753C7334"/>
    <w:rsid w:val="75410DEE"/>
    <w:rsid w:val="75422471"/>
    <w:rsid w:val="754601B3"/>
    <w:rsid w:val="754603CB"/>
    <w:rsid w:val="75475CD9"/>
    <w:rsid w:val="75491A51"/>
    <w:rsid w:val="754B57C9"/>
    <w:rsid w:val="754B7577"/>
    <w:rsid w:val="754D7793"/>
    <w:rsid w:val="754F630B"/>
    <w:rsid w:val="75501031"/>
    <w:rsid w:val="75502DDF"/>
    <w:rsid w:val="75504B8E"/>
    <w:rsid w:val="75526B58"/>
    <w:rsid w:val="75530B22"/>
    <w:rsid w:val="755328D0"/>
    <w:rsid w:val="755521A4"/>
    <w:rsid w:val="75575F1C"/>
    <w:rsid w:val="755830F1"/>
    <w:rsid w:val="755A3C5E"/>
    <w:rsid w:val="755C3532"/>
    <w:rsid w:val="755D54FC"/>
    <w:rsid w:val="755D72AA"/>
    <w:rsid w:val="755E374E"/>
    <w:rsid w:val="755E6196"/>
    <w:rsid w:val="755F74C6"/>
    <w:rsid w:val="755F7626"/>
    <w:rsid w:val="75622B13"/>
    <w:rsid w:val="75633736"/>
    <w:rsid w:val="7564688B"/>
    <w:rsid w:val="75660855"/>
    <w:rsid w:val="756643B1"/>
    <w:rsid w:val="756666BB"/>
    <w:rsid w:val="75695C4F"/>
    <w:rsid w:val="756D1C2A"/>
    <w:rsid w:val="756E14B8"/>
    <w:rsid w:val="75703482"/>
    <w:rsid w:val="75720FA8"/>
    <w:rsid w:val="75722D56"/>
    <w:rsid w:val="757271FA"/>
    <w:rsid w:val="7573066D"/>
    <w:rsid w:val="75750A98"/>
    <w:rsid w:val="75752846"/>
    <w:rsid w:val="757545F4"/>
    <w:rsid w:val="7577036C"/>
    <w:rsid w:val="757840E4"/>
    <w:rsid w:val="75790588"/>
    <w:rsid w:val="757A1C0A"/>
    <w:rsid w:val="757A422E"/>
    <w:rsid w:val="757A55DA"/>
    <w:rsid w:val="757D3378"/>
    <w:rsid w:val="757E794D"/>
    <w:rsid w:val="757F5473"/>
    <w:rsid w:val="75834F63"/>
    <w:rsid w:val="75840CDB"/>
    <w:rsid w:val="75842029"/>
    <w:rsid w:val="75874327"/>
    <w:rsid w:val="758807CB"/>
    <w:rsid w:val="75882579"/>
    <w:rsid w:val="758D5DE2"/>
    <w:rsid w:val="758D7B90"/>
    <w:rsid w:val="75907680"/>
    <w:rsid w:val="75952EE8"/>
    <w:rsid w:val="759727BC"/>
    <w:rsid w:val="75974E97"/>
    <w:rsid w:val="75976C60"/>
    <w:rsid w:val="759A22AD"/>
    <w:rsid w:val="759C4277"/>
    <w:rsid w:val="759F5B15"/>
    <w:rsid w:val="75A03D67"/>
    <w:rsid w:val="75A35605"/>
    <w:rsid w:val="75A3600B"/>
    <w:rsid w:val="75A60C51"/>
    <w:rsid w:val="75A82C1C"/>
    <w:rsid w:val="75A849CA"/>
    <w:rsid w:val="75A90742"/>
    <w:rsid w:val="75AA330D"/>
    <w:rsid w:val="75AD1FE0"/>
    <w:rsid w:val="75AD3D8E"/>
    <w:rsid w:val="75B01AD0"/>
    <w:rsid w:val="75B07D22"/>
    <w:rsid w:val="75B1060F"/>
    <w:rsid w:val="75B4584F"/>
    <w:rsid w:val="75B55338"/>
    <w:rsid w:val="75BE243F"/>
    <w:rsid w:val="75BE5753"/>
    <w:rsid w:val="75BF1D13"/>
    <w:rsid w:val="75C05533"/>
    <w:rsid w:val="75C15A8B"/>
    <w:rsid w:val="75C22FC6"/>
    <w:rsid w:val="75C26576"/>
    <w:rsid w:val="75C5557C"/>
    <w:rsid w:val="75C612F4"/>
    <w:rsid w:val="75C80BC8"/>
    <w:rsid w:val="75CB690A"/>
    <w:rsid w:val="75D00851"/>
    <w:rsid w:val="75D03F20"/>
    <w:rsid w:val="75D25EEA"/>
    <w:rsid w:val="75D43A11"/>
    <w:rsid w:val="75D532E5"/>
    <w:rsid w:val="75D73501"/>
    <w:rsid w:val="75D752AF"/>
    <w:rsid w:val="75D91027"/>
    <w:rsid w:val="75D92DD5"/>
    <w:rsid w:val="75DA55C9"/>
    <w:rsid w:val="75DC4673"/>
    <w:rsid w:val="75DE03EB"/>
    <w:rsid w:val="75DE663D"/>
    <w:rsid w:val="75E31EA6"/>
    <w:rsid w:val="75E41D5D"/>
    <w:rsid w:val="75E55C1E"/>
    <w:rsid w:val="75E8126A"/>
    <w:rsid w:val="75E83018"/>
    <w:rsid w:val="75E874BC"/>
    <w:rsid w:val="75E91A34"/>
    <w:rsid w:val="75EA44A4"/>
    <w:rsid w:val="75EA4FE2"/>
    <w:rsid w:val="75EB48B6"/>
    <w:rsid w:val="75ED4AD2"/>
    <w:rsid w:val="75ED6880"/>
    <w:rsid w:val="75EF084A"/>
    <w:rsid w:val="75EF25F8"/>
    <w:rsid w:val="75F04612"/>
    <w:rsid w:val="75F25C45"/>
    <w:rsid w:val="75F66325"/>
    <w:rsid w:val="75F84EF5"/>
    <w:rsid w:val="75F96FD3"/>
    <w:rsid w:val="75FB71EF"/>
    <w:rsid w:val="75FC2F67"/>
    <w:rsid w:val="75FC4D15"/>
    <w:rsid w:val="75FF0362"/>
    <w:rsid w:val="76031347"/>
    <w:rsid w:val="760360A4"/>
    <w:rsid w:val="76037E52"/>
    <w:rsid w:val="760616F0"/>
    <w:rsid w:val="760836BA"/>
    <w:rsid w:val="76087574"/>
    <w:rsid w:val="760B382B"/>
    <w:rsid w:val="760D4D74"/>
    <w:rsid w:val="76123532"/>
    <w:rsid w:val="76124539"/>
    <w:rsid w:val="761262E7"/>
    <w:rsid w:val="7614205F"/>
    <w:rsid w:val="76191423"/>
    <w:rsid w:val="761A519B"/>
    <w:rsid w:val="761B163F"/>
    <w:rsid w:val="761B75CE"/>
    <w:rsid w:val="761C0F14"/>
    <w:rsid w:val="761C7166"/>
    <w:rsid w:val="761E4C8C"/>
    <w:rsid w:val="761E5B62"/>
    <w:rsid w:val="7621477C"/>
    <w:rsid w:val="76224AC1"/>
    <w:rsid w:val="762304F4"/>
    <w:rsid w:val="76236746"/>
    <w:rsid w:val="76265A31"/>
    <w:rsid w:val="76275B71"/>
    <w:rsid w:val="762C55FB"/>
    <w:rsid w:val="762D4ECF"/>
    <w:rsid w:val="762F0C47"/>
    <w:rsid w:val="7630676D"/>
    <w:rsid w:val="76312C11"/>
    <w:rsid w:val="763224E5"/>
    <w:rsid w:val="7635099D"/>
    <w:rsid w:val="76360227"/>
    <w:rsid w:val="76366479"/>
    <w:rsid w:val="763816C7"/>
    <w:rsid w:val="76391AC6"/>
    <w:rsid w:val="76392FBE"/>
    <w:rsid w:val="763B3B80"/>
    <w:rsid w:val="763C15B6"/>
    <w:rsid w:val="763E5539"/>
    <w:rsid w:val="764010A6"/>
    <w:rsid w:val="76432944"/>
    <w:rsid w:val="76465F91"/>
    <w:rsid w:val="764741E2"/>
    <w:rsid w:val="764A0482"/>
    <w:rsid w:val="764A3CD3"/>
    <w:rsid w:val="764D37C3"/>
    <w:rsid w:val="764F12E9"/>
    <w:rsid w:val="76500BBD"/>
    <w:rsid w:val="76515061"/>
    <w:rsid w:val="76524935"/>
    <w:rsid w:val="76536773"/>
    <w:rsid w:val="76544B8E"/>
    <w:rsid w:val="76571F4C"/>
    <w:rsid w:val="76577DB9"/>
    <w:rsid w:val="765B1A3C"/>
    <w:rsid w:val="765B5EE0"/>
    <w:rsid w:val="765B7C8E"/>
    <w:rsid w:val="765D3A06"/>
    <w:rsid w:val="765E152C"/>
    <w:rsid w:val="765E1F52"/>
    <w:rsid w:val="766034F6"/>
    <w:rsid w:val="7665215F"/>
    <w:rsid w:val="76674885"/>
    <w:rsid w:val="76676633"/>
    <w:rsid w:val="76684159"/>
    <w:rsid w:val="76685BD5"/>
    <w:rsid w:val="766905FD"/>
    <w:rsid w:val="766A6123"/>
    <w:rsid w:val="766A7ED1"/>
    <w:rsid w:val="766C1E9B"/>
    <w:rsid w:val="766D176F"/>
    <w:rsid w:val="766D79C1"/>
    <w:rsid w:val="766E2373"/>
    <w:rsid w:val="766F3739"/>
    <w:rsid w:val="766F7295"/>
    <w:rsid w:val="7671125F"/>
    <w:rsid w:val="76733229"/>
    <w:rsid w:val="76746FA2"/>
    <w:rsid w:val="76760624"/>
    <w:rsid w:val="767825EE"/>
    <w:rsid w:val="767946DF"/>
    <w:rsid w:val="767A147A"/>
    <w:rsid w:val="767D7C04"/>
    <w:rsid w:val="7680271B"/>
    <w:rsid w:val="7682134D"/>
    <w:rsid w:val="7682521B"/>
    <w:rsid w:val="76830F93"/>
    <w:rsid w:val="76852F5D"/>
    <w:rsid w:val="76880357"/>
    <w:rsid w:val="768C7E47"/>
    <w:rsid w:val="768D6460"/>
    <w:rsid w:val="768F16E6"/>
    <w:rsid w:val="768F5B89"/>
    <w:rsid w:val="769211D6"/>
    <w:rsid w:val="76927701"/>
    <w:rsid w:val="76937428"/>
    <w:rsid w:val="769A6A08"/>
    <w:rsid w:val="769E7B7B"/>
    <w:rsid w:val="769F0874"/>
    <w:rsid w:val="76A35191"/>
    <w:rsid w:val="76A553AD"/>
    <w:rsid w:val="76A72ED3"/>
    <w:rsid w:val="76A74C81"/>
    <w:rsid w:val="76A8706D"/>
    <w:rsid w:val="76AC04E9"/>
    <w:rsid w:val="76AC1737"/>
    <w:rsid w:val="76AC673B"/>
    <w:rsid w:val="76AE4262"/>
    <w:rsid w:val="76AF7FDA"/>
    <w:rsid w:val="76B15B00"/>
    <w:rsid w:val="76B63116"/>
    <w:rsid w:val="76B80C3C"/>
    <w:rsid w:val="76B850E0"/>
    <w:rsid w:val="76BB020A"/>
    <w:rsid w:val="76BD692E"/>
    <w:rsid w:val="76C348A2"/>
    <w:rsid w:val="76C53359"/>
    <w:rsid w:val="76C770D1"/>
    <w:rsid w:val="76C92E49"/>
    <w:rsid w:val="76CA0970"/>
    <w:rsid w:val="76CC293A"/>
    <w:rsid w:val="76CD220E"/>
    <w:rsid w:val="76D0242A"/>
    <w:rsid w:val="76D076A2"/>
    <w:rsid w:val="76D17F50"/>
    <w:rsid w:val="76D4359C"/>
    <w:rsid w:val="76D637B8"/>
    <w:rsid w:val="76D67314"/>
    <w:rsid w:val="76D8308D"/>
    <w:rsid w:val="76D96E05"/>
    <w:rsid w:val="76DA5057"/>
    <w:rsid w:val="76DB2B7D"/>
    <w:rsid w:val="76DF08BF"/>
    <w:rsid w:val="76E06C37"/>
    <w:rsid w:val="76E41A31"/>
    <w:rsid w:val="76E46FA8"/>
    <w:rsid w:val="76E50297"/>
    <w:rsid w:val="76E732D0"/>
    <w:rsid w:val="76EA2DC0"/>
    <w:rsid w:val="76EC6B38"/>
    <w:rsid w:val="76EE017F"/>
    <w:rsid w:val="76EF40BB"/>
    <w:rsid w:val="76EF4421"/>
    <w:rsid w:val="76EF6628"/>
    <w:rsid w:val="76F1414E"/>
    <w:rsid w:val="76F31C74"/>
    <w:rsid w:val="76F36118"/>
    <w:rsid w:val="76F459ED"/>
    <w:rsid w:val="76F679B7"/>
    <w:rsid w:val="76F8372F"/>
    <w:rsid w:val="76F93003"/>
    <w:rsid w:val="76F94272"/>
    <w:rsid w:val="76FA1255"/>
    <w:rsid w:val="76FA290F"/>
    <w:rsid w:val="77000835"/>
    <w:rsid w:val="77040325"/>
    <w:rsid w:val="77071BC4"/>
    <w:rsid w:val="77073972"/>
    <w:rsid w:val="7709593C"/>
    <w:rsid w:val="770A5210"/>
    <w:rsid w:val="770E2F52"/>
    <w:rsid w:val="77112A42"/>
    <w:rsid w:val="7711659E"/>
    <w:rsid w:val="771340C5"/>
    <w:rsid w:val="77163BB5"/>
    <w:rsid w:val="77170059"/>
    <w:rsid w:val="77172404"/>
    <w:rsid w:val="77183DD1"/>
    <w:rsid w:val="771A36A5"/>
    <w:rsid w:val="771A5453"/>
    <w:rsid w:val="771D50DB"/>
    <w:rsid w:val="771F0CBB"/>
    <w:rsid w:val="77204F96"/>
    <w:rsid w:val="7722255A"/>
    <w:rsid w:val="77253DF8"/>
    <w:rsid w:val="77274014"/>
    <w:rsid w:val="77291B3A"/>
    <w:rsid w:val="772938E8"/>
    <w:rsid w:val="772A140E"/>
    <w:rsid w:val="772B7660"/>
    <w:rsid w:val="772C162A"/>
    <w:rsid w:val="772C33D8"/>
    <w:rsid w:val="772C5186"/>
    <w:rsid w:val="772E0EFE"/>
    <w:rsid w:val="772F162D"/>
    <w:rsid w:val="7730111A"/>
    <w:rsid w:val="773109EF"/>
    <w:rsid w:val="77334767"/>
    <w:rsid w:val="77336515"/>
    <w:rsid w:val="773553C0"/>
    <w:rsid w:val="77356731"/>
    <w:rsid w:val="773724A9"/>
    <w:rsid w:val="773A3D47"/>
    <w:rsid w:val="773A78A3"/>
    <w:rsid w:val="773C186D"/>
    <w:rsid w:val="773C7ABF"/>
    <w:rsid w:val="773D3837"/>
    <w:rsid w:val="773D55E5"/>
    <w:rsid w:val="773D6723"/>
    <w:rsid w:val="773D6EAA"/>
    <w:rsid w:val="773D7394"/>
    <w:rsid w:val="77400C32"/>
    <w:rsid w:val="77412895"/>
    <w:rsid w:val="774150D6"/>
    <w:rsid w:val="77422BFC"/>
    <w:rsid w:val="774422E4"/>
    <w:rsid w:val="77456248"/>
    <w:rsid w:val="77471FC0"/>
    <w:rsid w:val="774B21B7"/>
    <w:rsid w:val="774B7D02"/>
    <w:rsid w:val="774D3A7A"/>
    <w:rsid w:val="774E334F"/>
    <w:rsid w:val="77505319"/>
    <w:rsid w:val="77512E3F"/>
    <w:rsid w:val="77521091"/>
    <w:rsid w:val="77534E09"/>
    <w:rsid w:val="7755292F"/>
    <w:rsid w:val="77562203"/>
    <w:rsid w:val="775672CA"/>
    <w:rsid w:val="77585F7B"/>
    <w:rsid w:val="775A6197"/>
    <w:rsid w:val="775F37AE"/>
    <w:rsid w:val="7760037C"/>
    <w:rsid w:val="77601ABD"/>
    <w:rsid w:val="776112D4"/>
    <w:rsid w:val="77611389"/>
    <w:rsid w:val="7762504C"/>
    <w:rsid w:val="77636A19"/>
    <w:rsid w:val="77636CFD"/>
    <w:rsid w:val="776418CE"/>
    <w:rsid w:val="77642B72"/>
    <w:rsid w:val="776641EE"/>
    <w:rsid w:val="77664B3C"/>
    <w:rsid w:val="77674410"/>
    <w:rsid w:val="776808B4"/>
    <w:rsid w:val="77691E21"/>
    <w:rsid w:val="7769462C"/>
    <w:rsid w:val="776963DA"/>
    <w:rsid w:val="776B2153"/>
    <w:rsid w:val="776B6BD0"/>
    <w:rsid w:val="776D5ECB"/>
    <w:rsid w:val="77731007"/>
    <w:rsid w:val="77737F33"/>
    <w:rsid w:val="77754D7F"/>
    <w:rsid w:val="77762421"/>
    <w:rsid w:val="77770AF7"/>
    <w:rsid w:val="777728A5"/>
    <w:rsid w:val="77787B6F"/>
    <w:rsid w:val="77794910"/>
    <w:rsid w:val="77797485"/>
    <w:rsid w:val="777A2396"/>
    <w:rsid w:val="777A4144"/>
    <w:rsid w:val="777B4F84"/>
    <w:rsid w:val="777C610E"/>
    <w:rsid w:val="777F5BFE"/>
    <w:rsid w:val="777F79AC"/>
    <w:rsid w:val="778154D2"/>
    <w:rsid w:val="7782124A"/>
    <w:rsid w:val="7783749C"/>
    <w:rsid w:val="77843214"/>
    <w:rsid w:val="77852348"/>
    <w:rsid w:val="7789082B"/>
    <w:rsid w:val="778B6351"/>
    <w:rsid w:val="778C3E77"/>
    <w:rsid w:val="778C5F09"/>
    <w:rsid w:val="778D031B"/>
    <w:rsid w:val="778D20C9"/>
    <w:rsid w:val="778E4B3B"/>
    <w:rsid w:val="7791148D"/>
    <w:rsid w:val="77925931"/>
    <w:rsid w:val="779276DF"/>
    <w:rsid w:val="77933457"/>
    <w:rsid w:val="77972F48"/>
    <w:rsid w:val="77976AA4"/>
    <w:rsid w:val="77981847"/>
    <w:rsid w:val="7798281C"/>
    <w:rsid w:val="779942B7"/>
    <w:rsid w:val="779A6594"/>
    <w:rsid w:val="779C40BA"/>
    <w:rsid w:val="779D6084"/>
    <w:rsid w:val="779D7E32"/>
    <w:rsid w:val="77A47413"/>
    <w:rsid w:val="77AB2922"/>
    <w:rsid w:val="77AB69F3"/>
    <w:rsid w:val="77AD276B"/>
    <w:rsid w:val="77AE203F"/>
    <w:rsid w:val="77B04009"/>
    <w:rsid w:val="77B43AFA"/>
    <w:rsid w:val="77B5517C"/>
    <w:rsid w:val="77B56B1F"/>
    <w:rsid w:val="77B75398"/>
    <w:rsid w:val="77B77146"/>
    <w:rsid w:val="77B92EBE"/>
    <w:rsid w:val="77C11D73"/>
    <w:rsid w:val="77C47AB5"/>
    <w:rsid w:val="77C655DB"/>
    <w:rsid w:val="77C67389"/>
    <w:rsid w:val="77C83101"/>
    <w:rsid w:val="77C96E79"/>
    <w:rsid w:val="77CB2BF1"/>
    <w:rsid w:val="77CE4490"/>
    <w:rsid w:val="77CE623E"/>
    <w:rsid w:val="77D00208"/>
    <w:rsid w:val="77D23D66"/>
    <w:rsid w:val="77D25D2E"/>
    <w:rsid w:val="77D315F0"/>
    <w:rsid w:val="77D5581E"/>
    <w:rsid w:val="77D73344"/>
    <w:rsid w:val="77D84ADC"/>
    <w:rsid w:val="77D93560"/>
    <w:rsid w:val="77DA1086"/>
    <w:rsid w:val="77DA4BE2"/>
    <w:rsid w:val="77DA6E30"/>
    <w:rsid w:val="77DC4DFE"/>
    <w:rsid w:val="77DE46D3"/>
    <w:rsid w:val="77DF669D"/>
    <w:rsid w:val="77E45A61"/>
    <w:rsid w:val="77E67A2B"/>
    <w:rsid w:val="77E85551"/>
    <w:rsid w:val="77E872FF"/>
    <w:rsid w:val="77E912C9"/>
    <w:rsid w:val="77EB3293"/>
    <w:rsid w:val="77EB5041"/>
    <w:rsid w:val="77EB6DF0"/>
    <w:rsid w:val="77ED0DBA"/>
    <w:rsid w:val="77EE068E"/>
    <w:rsid w:val="77EF68E0"/>
    <w:rsid w:val="77F02658"/>
    <w:rsid w:val="77F263D0"/>
    <w:rsid w:val="77F43CE9"/>
    <w:rsid w:val="77F57C6E"/>
    <w:rsid w:val="77FA34D6"/>
    <w:rsid w:val="77FC0FFD"/>
    <w:rsid w:val="77FC2DAB"/>
    <w:rsid w:val="77FE4D75"/>
    <w:rsid w:val="77FF289B"/>
    <w:rsid w:val="78000AED"/>
    <w:rsid w:val="78006D3F"/>
    <w:rsid w:val="780305DD"/>
    <w:rsid w:val="78054355"/>
    <w:rsid w:val="78056103"/>
    <w:rsid w:val="78063C29"/>
    <w:rsid w:val="780B1F70"/>
    <w:rsid w:val="780D03A9"/>
    <w:rsid w:val="780D320A"/>
    <w:rsid w:val="780F09F4"/>
    <w:rsid w:val="78112CFA"/>
    <w:rsid w:val="78120820"/>
    <w:rsid w:val="781225CE"/>
    <w:rsid w:val="78126A72"/>
    <w:rsid w:val="78146346"/>
    <w:rsid w:val="781520BE"/>
    <w:rsid w:val="78192E32"/>
    <w:rsid w:val="7819395D"/>
    <w:rsid w:val="781B5752"/>
    <w:rsid w:val="781F4CEB"/>
    <w:rsid w:val="78200134"/>
    <w:rsid w:val="78212811"/>
    <w:rsid w:val="78216CB5"/>
    <w:rsid w:val="78217E9A"/>
    <w:rsid w:val="78232A2D"/>
    <w:rsid w:val="782347DB"/>
    <w:rsid w:val="782513D5"/>
    <w:rsid w:val="7826607A"/>
    <w:rsid w:val="782A3DBC"/>
    <w:rsid w:val="782B18E2"/>
    <w:rsid w:val="782B3690"/>
    <w:rsid w:val="782D12A8"/>
    <w:rsid w:val="782F13D2"/>
    <w:rsid w:val="782F5058"/>
    <w:rsid w:val="7831514A"/>
    <w:rsid w:val="78324A1E"/>
    <w:rsid w:val="783267CC"/>
    <w:rsid w:val="783268DE"/>
    <w:rsid w:val="78340796"/>
    <w:rsid w:val="783562BD"/>
    <w:rsid w:val="783764D9"/>
    <w:rsid w:val="7839784B"/>
    <w:rsid w:val="783B4D3C"/>
    <w:rsid w:val="783B7D77"/>
    <w:rsid w:val="78412EB3"/>
    <w:rsid w:val="784509BF"/>
    <w:rsid w:val="78463590"/>
    <w:rsid w:val="7848157E"/>
    <w:rsid w:val="78482494"/>
    <w:rsid w:val="784C3D32"/>
    <w:rsid w:val="784D3606"/>
    <w:rsid w:val="784D7AAA"/>
    <w:rsid w:val="784E631D"/>
    <w:rsid w:val="784F737E"/>
    <w:rsid w:val="78511348"/>
    <w:rsid w:val="7855070D"/>
    <w:rsid w:val="78564BB1"/>
    <w:rsid w:val="78574485"/>
    <w:rsid w:val="785C1A9B"/>
    <w:rsid w:val="785C7CED"/>
    <w:rsid w:val="785E5813"/>
    <w:rsid w:val="7860158C"/>
    <w:rsid w:val="78623556"/>
    <w:rsid w:val="7862761E"/>
    <w:rsid w:val="7866291A"/>
    <w:rsid w:val="78670B6C"/>
    <w:rsid w:val="7867549A"/>
    <w:rsid w:val="78680440"/>
    <w:rsid w:val="786848E4"/>
    <w:rsid w:val="78686692"/>
    <w:rsid w:val="78694287"/>
    <w:rsid w:val="786A065C"/>
    <w:rsid w:val="786C3B6A"/>
    <w:rsid w:val="786F17CF"/>
    <w:rsid w:val="78715547"/>
    <w:rsid w:val="7872306D"/>
    <w:rsid w:val="78727511"/>
    <w:rsid w:val="78762B5D"/>
    <w:rsid w:val="78770683"/>
    <w:rsid w:val="7879089F"/>
    <w:rsid w:val="787943FB"/>
    <w:rsid w:val="787B63C5"/>
    <w:rsid w:val="787D6230"/>
    <w:rsid w:val="787E1A12"/>
    <w:rsid w:val="787E5EB6"/>
    <w:rsid w:val="788039DC"/>
    <w:rsid w:val="7880578A"/>
    <w:rsid w:val="78857244"/>
    <w:rsid w:val="78874D6A"/>
    <w:rsid w:val="788A2AAC"/>
    <w:rsid w:val="788B412F"/>
    <w:rsid w:val="788D45E4"/>
    <w:rsid w:val="788D60F9"/>
    <w:rsid w:val="788D7EA7"/>
    <w:rsid w:val="788F3C1F"/>
    <w:rsid w:val="78947487"/>
    <w:rsid w:val="78952D76"/>
    <w:rsid w:val="78967A7C"/>
    <w:rsid w:val="78992CEF"/>
    <w:rsid w:val="789B25C4"/>
    <w:rsid w:val="789D458E"/>
    <w:rsid w:val="78A1562B"/>
    <w:rsid w:val="78A23952"/>
    <w:rsid w:val="78A43B6E"/>
    <w:rsid w:val="78A53442"/>
    <w:rsid w:val="78A90480"/>
    <w:rsid w:val="78A91184"/>
    <w:rsid w:val="78AA0A59"/>
    <w:rsid w:val="78AF56D6"/>
    <w:rsid w:val="78B10039"/>
    <w:rsid w:val="78B2790D"/>
    <w:rsid w:val="78B4128C"/>
    <w:rsid w:val="78B418D7"/>
    <w:rsid w:val="78B47B29"/>
    <w:rsid w:val="78B64C80"/>
    <w:rsid w:val="78BD078C"/>
    <w:rsid w:val="78BE62B2"/>
    <w:rsid w:val="78BF0073"/>
    <w:rsid w:val="78C134D4"/>
    <w:rsid w:val="78C23FF4"/>
    <w:rsid w:val="78C25DA2"/>
    <w:rsid w:val="78C637C5"/>
    <w:rsid w:val="78C75C05"/>
    <w:rsid w:val="78C77346"/>
    <w:rsid w:val="78C7785D"/>
    <w:rsid w:val="78C86010"/>
    <w:rsid w:val="78C87131"/>
    <w:rsid w:val="78C935D5"/>
    <w:rsid w:val="78CA4C57"/>
    <w:rsid w:val="78CC09CF"/>
    <w:rsid w:val="78CC4E73"/>
    <w:rsid w:val="78CC6C21"/>
    <w:rsid w:val="78CF04BF"/>
    <w:rsid w:val="78CF6711"/>
    <w:rsid w:val="78D15FE5"/>
    <w:rsid w:val="78D36201"/>
    <w:rsid w:val="78D41F79"/>
    <w:rsid w:val="78D43D28"/>
    <w:rsid w:val="78D45AD6"/>
    <w:rsid w:val="78D6184E"/>
    <w:rsid w:val="78D855C6"/>
    <w:rsid w:val="78D87374"/>
    <w:rsid w:val="78D9175B"/>
    <w:rsid w:val="78DB3308"/>
    <w:rsid w:val="78DD2BDC"/>
    <w:rsid w:val="78DE6954"/>
    <w:rsid w:val="78E0091E"/>
    <w:rsid w:val="78E10822"/>
    <w:rsid w:val="78E23F4E"/>
    <w:rsid w:val="78E26444"/>
    <w:rsid w:val="78E33F6B"/>
    <w:rsid w:val="78E346F2"/>
    <w:rsid w:val="78E73A5B"/>
    <w:rsid w:val="78EA52F9"/>
    <w:rsid w:val="78EC1071"/>
    <w:rsid w:val="78EC2E1F"/>
    <w:rsid w:val="78ED5DA7"/>
    <w:rsid w:val="78EE303B"/>
    <w:rsid w:val="78EF551D"/>
    <w:rsid w:val="78F05A7F"/>
    <w:rsid w:val="78F148D9"/>
    <w:rsid w:val="78F30652"/>
    <w:rsid w:val="78F41CD4"/>
    <w:rsid w:val="78F61EF0"/>
    <w:rsid w:val="78F65A4C"/>
    <w:rsid w:val="78F817C4"/>
    <w:rsid w:val="78FA19E0"/>
    <w:rsid w:val="78FD6DDA"/>
    <w:rsid w:val="78FF3476"/>
    <w:rsid w:val="790123FE"/>
    <w:rsid w:val="79050385"/>
    <w:rsid w:val="79052133"/>
    <w:rsid w:val="79075EAB"/>
    <w:rsid w:val="79077C59"/>
    <w:rsid w:val="790970F9"/>
    <w:rsid w:val="79110AD8"/>
    <w:rsid w:val="79116D2A"/>
    <w:rsid w:val="79132AA2"/>
    <w:rsid w:val="79132D7C"/>
    <w:rsid w:val="791800B8"/>
    <w:rsid w:val="79181E66"/>
    <w:rsid w:val="79183C14"/>
    <w:rsid w:val="791A3E30"/>
    <w:rsid w:val="791A5BDE"/>
    <w:rsid w:val="791D56CF"/>
    <w:rsid w:val="791E2A60"/>
    <w:rsid w:val="791F31F5"/>
    <w:rsid w:val="79200D1B"/>
    <w:rsid w:val="79202AC9"/>
    <w:rsid w:val="79254583"/>
    <w:rsid w:val="79256331"/>
    <w:rsid w:val="792702FB"/>
    <w:rsid w:val="792720A9"/>
    <w:rsid w:val="792918C8"/>
    <w:rsid w:val="792A3948"/>
    <w:rsid w:val="792B2493"/>
    <w:rsid w:val="792B7DEB"/>
    <w:rsid w:val="79305402"/>
    <w:rsid w:val="7931117A"/>
    <w:rsid w:val="79314CD6"/>
    <w:rsid w:val="79342425"/>
    <w:rsid w:val="79346574"/>
    <w:rsid w:val="79352A18"/>
    <w:rsid w:val="79386064"/>
    <w:rsid w:val="793A1DDD"/>
    <w:rsid w:val="793D18CD"/>
    <w:rsid w:val="793F73F3"/>
    <w:rsid w:val="79404F19"/>
    <w:rsid w:val="79444A09"/>
    <w:rsid w:val="79450781"/>
    <w:rsid w:val="794964C4"/>
    <w:rsid w:val="794B3FEA"/>
    <w:rsid w:val="794C5FB4"/>
    <w:rsid w:val="794C7D62"/>
    <w:rsid w:val="794E7636"/>
    <w:rsid w:val="794F33AE"/>
    <w:rsid w:val="79502654"/>
    <w:rsid w:val="79570BE0"/>
    <w:rsid w:val="795804B5"/>
    <w:rsid w:val="79586707"/>
    <w:rsid w:val="795B1D53"/>
    <w:rsid w:val="795B7FA5"/>
    <w:rsid w:val="795D1F6F"/>
    <w:rsid w:val="795D5ACB"/>
    <w:rsid w:val="79621333"/>
    <w:rsid w:val="796432FD"/>
    <w:rsid w:val="79646E59"/>
    <w:rsid w:val="79647A53"/>
    <w:rsid w:val="7967694A"/>
    <w:rsid w:val="79680FA5"/>
    <w:rsid w:val="79694470"/>
    <w:rsid w:val="796B7618"/>
    <w:rsid w:val="796C5D0E"/>
    <w:rsid w:val="79703A50"/>
    <w:rsid w:val="79711576"/>
    <w:rsid w:val="797177C8"/>
    <w:rsid w:val="79752E15"/>
    <w:rsid w:val="7977760A"/>
    <w:rsid w:val="79782905"/>
    <w:rsid w:val="797846B3"/>
    <w:rsid w:val="79786DA9"/>
    <w:rsid w:val="797D2927"/>
    <w:rsid w:val="797D43BF"/>
    <w:rsid w:val="797F3C93"/>
    <w:rsid w:val="79835BAD"/>
    <w:rsid w:val="798412AA"/>
    <w:rsid w:val="798474FC"/>
    <w:rsid w:val="79856DD0"/>
    <w:rsid w:val="79870D9A"/>
    <w:rsid w:val="798968C0"/>
    <w:rsid w:val="798B088A"/>
    <w:rsid w:val="798B6ADC"/>
    <w:rsid w:val="798D4602"/>
    <w:rsid w:val="799001B0"/>
    <w:rsid w:val="799040F2"/>
    <w:rsid w:val="79905EA0"/>
    <w:rsid w:val="79907C4E"/>
    <w:rsid w:val="79911640"/>
    <w:rsid w:val="79915775"/>
    <w:rsid w:val="79921C19"/>
    <w:rsid w:val="79975481"/>
    <w:rsid w:val="79982FA7"/>
    <w:rsid w:val="79987F27"/>
    <w:rsid w:val="799C2A97"/>
    <w:rsid w:val="799D05BD"/>
    <w:rsid w:val="799F4335"/>
    <w:rsid w:val="799F7E92"/>
    <w:rsid w:val="79A03FF2"/>
    <w:rsid w:val="79A13C0A"/>
    <w:rsid w:val="79A25BD4"/>
    <w:rsid w:val="79A436FA"/>
    <w:rsid w:val="79A731EA"/>
    <w:rsid w:val="79A74FA7"/>
    <w:rsid w:val="79A8143C"/>
    <w:rsid w:val="79A96F62"/>
    <w:rsid w:val="79AB2CDA"/>
    <w:rsid w:val="79B0209F"/>
    <w:rsid w:val="79B06543"/>
    <w:rsid w:val="79B0779A"/>
    <w:rsid w:val="79B220BA"/>
    <w:rsid w:val="79B31B8F"/>
    <w:rsid w:val="79B37DE1"/>
    <w:rsid w:val="79B50A3B"/>
    <w:rsid w:val="79B7335B"/>
    <w:rsid w:val="79B778D1"/>
    <w:rsid w:val="79B80F53"/>
    <w:rsid w:val="79BA2F1D"/>
    <w:rsid w:val="79BA3982"/>
    <w:rsid w:val="79BF6786"/>
    <w:rsid w:val="79C046BE"/>
    <w:rsid w:val="79C21DD2"/>
    <w:rsid w:val="79C30024"/>
    <w:rsid w:val="79C36276"/>
    <w:rsid w:val="79C67B14"/>
    <w:rsid w:val="79C8388C"/>
    <w:rsid w:val="79C8563A"/>
    <w:rsid w:val="79C913B2"/>
    <w:rsid w:val="79C97604"/>
    <w:rsid w:val="79CE0777"/>
    <w:rsid w:val="79D00993"/>
    <w:rsid w:val="79D044EF"/>
    <w:rsid w:val="79D12015"/>
    <w:rsid w:val="79D27F63"/>
    <w:rsid w:val="79D35D8D"/>
    <w:rsid w:val="79D7587D"/>
    <w:rsid w:val="79DC7338"/>
    <w:rsid w:val="79DD09BA"/>
    <w:rsid w:val="79DF0BD6"/>
    <w:rsid w:val="79E306C6"/>
    <w:rsid w:val="79E41D48"/>
    <w:rsid w:val="79E63D12"/>
    <w:rsid w:val="79E87A8A"/>
    <w:rsid w:val="79E955B1"/>
    <w:rsid w:val="79E9735F"/>
    <w:rsid w:val="79EE5FFB"/>
    <w:rsid w:val="79EF706B"/>
    <w:rsid w:val="79F0693F"/>
    <w:rsid w:val="79F226B7"/>
    <w:rsid w:val="79F3642F"/>
    <w:rsid w:val="79F44681"/>
    <w:rsid w:val="79F65ECE"/>
    <w:rsid w:val="79F71A7C"/>
    <w:rsid w:val="79F833BF"/>
    <w:rsid w:val="79F91C98"/>
    <w:rsid w:val="79FA156C"/>
    <w:rsid w:val="79FC3536"/>
    <w:rsid w:val="79FC7092"/>
    <w:rsid w:val="79FD2E0A"/>
    <w:rsid w:val="79FF6B82"/>
    <w:rsid w:val="7A010B4C"/>
    <w:rsid w:val="7A027042"/>
    <w:rsid w:val="7A036672"/>
    <w:rsid w:val="7A04063C"/>
    <w:rsid w:val="7A044199"/>
    <w:rsid w:val="7A083C89"/>
    <w:rsid w:val="7A0917AF"/>
    <w:rsid w:val="7A097A01"/>
    <w:rsid w:val="7A0A4969"/>
    <w:rsid w:val="7A0D129F"/>
    <w:rsid w:val="7A0D3D50"/>
    <w:rsid w:val="7A0D74F1"/>
    <w:rsid w:val="7A100D8F"/>
    <w:rsid w:val="7A107F05"/>
    <w:rsid w:val="7A1268B5"/>
    <w:rsid w:val="7A146AD1"/>
    <w:rsid w:val="7A15284A"/>
    <w:rsid w:val="7A173ECC"/>
    <w:rsid w:val="7A195E96"/>
    <w:rsid w:val="7A1B7E60"/>
    <w:rsid w:val="7A1E34AC"/>
    <w:rsid w:val="7A1F0FD2"/>
    <w:rsid w:val="7A2111EE"/>
    <w:rsid w:val="7A24483B"/>
    <w:rsid w:val="7A2465E9"/>
    <w:rsid w:val="7A266805"/>
    <w:rsid w:val="7A28257D"/>
    <w:rsid w:val="7A291E51"/>
    <w:rsid w:val="7A293BFF"/>
    <w:rsid w:val="7A2B5BC9"/>
    <w:rsid w:val="7A2D7B93"/>
    <w:rsid w:val="7A2F5684"/>
    <w:rsid w:val="7A2F7467"/>
    <w:rsid w:val="7A301431"/>
    <w:rsid w:val="7A326F58"/>
    <w:rsid w:val="7A3507F6"/>
    <w:rsid w:val="7A364017"/>
    <w:rsid w:val="7A3727C0"/>
    <w:rsid w:val="7A374BFD"/>
    <w:rsid w:val="7A396538"/>
    <w:rsid w:val="7A3A405E"/>
    <w:rsid w:val="7A3A5E0C"/>
    <w:rsid w:val="7A3B22B0"/>
    <w:rsid w:val="7A3C3932"/>
    <w:rsid w:val="7A3F1D7D"/>
    <w:rsid w:val="7A401675"/>
    <w:rsid w:val="7A4153ED"/>
    <w:rsid w:val="7A431165"/>
    <w:rsid w:val="7A460C55"/>
    <w:rsid w:val="7A4822D7"/>
    <w:rsid w:val="7A484035"/>
    <w:rsid w:val="7A4A1526"/>
    <w:rsid w:val="7A4A42A1"/>
    <w:rsid w:val="7A4B0019"/>
    <w:rsid w:val="7A4B1DC7"/>
    <w:rsid w:val="7A4D1FE3"/>
    <w:rsid w:val="7A4F3F08"/>
    <w:rsid w:val="7A5073DE"/>
    <w:rsid w:val="7A5213A8"/>
    <w:rsid w:val="7A52176F"/>
    <w:rsid w:val="7A540C7C"/>
    <w:rsid w:val="7A545774"/>
    <w:rsid w:val="7A5549F4"/>
    <w:rsid w:val="7A57076C"/>
    <w:rsid w:val="7A5866FB"/>
    <w:rsid w:val="7A592736"/>
    <w:rsid w:val="7A594FBA"/>
    <w:rsid w:val="7A5C3FD5"/>
    <w:rsid w:val="7A5E0E2C"/>
    <w:rsid w:val="7A5E1AFB"/>
    <w:rsid w:val="7A5E7D4D"/>
    <w:rsid w:val="7A652E89"/>
    <w:rsid w:val="7A6A04A0"/>
    <w:rsid w:val="7A6B246A"/>
    <w:rsid w:val="7A6D61E2"/>
    <w:rsid w:val="7A6D7F90"/>
    <w:rsid w:val="7A6F1F5A"/>
    <w:rsid w:val="7A6F6E32"/>
    <w:rsid w:val="7A707A80"/>
    <w:rsid w:val="7A721A4A"/>
    <w:rsid w:val="7A7237F8"/>
    <w:rsid w:val="7A7255A6"/>
    <w:rsid w:val="7A765096"/>
    <w:rsid w:val="7A772BBC"/>
    <w:rsid w:val="7A7A1796"/>
    <w:rsid w:val="7A7A445B"/>
    <w:rsid w:val="7A7A6EC4"/>
    <w:rsid w:val="7A7B1A95"/>
    <w:rsid w:val="7A7B26AD"/>
    <w:rsid w:val="7A7F1A71"/>
    <w:rsid w:val="7A804167"/>
    <w:rsid w:val="7A813A3B"/>
    <w:rsid w:val="7A8265E1"/>
    <w:rsid w:val="7A8377B3"/>
    <w:rsid w:val="7A8A00FA"/>
    <w:rsid w:val="7A8D418E"/>
    <w:rsid w:val="7A8F6158"/>
    <w:rsid w:val="7A925C48"/>
    <w:rsid w:val="7A9279F6"/>
    <w:rsid w:val="7A94376E"/>
    <w:rsid w:val="7A951295"/>
    <w:rsid w:val="7A965738"/>
    <w:rsid w:val="7A97325F"/>
    <w:rsid w:val="7A992776"/>
    <w:rsid w:val="7A9B2D4F"/>
    <w:rsid w:val="7A9B68AB"/>
    <w:rsid w:val="7A9C0DCE"/>
    <w:rsid w:val="7A9C2623"/>
    <w:rsid w:val="7A9D6AC7"/>
    <w:rsid w:val="7A9E639B"/>
    <w:rsid w:val="7AA00365"/>
    <w:rsid w:val="7AA37E55"/>
    <w:rsid w:val="7AA5597C"/>
    <w:rsid w:val="7AA716F4"/>
    <w:rsid w:val="7AA80FC8"/>
    <w:rsid w:val="7AAA1B3B"/>
    <w:rsid w:val="7AAA2F92"/>
    <w:rsid w:val="7AAA4D40"/>
    <w:rsid w:val="7AAB2866"/>
    <w:rsid w:val="7AAB7433"/>
    <w:rsid w:val="7AAD4830"/>
    <w:rsid w:val="7AB05047"/>
    <w:rsid w:val="7AB14320"/>
    <w:rsid w:val="7AB160CE"/>
    <w:rsid w:val="7AB20098"/>
    <w:rsid w:val="7AB45BBF"/>
    <w:rsid w:val="7AB61937"/>
    <w:rsid w:val="7AB91427"/>
    <w:rsid w:val="7AB931D5"/>
    <w:rsid w:val="7AB94F83"/>
    <w:rsid w:val="7ABB57E7"/>
    <w:rsid w:val="7ABD2CC5"/>
    <w:rsid w:val="7ABE6A3D"/>
    <w:rsid w:val="7AC2652D"/>
    <w:rsid w:val="7AC73B44"/>
    <w:rsid w:val="7AC97DEB"/>
    <w:rsid w:val="7ACE4ED2"/>
    <w:rsid w:val="7ACF0C4A"/>
    <w:rsid w:val="7AD1051F"/>
    <w:rsid w:val="7AD26045"/>
    <w:rsid w:val="7AD348A0"/>
    <w:rsid w:val="7AD41DBD"/>
    <w:rsid w:val="7AD65B35"/>
    <w:rsid w:val="7AD7365B"/>
    <w:rsid w:val="7AD95625"/>
    <w:rsid w:val="7ADA0D70"/>
    <w:rsid w:val="7ADB75EF"/>
    <w:rsid w:val="7ADE49EA"/>
    <w:rsid w:val="7AE2097E"/>
    <w:rsid w:val="7AE220D3"/>
    <w:rsid w:val="7AE2272C"/>
    <w:rsid w:val="7AE364A4"/>
    <w:rsid w:val="7AE50A54"/>
    <w:rsid w:val="7AE77D42"/>
    <w:rsid w:val="7AE91D0C"/>
    <w:rsid w:val="7AEC5D56"/>
    <w:rsid w:val="7AED1807"/>
    <w:rsid w:val="7AEE0676"/>
    <w:rsid w:val="7AF62519"/>
    <w:rsid w:val="7AF64429"/>
    <w:rsid w:val="7AF81F4F"/>
    <w:rsid w:val="7AF83CFD"/>
    <w:rsid w:val="7AF9035A"/>
    <w:rsid w:val="7AF95CC7"/>
    <w:rsid w:val="7AFB43BB"/>
    <w:rsid w:val="7AFB559C"/>
    <w:rsid w:val="7AFE508C"/>
    <w:rsid w:val="7AFE6E3A"/>
    <w:rsid w:val="7B007056"/>
    <w:rsid w:val="7B0326A2"/>
    <w:rsid w:val="7B0408F4"/>
    <w:rsid w:val="7B0501C8"/>
    <w:rsid w:val="7B05641A"/>
    <w:rsid w:val="7B064216"/>
    <w:rsid w:val="7B07295D"/>
    <w:rsid w:val="7B073F40"/>
    <w:rsid w:val="7B095F0A"/>
    <w:rsid w:val="7B0B2ED3"/>
    <w:rsid w:val="7B0C59FB"/>
    <w:rsid w:val="7B0D52CF"/>
    <w:rsid w:val="7B0E1773"/>
    <w:rsid w:val="7B0F1047"/>
    <w:rsid w:val="7B114DBF"/>
    <w:rsid w:val="7B1228E5"/>
    <w:rsid w:val="7B144F61"/>
    <w:rsid w:val="7B152B01"/>
    <w:rsid w:val="7B187EFC"/>
    <w:rsid w:val="7B194D72"/>
    <w:rsid w:val="7B1A0118"/>
    <w:rsid w:val="7B1D19B6"/>
    <w:rsid w:val="7B1D3764"/>
    <w:rsid w:val="7B1D4B83"/>
    <w:rsid w:val="7B1D7C08"/>
    <w:rsid w:val="7B203969"/>
    <w:rsid w:val="7B226FCC"/>
    <w:rsid w:val="7B244A56"/>
    <w:rsid w:val="7B252618"/>
    <w:rsid w:val="7B267376"/>
    <w:rsid w:val="7B29035B"/>
    <w:rsid w:val="7B292109"/>
    <w:rsid w:val="7B293E94"/>
    <w:rsid w:val="7B2965AD"/>
    <w:rsid w:val="7B2C31AC"/>
    <w:rsid w:val="7B2C39A7"/>
    <w:rsid w:val="7B2F16E9"/>
    <w:rsid w:val="7B2F3497"/>
    <w:rsid w:val="7B30793B"/>
    <w:rsid w:val="7B314489"/>
    <w:rsid w:val="7B332F87"/>
    <w:rsid w:val="7B340AAD"/>
    <w:rsid w:val="7B3665D4"/>
    <w:rsid w:val="7B381A55"/>
    <w:rsid w:val="7B392C1B"/>
    <w:rsid w:val="7B3A2568"/>
    <w:rsid w:val="7B3B008E"/>
    <w:rsid w:val="7B3B62E0"/>
    <w:rsid w:val="7B3D0A3B"/>
    <w:rsid w:val="7B3D5BB4"/>
    <w:rsid w:val="7B4056A4"/>
    <w:rsid w:val="7B42141C"/>
    <w:rsid w:val="7B430CF1"/>
    <w:rsid w:val="7B4428FF"/>
    <w:rsid w:val="7B45055D"/>
    <w:rsid w:val="7B452CBB"/>
    <w:rsid w:val="7B476A33"/>
    <w:rsid w:val="7B481280"/>
    <w:rsid w:val="7B4909FD"/>
    <w:rsid w:val="7B4C5DF7"/>
    <w:rsid w:val="7B4D0C81"/>
    <w:rsid w:val="7B4E1B6F"/>
    <w:rsid w:val="7B4F58E7"/>
    <w:rsid w:val="7B503B1D"/>
    <w:rsid w:val="7B503B39"/>
    <w:rsid w:val="7B5178B1"/>
    <w:rsid w:val="7B525F0F"/>
    <w:rsid w:val="7B537AD4"/>
    <w:rsid w:val="7B5573A2"/>
    <w:rsid w:val="7B580C40"/>
    <w:rsid w:val="7B592205"/>
    <w:rsid w:val="7B5B24DE"/>
    <w:rsid w:val="7B5D6256"/>
    <w:rsid w:val="7B62561B"/>
    <w:rsid w:val="7B6273C9"/>
    <w:rsid w:val="7B637EF6"/>
    <w:rsid w:val="7B670E83"/>
    <w:rsid w:val="7B686D42"/>
    <w:rsid w:val="7B690757"/>
    <w:rsid w:val="7B694BFB"/>
    <w:rsid w:val="7B6A2721"/>
    <w:rsid w:val="7B6C46EB"/>
    <w:rsid w:val="7B6E0463"/>
    <w:rsid w:val="7B6E2211"/>
    <w:rsid w:val="7B6F1AE6"/>
    <w:rsid w:val="7B70048C"/>
    <w:rsid w:val="7B705F89"/>
    <w:rsid w:val="7B7244ED"/>
    <w:rsid w:val="7B735A7A"/>
    <w:rsid w:val="7B746E0D"/>
    <w:rsid w:val="7B7517F2"/>
    <w:rsid w:val="7B7535A0"/>
    <w:rsid w:val="7B784E3E"/>
    <w:rsid w:val="7B786BEC"/>
    <w:rsid w:val="7B7A0BB6"/>
    <w:rsid w:val="7B7D4202"/>
    <w:rsid w:val="7B811F45"/>
    <w:rsid w:val="7B831893"/>
    <w:rsid w:val="7B841746"/>
    <w:rsid w:val="7B851309"/>
    <w:rsid w:val="7B86755B"/>
    <w:rsid w:val="7B876E2F"/>
    <w:rsid w:val="7B892BA7"/>
    <w:rsid w:val="7B8C7C65"/>
    <w:rsid w:val="7B8E5303"/>
    <w:rsid w:val="7B8E6410"/>
    <w:rsid w:val="7B9003DA"/>
    <w:rsid w:val="7B9052F7"/>
    <w:rsid w:val="7B933A26"/>
    <w:rsid w:val="7B947887"/>
    <w:rsid w:val="7B95154C"/>
    <w:rsid w:val="7B95779E"/>
    <w:rsid w:val="7B9638E8"/>
    <w:rsid w:val="7B9854E0"/>
    <w:rsid w:val="7B9A6B62"/>
    <w:rsid w:val="7B9B28DB"/>
    <w:rsid w:val="7B9D0BEA"/>
    <w:rsid w:val="7BA07EF1"/>
    <w:rsid w:val="7BA21EBB"/>
    <w:rsid w:val="7BA23C69"/>
    <w:rsid w:val="7BA45C33"/>
    <w:rsid w:val="7BA75723"/>
    <w:rsid w:val="7BA94FF8"/>
    <w:rsid w:val="7BAC4AE8"/>
    <w:rsid w:val="7BAE0860"/>
    <w:rsid w:val="7BAE260E"/>
    <w:rsid w:val="7BAE6AB2"/>
    <w:rsid w:val="7BB0282A"/>
    <w:rsid w:val="7BB340C8"/>
    <w:rsid w:val="7BB72C21"/>
    <w:rsid w:val="7BB778DD"/>
    <w:rsid w:val="7BB8348D"/>
    <w:rsid w:val="7BBA5457"/>
    <w:rsid w:val="7BBA7205"/>
    <w:rsid w:val="7BBD6CF5"/>
    <w:rsid w:val="7BC02341"/>
    <w:rsid w:val="7BC15D71"/>
    <w:rsid w:val="7BC2255D"/>
    <w:rsid w:val="7BC260B9"/>
    <w:rsid w:val="7BC63DFB"/>
    <w:rsid w:val="7BC938EC"/>
    <w:rsid w:val="7BCD518A"/>
    <w:rsid w:val="7BD04F09"/>
    <w:rsid w:val="7BD1454E"/>
    <w:rsid w:val="7BD42149"/>
    <w:rsid w:val="7BD52290"/>
    <w:rsid w:val="7BD5403F"/>
    <w:rsid w:val="7BD77DB7"/>
    <w:rsid w:val="7BD81D81"/>
    <w:rsid w:val="7BD858DD"/>
    <w:rsid w:val="7BDA3403"/>
    <w:rsid w:val="7BDC717B"/>
    <w:rsid w:val="7BDD1145"/>
    <w:rsid w:val="7BDD2EF3"/>
    <w:rsid w:val="7BDE7397"/>
    <w:rsid w:val="7BDF31CA"/>
    <w:rsid w:val="7BDF4EBD"/>
    <w:rsid w:val="7BDF6C6B"/>
    <w:rsid w:val="7BE10C35"/>
    <w:rsid w:val="7BE40725"/>
    <w:rsid w:val="7BE57DD3"/>
    <w:rsid w:val="7BE6041D"/>
    <w:rsid w:val="7BE61DA8"/>
    <w:rsid w:val="7BE73D72"/>
    <w:rsid w:val="7BE81A4F"/>
    <w:rsid w:val="7BE81FC4"/>
    <w:rsid w:val="7BE91898"/>
    <w:rsid w:val="7BEA0B14"/>
    <w:rsid w:val="7BEB5610"/>
    <w:rsid w:val="7BED75DA"/>
    <w:rsid w:val="7BEE3352"/>
    <w:rsid w:val="7BF24BF0"/>
    <w:rsid w:val="7BF2699E"/>
    <w:rsid w:val="7BF5023D"/>
    <w:rsid w:val="7BF546E1"/>
    <w:rsid w:val="7BF700B4"/>
    <w:rsid w:val="7BF70459"/>
    <w:rsid w:val="7BF72207"/>
    <w:rsid w:val="7BF85F7F"/>
    <w:rsid w:val="7BFA5853"/>
    <w:rsid w:val="7BFC15CB"/>
    <w:rsid w:val="7BFC781D"/>
    <w:rsid w:val="7BFE17E7"/>
    <w:rsid w:val="7BFE53B6"/>
    <w:rsid w:val="7C014E34"/>
    <w:rsid w:val="7C016BE2"/>
    <w:rsid w:val="7C037D98"/>
    <w:rsid w:val="7C042470"/>
    <w:rsid w:val="7C042B76"/>
    <w:rsid w:val="7C0526B8"/>
    <w:rsid w:val="7C06069C"/>
    <w:rsid w:val="7C067743"/>
    <w:rsid w:val="7C077F70"/>
    <w:rsid w:val="7C091F3A"/>
    <w:rsid w:val="7C093CE8"/>
    <w:rsid w:val="7C0B3F04"/>
    <w:rsid w:val="7C0D1A2A"/>
    <w:rsid w:val="7C0D37D8"/>
    <w:rsid w:val="7C0E57A2"/>
    <w:rsid w:val="7C1004A1"/>
    <w:rsid w:val="7C105077"/>
    <w:rsid w:val="7C1903CF"/>
    <w:rsid w:val="7C1B48DE"/>
    <w:rsid w:val="7C1C3A1B"/>
    <w:rsid w:val="7C1D7794"/>
    <w:rsid w:val="7C1E59E5"/>
    <w:rsid w:val="7C1F175E"/>
    <w:rsid w:val="7C1F52BA"/>
    <w:rsid w:val="7C211032"/>
    <w:rsid w:val="7C2428D0"/>
    <w:rsid w:val="7C266648"/>
    <w:rsid w:val="7C2700CB"/>
    <w:rsid w:val="7C280612"/>
    <w:rsid w:val="7C286864"/>
    <w:rsid w:val="7C29438A"/>
    <w:rsid w:val="7C2A25DC"/>
    <w:rsid w:val="7C2B1EB0"/>
    <w:rsid w:val="7C3074C7"/>
    <w:rsid w:val="7C346BC6"/>
    <w:rsid w:val="7C354ADD"/>
    <w:rsid w:val="7C370855"/>
    <w:rsid w:val="7C39281F"/>
    <w:rsid w:val="7C3A6597"/>
    <w:rsid w:val="7C3E1BE4"/>
    <w:rsid w:val="7C3E2849"/>
    <w:rsid w:val="7C3F3BAE"/>
    <w:rsid w:val="7C3F595C"/>
    <w:rsid w:val="7C413482"/>
    <w:rsid w:val="7C417926"/>
    <w:rsid w:val="7C43544C"/>
    <w:rsid w:val="7C4371FA"/>
    <w:rsid w:val="7C460FDB"/>
    <w:rsid w:val="7C464F3C"/>
    <w:rsid w:val="7C482A62"/>
    <w:rsid w:val="7C484810"/>
    <w:rsid w:val="7C492337"/>
    <w:rsid w:val="7C4A67DB"/>
    <w:rsid w:val="7C4B4301"/>
    <w:rsid w:val="7C4B60AF"/>
    <w:rsid w:val="7C4F2043"/>
    <w:rsid w:val="7C5001BA"/>
    <w:rsid w:val="7C5238E1"/>
    <w:rsid w:val="7C5335DF"/>
    <w:rsid w:val="7C540FEA"/>
    <w:rsid w:val="7C541407"/>
    <w:rsid w:val="7C584880"/>
    <w:rsid w:val="7C594C70"/>
    <w:rsid w:val="7C596A1E"/>
    <w:rsid w:val="7C5A4544"/>
    <w:rsid w:val="7C5D630B"/>
    <w:rsid w:val="7C5E5DE2"/>
    <w:rsid w:val="7C5E7628"/>
    <w:rsid w:val="7C5F1B5A"/>
    <w:rsid w:val="7C605FFE"/>
    <w:rsid w:val="7C611D76"/>
    <w:rsid w:val="7C613B24"/>
    <w:rsid w:val="7C6158E3"/>
    <w:rsid w:val="7C63164A"/>
    <w:rsid w:val="7C653614"/>
    <w:rsid w:val="7C666E84"/>
    <w:rsid w:val="7C683105"/>
    <w:rsid w:val="7C694787"/>
    <w:rsid w:val="7C6A6C95"/>
    <w:rsid w:val="7C6C5244"/>
    <w:rsid w:val="7C6C5AC7"/>
    <w:rsid w:val="7C6D071B"/>
    <w:rsid w:val="7C6F7FEF"/>
    <w:rsid w:val="7C701FB9"/>
    <w:rsid w:val="7C704248"/>
    <w:rsid w:val="7C72188D"/>
    <w:rsid w:val="7C727ADF"/>
    <w:rsid w:val="7C743857"/>
    <w:rsid w:val="7C75137E"/>
    <w:rsid w:val="7C75312C"/>
    <w:rsid w:val="7C773348"/>
    <w:rsid w:val="7C7750F6"/>
    <w:rsid w:val="7C7A4BE6"/>
    <w:rsid w:val="7C7C5945"/>
    <w:rsid w:val="7C7E6484"/>
    <w:rsid w:val="7C7F3FAA"/>
    <w:rsid w:val="7C831CEC"/>
    <w:rsid w:val="7C833A9B"/>
    <w:rsid w:val="7C835849"/>
    <w:rsid w:val="7C84240C"/>
    <w:rsid w:val="7C8B6DF3"/>
    <w:rsid w:val="7C8D66C7"/>
    <w:rsid w:val="7C8E77D0"/>
    <w:rsid w:val="7C8F243F"/>
    <w:rsid w:val="7C8F68E3"/>
    <w:rsid w:val="7C916151"/>
    <w:rsid w:val="7C9178F5"/>
    <w:rsid w:val="7C920181"/>
    <w:rsid w:val="7C921F30"/>
    <w:rsid w:val="7C923CDE"/>
    <w:rsid w:val="7C943EFA"/>
    <w:rsid w:val="7C947A56"/>
    <w:rsid w:val="7C9537CE"/>
    <w:rsid w:val="7C975798"/>
    <w:rsid w:val="7C9931A2"/>
    <w:rsid w:val="7C9C690A"/>
    <w:rsid w:val="7C9E08D4"/>
    <w:rsid w:val="7CA12173"/>
    <w:rsid w:val="7CA13F21"/>
    <w:rsid w:val="7CA24505"/>
    <w:rsid w:val="7CA26617"/>
    <w:rsid w:val="7CA270D6"/>
    <w:rsid w:val="7CA35EEB"/>
    <w:rsid w:val="7CA53A11"/>
    <w:rsid w:val="7CA61E40"/>
    <w:rsid w:val="7CA757A6"/>
    <w:rsid w:val="7CA91A16"/>
    <w:rsid w:val="7CA91CC9"/>
    <w:rsid w:val="7CAA1027"/>
    <w:rsid w:val="7CAA54CB"/>
    <w:rsid w:val="7CAD4FBB"/>
    <w:rsid w:val="7CAD6D69"/>
    <w:rsid w:val="7CAE4AC4"/>
    <w:rsid w:val="7CAF2AE1"/>
    <w:rsid w:val="7CAF6B09"/>
    <w:rsid w:val="7CB00608"/>
    <w:rsid w:val="7CB2548A"/>
    <w:rsid w:val="7CB2612E"/>
    <w:rsid w:val="7CB36686"/>
    <w:rsid w:val="7CB579CC"/>
    <w:rsid w:val="7CB73744"/>
    <w:rsid w:val="7CB84026"/>
    <w:rsid w:val="7CBB1486"/>
    <w:rsid w:val="7CBB67ED"/>
    <w:rsid w:val="7CBC0D5A"/>
    <w:rsid w:val="7CBE2D25"/>
    <w:rsid w:val="7CBE4AD3"/>
    <w:rsid w:val="7CC0084B"/>
    <w:rsid w:val="7CC04CEF"/>
    <w:rsid w:val="7CC06A9D"/>
    <w:rsid w:val="7CC145C3"/>
    <w:rsid w:val="7CC3033B"/>
    <w:rsid w:val="7CC3658D"/>
    <w:rsid w:val="7CC55E61"/>
    <w:rsid w:val="7CC61BD9"/>
    <w:rsid w:val="7CC624C8"/>
    <w:rsid w:val="7CC6544B"/>
    <w:rsid w:val="7CC7607D"/>
    <w:rsid w:val="7CC92281"/>
    <w:rsid w:val="7CCA16C9"/>
    <w:rsid w:val="7CCA4B63"/>
    <w:rsid w:val="7CCA791B"/>
    <w:rsid w:val="7CCD2F68"/>
    <w:rsid w:val="7CCE3522"/>
    <w:rsid w:val="7CCF0A8E"/>
    <w:rsid w:val="7CD04806"/>
    <w:rsid w:val="7CD04B69"/>
    <w:rsid w:val="7CD12A58"/>
    <w:rsid w:val="7CD24A22"/>
    <w:rsid w:val="7CD267D0"/>
    <w:rsid w:val="7CD442F6"/>
    <w:rsid w:val="7CD51E1C"/>
    <w:rsid w:val="7CD82038"/>
    <w:rsid w:val="7CDB5685"/>
    <w:rsid w:val="7CDB7267"/>
    <w:rsid w:val="7CDB7433"/>
    <w:rsid w:val="7CDE6F23"/>
    <w:rsid w:val="7CE04A49"/>
    <w:rsid w:val="7CE05937"/>
    <w:rsid w:val="7CE0713F"/>
    <w:rsid w:val="7CE16A13"/>
    <w:rsid w:val="7CE81B50"/>
    <w:rsid w:val="7CEA1D6C"/>
    <w:rsid w:val="7CEA3B1A"/>
    <w:rsid w:val="7CEA58C8"/>
    <w:rsid w:val="7CEB7765"/>
    <w:rsid w:val="7CF11DCA"/>
    <w:rsid w:val="7CF130FA"/>
    <w:rsid w:val="7CF16C56"/>
    <w:rsid w:val="7CF20C20"/>
    <w:rsid w:val="7CF36E72"/>
    <w:rsid w:val="7CF60710"/>
    <w:rsid w:val="7CF91FAF"/>
    <w:rsid w:val="7CFB1883"/>
    <w:rsid w:val="7CFC55FB"/>
    <w:rsid w:val="7CFD7A30"/>
    <w:rsid w:val="7D010F82"/>
    <w:rsid w:val="7D012C11"/>
    <w:rsid w:val="7D0239FF"/>
    <w:rsid w:val="7D060228"/>
    <w:rsid w:val="7D067652"/>
    <w:rsid w:val="7D07647A"/>
    <w:rsid w:val="7D083FA0"/>
    <w:rsid w:val="7D0F17D2"/>
    <w:rsid w:val="7D0F3580"/>
    <w:rsid w:val="7D0F532E"/>
    <w:rsid w:val="7D1110A6"/>
    <w:rsid w:val="7D11554A"/>
    <w:rsid w:val="7D126BCC"/>
    <w:rsid w:val="7D126DFB"/>
    <w:rsid w:val="7D1312C2"/>
    <w:rsid w:val="7D142945"/>
    <w:rsid w:val="7D16490F"/>
    <w:rsid w:val="7D1868D9"/>
    <w:rsid w:val="7D1C2FB9"/>
    <w:rsid w:val="7D2012E9"/>
    <w:rsid w:val="7D221505"/>
    <w:rsid w:val="7D225061"/>
    <w:rsid w:val="7D230DDA"/>
    <w:rsid w:val="7D276B1C"/>
    <w:rsid w:val="7D292894"/>
    <w:rsid w:val="7D2C5EE0"/>
    <w:rsid w:val="7D2D1C58"/>
    <w:rsid w:val="7D2F3C22"/>
    <w:rsid w:val="7D2F59D0"/>
    <w:rsid w:val="7D3028BF"/>
    <w:rsid w:val="7D31799A"/>
    <w:rsid w:val="7D32101D"/>
    <w:rsid w:val="7D341239"/>
    <w:rsid w:val="7D342FE7"/>
    <w:rsid w:val="7D344D95"/>
    <w:rsid w:val="7D354D4D"/>
    <w:rsid w:val="7D360B0D"/>
    <w:rsid w:val="7D380D29"/>
    <w:rsid w:val="7D384885"/>
    <w:rsid w:val="7D387999"/>
    <w:rsid w:val="7D3905FD"/>
    <w:rsid w:val="7D3B25C7"/>
    <w:rsid w:val="7D3B4375"/>
    <w:rsid w:val="7D3B6123"/>
    <w:rsid w:val="7D3D00ED"/>
    <w:rsid w:val="7D3D633F"/>
    <w:rsid w:val="7D3E6353"/>
    <w:rsid w:val="7D44147C"/>
    <w:rsid w:val="7D464AE5"/>
    <w:rsid w:val="7D474AC8"/>
    <w:rsid w:val="7D483717"/>
    <w:rsid w:val="7D496A92"/>
    <w:rsid w:val="7D4A280A"/>
    <w:rsid w:val="7D4A45B8"/>
    <w:rsid w:val="7D4B5C87"/>
    <w:rsid w:val="7D4D5E56"/>
    <w:rsid w:val="7D4E22FA"/>
    <w:rsid w:val="7D4F1BCF"/>
    <w:rsid w:val="7D513B99"/>
    <w:rsid w:val="7D535C59"/>
    <w:rsid w:val="7D537911"/>
    <w:rsid w:val="7D553689"/>
    <w:rsid w:val="7D5611AF"/>
    <w:rsid w:val="7D586CD5"/>
    <w:rsid w:val="7D586EFA"/>
    <w:rsid w:val="7D5E292D"/>
    <w:rsid w:val="7D5E40CD"/>
    <w:rsid w:val="7D5F62B6"/>
    <w:rsid w:val="7D621902"/>
    <w:rsid w:val="7D624AB9"/>
    <w:rsid w:val="7D627B54"/>
    <w:rsid w:val="7D63567A"/>
    <w:rsid w:val="7D6438CC"/>
    <w:rsid w:val="7D6531A0"/>
    <w:rsid w:val="7D68553C"/>
    <w:rsid w:val="7D6A4C5A"/>
    <w:rsid w:val="7D6B2EAC"/>
    <w:rsid w:val="7D6B4A60"/>
    <w:rsid w:val="7D6E02A7"/>
    <w:rsid w:val="7D7004C3"/>
    <w:rsid w:val="7D711B45"/>
    <w:rsid w:val="7D717D97"/>
    <w:rsid w:val="7D741635"/>
    <w:rsid w:val="7D747887"/>
    <w:rsid w:val="7D755AD9"/>
    <w:rsid w:val="7D781125"/>
    <w:rsid w:val="7D787377"/>
    <w:rsid w:val="7D7A30EF"/>
    <w:rsid w:val="7D7A39D5"/>
    <w:rsid w:val="7D7D2BE0"/>
    <w:rsid w:val="7D7D498E"/>
    <w:rsid w:val="7D7F24B4"/>
    <w:rsid w:val="7D823D52"/>
    <w:rsid w:val="7D847ACA"/>
    <w:rsid w:val="7D85293D"/>
    <w:rsid w:val="7D853842"/>
    <w:rsid w:val="7D8555F0"/>
    <w:rsid w:val="7D871368"/>
    <w:rsid w:val="7D87580C"/>
    <w:rsid w:val="7D8775BA"/>
    <w:rsid w:val="7D891584"/>
    <w:rsid w:val="7D8C4BD1"/>
    <w:rsid w:val="7D8C697F"/>
    <w:rsid w:val="7D902913"/>
    <w:rsid w:val="7D9121E7"/>
    <w:rsid w:val="7D93672C"/>
    <w:rsid w:val="7D937D0D"/>
    <w:rsid w:val="7D94457C"/>
    <w:rsid w:val="7D957F29"/>
    <w:rsid w:val="7D965A4F"/>
    <w:rsid w:val="7D9677FD"/>
    <w:rsid w:val="7D985324"/>
    <w:rsid w:val="7D99109C"/>
    <w:rsid w:val="7D9A5540"/>
    <w:rsid w:val="7D9B3066"/>
    <w:rsid w:val="7D9B444F"/>
    <w:rsid w:val="7D9B4E14"/>
    <w:rsid w:val="7D9F2B56"/>
    <w:rsid w:val="7DA0067C"/>
    <w:rsid w:val="7DA4016C"/>
    <w:rsid w:val="7DA43CC8"/>
    <w:rsid w:val="7DA71A0B"/>
    <w:rsid w:val="7DA912DF"/>
    <w:rsid w:val="7DA94E99"/>
    <w:rsid w:val="7DAA5057"/>
    <w:rsid w:val="7DAE28C5"/>
    <w:rsid w:val="7DAE4B47"/>
    <w:rsid w:val="7DAE6B6E"/>
    <w:rsid w:val="7DAF2614"/>
    <w:rsid w:val="7DAF266D"/>
    <w:rsid w:val="7DB14637"/>
    <w:rsid w:val="7DB52379"/>
    <w:rsid w:val="7DB54128"/>
    <w:rsid w:val="7DB61C4E"/>
    <w:rsid w:val="7DBA34EC"/>
    <w:rsid w:val="7DBA7990"/>
    <w:rsid w:val="7DBB54B6"/>
    <w:rsid w:val="7DBC3708"/>
    <w:rsid w:val="7DBF384A"/>
    <w:rsid w:val="7DC10D1E"/>
    <w:rsid w:val="7DC223A1"/>
    <w:rsid w:val="7DC35600"/>
    <w:rsid w:val="7DC425BD"/>
    <w:rsid w:val="7DC51E91"/>
    <w:rsid w:val="7DC73E5B"/>
    <w:rsid w:val="7DC91981"/>
    <w:rsid w:val="7DC9372F"/>
    <w:rsid w:val="7DCB56F9"/>
    <w:rsid w:val="7DCC1471"/>
    <w:rsid w:val="7DCD56F2"/>
    <w:rsid w:val="7DCE076E"/>
    <w:rsid w:val="7DCE343B"/>
    <w:rsid w:val="7DCF4ABD"/>
    <w:rsid w:val="7DD16A88"/>
    <w:rsid w:val="7DD50326"/>
    <w:rsid w:val="7DD520D4"/>
    <w:rsid w:val="7DD81BC4"/>
    <w:rsid w:val="7DD86068"/>
    <w:rsid w:val="7DDA2B39"/>
    <w:rsid w:val="7DDC7906"/>
    <w:rsid w:val="7DDD542C"/>
    <w:rsid w:val="7DE20C95"/>
    <w:rsid w:val="7DE22A43"/>
    <w:rsid w:val="7DE26BE4"/>
    <w:rsid w:val="7DE93DD1"/>
    <w:rsid w:val="7DEC1126"/>
    <w:rsid w:val="7DED1B13"/>
    <w:rsid w:val="7DEE3196"/>
    <w:rsid w:val="7DEE3ABB"/>
    <w:rsid w:val="7DEE7D58"/>
    <w:rsid w:val="7DF06F0E"/>
    <w:rsid w:val="7DF12C86"/>
    <w:rsid w:val="7DF2712A"/>
    <w:rsid w:val="7DF52776"/>
    <w:rsid w:val="7DF6029C"/>
    <w:rsid w:val="7DF64DA9"/>
    <w:rsid w:val="7DF74740"/>
    <w:rsid w:val="7DF84014"/>
    <w:rsid w:val="7DFA3729"/>
    <w:rsid w:val="7DFA4230"/>
    <w:rsid w:val="7DFA5FDE"/>
    <w:rsid w:val="7DFA7D8C"/>
    <w:rsid w:val="7DFC1D56"/>
    <w:rsid w:val="7DFD162B"/>
    <w:rsid w:val="7DFD5ACF"/>
    <w:rsid w:val="7E002EC9"/>
    <w:rsid w:val="7E0155BF"/>
    <w:rsid w:val="7E026C41"/>
    <w:rsid w:val="7E040C0B"/>
    <w:rsid w:val="7E066731"/>
    <w:rsid w:val="7E094473"/>
    <w:rsid w:val="7E096221"/>
    <w:rsid w:val="7E097FCF"/>
    <w:rsid w:val="7E0A321E"/>
    <w:rsid w:val="7E0B3D48"/>
    <w:rsid w:val="7E0C7AC0"/>
    <w:rsid w:val="7E0D03B6"/>
    <w:rsid w:val="7E0D3F64"/>
    <w:rsid w:val="7E0E3838"/>
    <w:rsid w:val="7E0E55E6"/>
    <w:rsid w:val="7E0F44BF"/>
    <w:rsid w:val="7E1352F2"/>
    <w:rsid w:val="7E152F02"/>
    <w:rsid w:val="7E153A97"/>
    <w:rsid w:val="7E1626EC"/>
    <w:rsid w:val="7E17093E"/>
    <w:rsid w:val="7E19706D"/>
    <w:rsid w:val="7E1A042F"/>
    <w:rsid w:val="7E1A21DD"/>
    <w:rsid w:val="7E1A3F8B"/>
    <w:rsid w:val="7E1C5F55"/>
    <w:rsid w:val="7E1E7F1F"/>
    <w:rsid w:val="7E1F77F3"/>
    <w:rsid w:val="7E2117BD"/>
    <w:rsid w:val="7E235506"/>
    <w:rsid w:val="7E260B81"/>
    <w:rsid w:val="7E2766A8"/>
    <w:rsid w:val="7E28402F"/>
    <w:rsid w:val="7E2968C4"/>
    <w:rsid w:val="7E2B263C"/>
    <w:rsid w:val="7E2E5C88"/>
    <w:rsid w:val="7E301A00"/>
    <w:rsid w:val="7E3031F5"/>
    <w:rsid w:val="7E307C52"/>
    <w:rsid w:val="7E325778"/>
    <w:rsid w:val="7E33504C"/>
    <w:rsid w:val="7E350DC4"/>
    <w:rsid w:val="7E357016"/>
    <w:rsid w:val="7E370FE0"/>
    <w:rsid w:val="7E386B07"/>
    <w:rsid w:val="7E394D59"/>
    <w:rsid w:val="7E3A63DB"/>
    <w:rsid w:val="7E3C65F7"/>
    <w:rsid w:val="7E3E210E"/>
    <w:rsid w:val="7E3E411D"/>
    <w:rsid w:val="7E3F39F1"/>
    <w:rsid w:val="7E417769"/>
    <w:rsid w:val="7E4234E1"/>
    <w:rsid w:val="7E431733"/>
    <w:rsid w:val="7E4436FD"/>
    <w:rsid w:val="7E4454AB"/>
    <w:rsid w:val="7E461224"/>
    <w:rsid w:val="7E470AF8"/>
    <w:rsid w:val="7E486D4A"/>
    <w:rsid w:val="7E490D14"/>
    <w:rsid w:val="7E4B4A8C"/>
    <w:rsid w:val="7E4B683A"/>
    <w:rsid w:val="7E4C5BA2"/>
    <w:rsid w:val="7E4D25B2"/>
    <w:rsid w:val="7E4E00D8"/>
    <w:rsid w:val="7E4F632A"/>
    <w:rsid w:val="7E525E1A"/>
    <w:rsid w:val="7E5356EF"/>
    <w:rsid w:val="7E5557C4"/>
    <w:rsid w:val="7E5751DF"/>
    <w:rsid w:val="7E590F57"/>
    <w:rsid w:val="7E5971A9"/>
    <w:rsid w:val="7E5C0A47"/>
    <w:rsid w:val="7E5C45A3"/>
    <w:rsid w:val="7E5D031B"/>
    <w:rsid w:val="7E5F1447"/>
    <w:rsid w:val="7E5F22E5"/>
    <w:rsid w:val="7E5F5E41"/>
    <w:rsid w:val="7E61605D"/>
    <w:rsid w:val="7E617E0B"/>
    <w:rsid w:val="7E631258"/>
    <w:rsid w:val="7E6416AA"/>
    <w:rsid w:val="7E682F48"/>
    <w:rsid w:val="7E694F12"/>
    <w:rsid w:val="7E6D4A02"/>
    <w:rsid w:val="7E6D67B0"/>
    <w:rsid w:val="7E6F79F0"/>
    <w:rsid w:val="7E6F7EA2"/>
    <w:rsid w:val="7E7044F2"/>
    <w:rsid w:val="7E722019"/>
    <w:rsid w:val="7E723DC7"/>
    <w:rsid w:val="7E7713DD"/>
    <w:rsid w:val="7E7A2C7B"/>
    <w:rsid w:val="7E7F4735"/>
    <w:rsid w:val="7E8104AE"/>
    <w:rsid w:val="7E81225C"/>
    <w:rsid w:val="7E81400A"/>
    <w:rsid w:val="7E835FD4"/>
    <w:rsid w:val="7E851D4C"/>
    <w:rsid w:val="7E857F9E"/>
    <w:rsid w:val="7E8B4E88"/>
    <w:rsid w:val="7E8C24C9"/>
    <w:rsid w:val="7E8D0C00"/>
    <w:rsid w:val="7E8D29AE"/>
    <w:rsid w:val="7E8E6727"/>
    <w:rsid w:val="7E8F1063"/>
    <w:rsid w:val="7E8F2BCB"/>
    <w:rsid w:val="7E8F4979"/>
    <w:rsid w:val="7E906943"/>
    <w:rsid w:val="7E912002"/>
    <w:rsid w:val="7E926217"/>
    <w:rsid w:val="7E957AB5"/>
    <w:rsid w:val="7E971A7F"/>
    <w:rsid w:val="7E9941A9"/>
    <w:rsid w:val="7E9973EA"/>
    <w:rsid w:val="7E9B156F"/>
    <w:rsid w:val="7E9C0E44"/>
    <w:rsid w:val="7E9F0934"/>
    <w:rsid w:val="7EA45F4A"/>
    <w:rsid w:val="7EA61CC2"/>
    <w:rsid w:val="7EA63A70"/>
    <w:rsid w:val="7EA67F14"/>
    <w:rsid w:val="7EA76034"/>
    <w:rsid w:val="7EAA3560"/>
    <w:rsid w:val="7EAD4DFF"/>
    <w:rsid w:val="7EB02B07"/>
    <w:rsid w:val="7EB02B41"/>
    <w:rsid w:val="7EB048EF"/>
    <w:rsid w:val="7EB10D93"/>
    <w:rsid w:val="7EB20667"/>
    <w:rsid w:val="7EB50157"/>
    <w:rsid w:val="7EB64B61"/>
    <w:rsid w:val="7EB73ECF"/>
    <w:rsid w:val="7EB919F5"/>
    <w:rsid w:val="7EBB39C0"/>
    <w:rsid w:val="7EBB576E"/>
    <w:rsid w:val="7EBC14E6"/>
    <w:rsid w:val="7EBE0DBA"/>
    <w:rsid w:val="7EBF4B32"/>
    <w:rsid w:val="7EC108AA"/>
    <w:rsid w:val="7EC32874"/>
    <w:rsid w:val="7EC42148"/>
    <w:rsid w:val="7EC64112"/>
    <w:rsid w:val="7EC65EC0"/>
    <w:rsid w:val="7EC860DC"/>
    <w:rsid w:val="7EC87E8B"/>
    <w:rsid w:val="7ECB797B"/>
    <w:rsid w:val="7ECD36F3"/>
    <w:rsid w:val="7ECD724F"/>
    <w:rsid w:val="7ED00AED"/>
    <w:rsid w:val="7ED06E49"/>
    <w:rsid w:val="7ED34089"/>
    <w:rsid w:val="7ED4682F"/>
    <w:rsid w:val="7ED56104"/>
    <w:rsid w:val="7ED700CE"/>
    <w:rsid w:val="7ED76320"/>
    <w:rsid w:val="7ED92098"/>
    <w:rsid w:val="7ED95BF4"/>
    <w:rsid w:val="7EDB7BBE"/>
    <w:rsid w:val="7EE051D4"/>
    <w:rsid w:val="7EE12CFA"/>
    <w:rsid w:val="7EE60311"/>
    <w:rsid w:val="7EE66563"/>
    <w:rsid w:val="7EE747B5"/>
    <w:rsid w:val="7EEA1BAF"/>
    <w:rsid w:val="7EEB5927"/>
    <w:rsid w:val="7EEF0EC2"/>
    <w:rsid w:val="7EEF18BB"/>
    <w:rsid w:val="7EEF3669"/>
    <w:rsid w:val="7EEF4605"/>
    <w:rsid w:val="7EEF5417"/>
    <w:rsid w:val="7EEF71C5"/>
    <w:rsid w:val="7EEF7C44"/>
    <w:rsid w:val="7EF14CAC"/>
    <w:rsid w:val="7EF173E1"/>
    <w:rsid w:val="7EF40C80"/>
    <w:rsid w:val="7EF50554"/>
    <w:rsid w:val="7EF56EF8"/>
    <w:rsid w:val="7EF667A6"/>
    <w:rsid w:val="7EF72556"/>
    <w:rsid w:val="7EF73484"/>
    <w:rsid w:val="7EF944E8"/>
    <w:rsid w:val="7EF96296"/>
    <w:rsid w:val="7EFB0260"/>
    <w:rsid w:val="7EFB49D6"/>
    <w:rsid w:val="7EFE1AFE"/>
    <w:rsid w:val="7EFE565A"/>
    <w:rsid w:val="7EFF0162"/>
    <w:rsid w:val="7F001CE7"/>
    <w:rsid w:val="7F006432"/>
    <w:rsid w:val="7F007624"/>
    <w:rsid w:val="7F01339C"/>
    <w:rsid w:val="7F032C71"/>
    <w:rsid w:val="7F037115"/>
    <w:rsid w:val="7F054C3B"/>
    <w:rsid w:val="7F080287"/>
    <w:rsid w:val="7F084409"/>
    <w:rsid w:val="7F08472B"/>
    <w:rsid w:val="7F0864D9"/>
    <w:rsid w:val="7F0A04A3"/>
    <w:rsid w:val="7F0A3FFF"/>
    <w:rsid w:val="7F0B18FA"/>
    <w:rsid w:val="7F0C421B"/>
    <w:rsid w:val="7F0D3AEF"/>
    <w:rsid w:val="7F0F1615"/>
    <w:rsid w:val="7F10576C"/>
    <w:rsid w:val="7F1079C9"/>
    <w:rsid w:val="7F121106"/>
    <w:rsid w:val="7F123379"/>
    <w:rsid w:val="7F132C5D"/>
    <w:rsid w:val="7F141322"/>
    <w:rsid w:val="7F1629A4"/>
    <w:rsid w:val="7F18132D"/>
    <w:rsid w:val="7F192494"/>
    <w:rsid w:val="7F196938"/>
    <w:rsid w:val="7F1A681E"/>
    <w:rsid w:val="7F1B620C"/>
    <w:rsid w:val="7F1C3D32"/>
    <w:rsid w:val="7F1D68E0"/>
    <w:rsid w:val="7F1E3F4E"/>
    <w:rsid w:val="7F1E7AAB"/>
    <w:rsid w:val="7F201A75"/>
    <w:rsid w:val="7F207CC7"/>
    <w:rsid w:val="7F212CC8"/>
    <w:rsid w:val="7F21759B"/>
    <w:rsid w:val="7F2552DD"/>
    <w:rsid w:val="7F272E03"/>
    <w:rsid w:val="7F2826D7"/>
    <w:rsid w:val="7F2A46A1"/>
    <w:rsid w:val="7F2C666B"/>
    <w:rsid w:val="7F2D7CEE"/>
    <w:rsid w:val="7F2F3A66"/>
    <w:rsid w:val="7F314A5D"/>
    <w:rsid w:val="7F315A30"/>
    <w:rsid w:val="7F323556"/>
    <w:rsid w:val="7F34107C"/>
    <w:rsid w:val="7F341620"/>
    <w:rsid w:val="7F343772"/>
    <w:rsid w:val="7F345520"/>
    <w:rsid w:val="7F363046"/>
    <w:rsid w:val="7F364DF4"/>
    <w:rsid w:val="7F3678F9"/>
    <w:rsid w:val="7F385010"/>
    <w:rsid w:val="7F392B36"/>
    <w:rsid w:val="7F394978"/>
    <w:rsid w:val="7F3B68AE"/>
    <w:rsid w:val="7F3C6183"/>
    <w:rsid w:val="7F403EC5"/>
    <w:rsid w:val="7F4219EB"/>
    <w:rsid w:val="7F427C3D"/>
    <w:rsid w:val="7F453289"/>
    <w:rsid w:val="7F47342C"/>
    <w:rsid w:val="7F475253"/>
    <w:rsid w:val="7F477001"/>
    <w:rsid w:val="7F484B27"/>
    <w:rsid w:val="7F4A41BC"/>
    <w:rsid w:val="7F4C0ABC"/>
    <w:rsid w:val="7F5636E8"/>
    <w:rsid w:val="7F5931D8"/>
    <w:rsid w:val="7F601E71"/>
    <w:rsid w:val="7F6234E8"/>
    <w:rsid w:val="7F630166"/>
    <w:rsid w:val="7F637BB3"/>
    <w:rsid w:val="7F645E05"/>
    <w:rsid w:val="7F653A24"/>
    <w:rsid w:val="7F6651A5"/>
    <w:rsid w:val="7F6851CA"/>
    <w:rsid w:val="7F6862B5"/>
    <w:rsid w:val="7F695FFE"/>
    <w:rsid w:val="7F6A0F42"/>
    <w:rsid w:val="7F6A2CF0"/>
    <w:rsid w:val="7F6A7194"/>
    <w:rsid w:val="7F6C2F0C"/>
    <w:rsid w:val="7F6E0A32"/>
    <w:rsid w:val="7F6F6558"/>
    <w:rsid w:val="7F710522"/>
    <w:rsid w:val="7F7122D0"/>
    <w:rsid w:val="7F73429A"/>
    <w:rsid w:val="7F737DF6"/>
    <w:rsid w:val="7F7547E0"/>
    <w:rsid w:val="7F761695"/>
    <w:rsid w:val="7F765B38"/>
    <w:rsid w:val="7F7818B1"/>
    <w:rsid w:val="7F78365F"/>
    <w:rsid w:val="7F792F33"/>
    <w:rsid w:val="7F7C5BBA"/>
    <w:rsid w:val="7F7F5C7C"/>
    <w:rsid w:val="7F800765"/>
    <w:rsid w:val="7F833DB1"/>
    <w:rsid w:val="7F840255"/>
    <w:rsid w:val="7F857B2A"/>
    <w:rsid w:val="7F8918FF"/>
    <w:rsid w:val="7F8A3392"/>
    <w:rsid w:val="7F8C0EB8"/>
    <w:rsid w:val="7F8C2C66"/>
    <w:rsid w:val="7F8C710A"/>
    <w:rsid w:val="7F9102FF"/>
    <w:rsid w:val="7F930498"/>
    <w:rsid w:val="7F947D6D"/>
    <w:rsid w:val="7F961D37"/>
    <w:rsid w:val="7F9670EC"/>
    <w:rsid w:val="7F967F89"/>
    <w:rsid w:val="7F98785D"/>
    <w:rsid w:val="7F9D30C5"/>
    <w:rsid w:val="7F9D4E73"/>
    <w:rsid w:val="7F9E3CC3"/>
    <w:rsid w:val="7F9F508F"/>
    <w:rsid w:val="7FA206DC"/>
    <w:rsid w:val="7FA278D5"/>
    <w:rsid w:val="7FA426A6"/>
    <w:rsid w:val="7FA44454"/>
    <w:rsid w:val="7FA51F7A"/>
    <w:rsid w:val="7FA56256"/>
    <w:rsid w:val="7FA75CF2"/>
    <w:rsid w:val="7FA77AA0"/>
    <w:rsid w:val="7FA93818"/>
    <w:rsid w:val="7FA97CBC"/>
    <w:rsid w:val="7FAA57E2"/>
    <w:rsid w:val="7FAA7590"/>
    <w:rsid w:val="7FAB3A34"/>
    <w:rsid w:val="7FAC50B6"/>
    <w:rsid w:val="7FAE0E2E"/>
    <w:rsid w:val="7FAE52D2"/>
    <w:rsid w:val="7FAE6BFE"/>
    <w:rsid w:val="7FAF4BA7"/>
    <w:rsid w:val="7FB0104A"/>
    <w:rsid w:val="7FB1091F"/>
    <w:rsid w:val="7FB41CEA"/>
    <w:rsid w:val="7FB623D9"/>
    <w:rsid w:val="7FB64187"/>
    <w:rsid w:val="7FB83A5B"/>
    <w:rsid w:val="7FBD72C3"/>
    <w:rsid w:val="7FBF303C"/>
    <w:rsid w:val="7FC00B62"/>
    <w:rsid w:val="7FC13270"/>
    <w:rsid w:val="7FC142EE"/>
    <w:rsid w:val="7FC40652"/>
    <w:rsid w:val="7FC44AF6"/>
    <w:rsid w:val="7FC468A4"/>
    <w:rsid w:val="7FC70142"/>
    <w:rsid w:val="7FC93EBA"/>
    <w:rsid w:val="7FCA378E"/>
    <w:rsid w:val="7FCB5E84"/>
    <w:rsid w:val="7FCB7C32"/>
    <w:rsid w:val="7FCC39AA"/>
    <w:rsid w:val="7FCC5758"/>
    <w:rsid w:val="7FCF6A04"/>
    <w:rsid w:val="7FD14B1D"/>
    <w:rsid w:val="7FD665D7"/>
    <w:rsid w:val="7FD8234F"/>
    <w:rsid w:val="7FD85EAB"/>
    <w:rsid w:val="7FDD5BB8"/>
    <w:rsid w:val="7FDF7877"/>
    <w:rsid w:val="7FE02FB2"/>
    <w:rsid w:val="7FE231CE"/>
    <w:rsid w:val="7FE47E50"/>
    <w:rsid w:val="7FE64B79"/>
    <w:rsid w:val="7FEB2083"/>
    <w:rsid w:val="7FEB27CB"/>
    <w:rsid w:val="7FEC1957"/>
    <w:rsid w:val="7FEE56CF"/>
    <w:rsid w:val="7FF01447"/>
    <w:rsid w:val="7FF16F6D"/>
    <w:rsid w:val="7FF52F01"/>
    <w:rsid w:val="7FF627D5"/>
    <w:rsid w:val="7FF8479F"/>
    <w:rsid w:val="7FFA0518"/>
    <w:rsid w:val="7FFA22C6"/>
    <w:rsid w:val="7FFF78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qFormat="1"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qFormat="1"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4"/>
    <w:next w:val="1"/>
    <w:link w:val="38"/>
    <w:qFormat/>
    <w:locked/>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9"/>
    <w:qFormat/>
    <w:locked/>
    <w:uiPriority w:val="0"/>
    <w:pPr>
      <w:keepNext/>
      <w:keepLines/>
      <w:spacing w:before="260" w:after="260" w:line="416" w:lineRule="auto"/>
      <w:outlineLvl w:val="2"/>
    </w:pPr>
    <w:rPr>
      <w:b/>
      <w:bCs/>
      <w:sz w:val="32"/>
      <w:szCs w:val="32"/>
    </w:rPr>
  </w:style>
  <w:style w:type="paragraph" w:styleId="6">
    <w:name w:val="heading 4"/>
    <w:basedOn w:val="1"/>
    <w:next w:val="1"/>
    <w:qFormat/>
    <w:locked/>
    <w:uiPriority w:val="0"/>
    <w:pPr>
      <w:keepNext/>
      <w:keepLines/>
      <w:autoSpaceDE w:val="0"/>
      <w:autoSpaceDN w:val="0"/>
      <w:snapToGrid w:val="0"/>
      <w:spacing w:line="460" w:lineRule="exact"/>
      <w:ind w:firstLine="0" w:firstLineChars="0"/>
      <w:outlineLvl w:val="3"/>
    </w:pPr>
    <w:rPr>
      <w:rFonts w:ascii="Times New Roman" w:hAnsi="Arial" w:eastAsia="黑体"/>
      <w:b/>
      <w:snapToGrid w:val="0"/>
      <w:spacing w:val="0"/>
      <w:kern w:val="0"/>
      <w:lang w:val="zh-CN"/>
    </w:rPr>
  </w:style>
  <w:style w:type="character" w:default="1" w:styleId="30">
    <w:name w:val="Default Paragraph Font"/>
    <w:semiHidden/>
    <w:qFormat/>
    <w:uiPriority w:val="0"/>
  </w:style>
  <w:style w:type="table" w:default="1" w:styleId="2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4">
    <w:name w:val="一级条标题"/>
    <w:next w:val="1"/>
    <w:qFormat/>
    <w:uiPriority w:val="0"/>
    <w:pPr>
      <w:outlineLvl w:val="2"/>
    </w:pPr>
    <w:rPr>
      <w:rFonts w:ascii="Times New Roman" w:hAnsi="Times New Roman" w:eastAsia="黑体" w:cs="Times New Roman"/>
      <w:sz w:val="21"/>
      <w:lang w:val="en-US" w:eastAsia="zh-CN" w:bidi="ar-SA"/>
    </w:rPr>
  </w:style>
  <w:style w:type="paragraph" w:styleId="7">
    <w:name w:val="Normal Indent"/>
    <w:basedOn w:val="1"/>
    <w:link w:val="40"/>
    <w:qFormat/>
    <w:locked/>
    <w:uiPriority w:val="0"/>
    <w:pPr>
      <w:spacing w:line="400" w:lineRule="exact"/>
      <w:ind w:firstLine="200" w:firstLineChars="200"/>
    </w:pPr>
    <w:rPr>
      <w:sz w:val="24"/>
      <w:szCs w:val="20"/>
    </w:rPr>
  </w:style>
  <w:style w:type="paragraph" w:styleId="8">
    <w:name w:val="annotation text"/>
    <w:basedOn w:val="1"/>
    <w:link w:val="41"/>
    <w:semiHidden/>
    <w:qFormat/>
    <w:uiPriority w:val="0"/>
    <w:pPr>
      <w:jc w:val="left"/>
    </w:pPr>
    <w:rPr>
      <w:kern w:val="0"/>
      <w:sz w:val="24"/>
      <w:szCs w:val="20"/>
    </w:rPr>
  </w:style>
  <w:style w:type="paragraph" w:styleId="9">
    <w:name w:val="Body Text"/>
    <w:basedOn w:val="1"/>
    <w:next w:val="1"/>
    <w:link w:val="42"/>
    <w:qFormat/>
    <w:uiPriority w:val="0"/>
    <w:pPr>
      <w:widowControl/>
      <w:snapToGrid w:val="0"/>
      <w:spacing w:before="60" w:after="160" w:line="259" w:lineRule="auto"/>
      <w:ind w:right="113"/>
    </w:pPr>
    <w:rPr>
      <w:kern w:val="0"/>
      <w:sz w:val="18"/>
      <w:szCs w:val="20"/>
    </w:rPr>
  </w:style>
  <w:style w:type="paragraph" w:styleId="10">
    <w:name w:val="Body Text Indent"/>
    <w:basedOn w:val="1"/>
    <w:link w:val="43"/>
    <w:qFormat/>
    <w:uiPriority w:val="0"/>
    <w:pPr>
      <w:spacing w:after="120"/>
      <w:ind w:left="420" w:leftChars="200"/>
    </w:pPr>
    <w:rPr>
      <w:kern w:val="0"/>
      <w:sz w:val="24"/>
      <w:szCs w:val="20"/>
    </w:rPr>
  </w:style>
  <w:style w:type="paragraph" w:styleId="11">
    <w:name w:val="Block Text"/>
    <w:basedOn w:val="1"/>
    <w:qFormat/>
    <w:locked/>
    <w:uiPriority w:val="0"/>
    <w:pPr>
      <w:spacing w:line="360" w:lineRule="auto"/>
      <w:ind w:left="360" w:right="-714" w:rightChars="-340"/>
    </w:pPr>
    <w:rPr>
      <w:rFonts w:ascii="宋体" w:hAnsi="宋体"/>
      <w:kern w:val="0"/>
    </w:rPr>
  </w:style>
  <w:style w:type="paragraph" w:styleId="12">
    <w:name w:val="toc 3"/>
    <w:basedOn w:val="1"/>
    <w:next w:val="1"/>
    <w:qFormat/>
    <w:locked/>
    <w:uiPriority w:val="0"/>
    <w:pPr>
      <w:ind w:left="840" w:leftChars="400"/>
    </w:pPr>
  </w:style>
  <w:style w:type="paragraph" w:styleId="13">
    <w:name w:val="Plain Text"/>
    <w:basedOn w:val="1"/>
    <w:link w:val="44"/>
    <w:qFormat/>
    <w:locked/>
    <w:uiPriority w:val="0"/>
    <w:rPr>
      <w:rFonts w:ascii="宋体" w:hAnsi="Courier New" w:cs="Courier New"/>
      <w:szCs w:val="21"/>
    </w:rPr>
  </w:style>
  <w:style w:type="paragraph" w:styleId="14">
    <w:name w:val="Date"/>
    <w:basedOn w:val="1"/>
    <w:next w:val="1"/>
    <w:link w:val="45"/>
    <w:qFormat/>
    <w:uiPriority w:val="0"/>
    <w:pPr>
      <w:ind w:left="100" w:leftChars="2500"/>
    </w:pPr>
    <w:rPr>
      <w:kern w:val="0"/>
      <w:sz w:val="24"/>
      <w:szCs w:val="20"/>
    </w:rPr>
  </w:style>
  <w:style w:type="paragraph" w:styleId="15">
    <w:name w:val="Body Text Indent 2"/>
    <w:basedOn w:val="1"/>
    <w:link w:val="46"/>
    <w:qFormat/>
    <w:locked/>
    <w:uiPriority w:val="0"/>
    <w:pPr>
      <w:spacing w:after="120" w:line="480" w:lineRule="auto"/>
      <w:ind w:left="420" w:leftChars="200"/>
    </w:pPr>
  </w:style>
  <w:style w:type="paragraph" w:styleId="16">
    <w:name w:val="Balloon Text"/>
    <w:basedOn w:val="1"/>
    <w:link w:val="47"/>
    <w:semiHidden/>
    <w:qFormat/>
    <w:uiPriority w:val="0"/>
    <w:rPr>
      <w:kern w:val="0"/>
      <w:sz w:val="18"/>
      <w:szCs w:val="20"/>
    </w:rPr>
  </w:style>
  <w:style w:type="paragraph" w:styleId="17">
    <w:name w:val="footer"/>
    <w:basedOn w:val="1"/>
    <w:next w:val="1"/>
    <w:link w:val="48"/>
    <w:qFormat/>
    <w:uiPriority w:val="99"/>
    <w:pPr>
      <w:tabs>
        <w:tab w:val="center" w:pos="4153"/>
        <w:tab w:val="right" w:pos="8306"/>
      </w:tabs>
      <w:snapToGrid w:val="0"/>
      <w:jc w:val="left"/>
    </w:pPr>
    <w:rPr>
      <w:kern w:val="0"/>
      <w:sz w:val="18"/>
      <w:szCs w:val="20"/>
    </w:rPr>
  </w:style>
  <w:style w:type="paragraph" w:styleId="18">
    <w:name w:val="header"/>
    <w:basedOn w:val="1"/>
    <w:next w:val="19"/>
    <w:link w:val="49"/>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9">
    <w:name w:val="样式5"/>
    <w:basedOn w:val="20"/>
    <w:next w:val="1"/>
    <w:qFormat/>
    <w:uiPriority w:val="0"/>
    <w:pPr>
      <w:snapToGrid w:val="0"/>
      <w:ind w:firstLine="510"/>
    </w:pPr>
    <w:rPr>
      <w:rFonts w:ascii="Times New Roman"/>
    </w:rPr>
  </w:style>
  <w:style w:type="paragraph" w:customStyle="1" w:styleId="20">
    <w:name w:val="正文1"/>
    <w:basedOn w:val="1"/>
    <w:next w:val="1"/>
    <w:link w:val="50"/>
    <w:qFormat/>
    <w:uiPriority w:val="0"/>
    <w:pPr>
      <w:autoSpaceDE w:val="0"/>
      <w:autoSpaceDN w:val="0"/>
      <w:adjustRightInd w:val="0"/>
      <w:snapToGrid w:val="0"/>
      <w:spacing w:line="360" w:lineRule="auto"/>
      <w:ind w:firstLine="200" w:firstLineChars="200"/>
    </w:pPr>
    <w:rPr>
      <w:bCs/>
      <w:kern w:val="0"/>
      <w:sz w:val="24"/>
    </w:rPr>
  </w:style>
  <w:style w:type="paragraph" w:styleId="21">
    <w:name w:val="table of figures"/>
    <w:basedOn w:val="1"/>
    <w:next w:val="1"/>
    <w:unhideWhenUsed/>
    <w:qFormat/>
    <w:locked/>
    <w:uiPriority w:val="0"/>
    <w:pPr>
      <w:ind w:left="200" w:leftChars="200" w:hanging="200" w:hangingChars="200"/>
    </w:pPr>
    <w:rPr>
      <w:rFonts w:ascii="Calibri" w:hAnsi="Calibri"/>
      <w:szCs w:val="20"/>
    </w:rPr>
  </w:style>
  <w:style w:type="paragraph" w:styleId="22">
    <w:name w:val="Body Text 2"/>
    <w:basedOn w:val="1"/>
    <w:qFormat/>
    <w:locked/>
    <w:uiPriority w:val="0"/>
    <w:pPr>
      <w:spacing w:line="480" w:lineRule="auto"/>
    </w:pPr>
  </w:style>
  <w:style w:type="paragraph" w:styleId="23">
    <w:name w:val="Normal (Web)"/>
    <w:basedOn w:val="1"/>
    <w:link w:val="51"/>
    <w:qFormat/>
    <w:uiPriority w:val="0"/>
    <w:pPr>
      <w:widowControl/>
      <w:spacing w:before="100" w:beforeAutospacing="1" w:after="100" w:afterAutospacing="1"/>
      <w:jc w:val="left"/>
    </w:pPr>
    <w:rPr>
      <w:rFonts w:ascii="宋体" w:hAnsi="宋体"/>
      <w:kern w:val="0"/>
      <w:sz w:val="24"/>
      <w:szCs w:val="20"/>
    </w:rPr>
  </w:style>
  <w:style w:type="paragraph" w:styleId="24">
    <w:name w:val="Title"/>
    <w:basedOn w:val="1"/>
    <w:next w:val="1"/>
    <w:qFormat/>
    <w:locked/>
    <w:uiPriority w:val="0"/>
    <w:pPr>
      <w:ind w:firstLine="0" w:firstLineChars="0"/>
      <w:outlineLvl w:val="0"/>
    </w:pPr>
    <w:rPr>
      <w:rFonts w:ascii="Cambria" w:hAnsi="Cambria"/>
      <w:b/>
      <w:bCs/>
      <w:sz w:val="32"/>
      <w:szCs w:val="32"/>
    </w:rPr>
  </w:style>
  <w:style w:type="paragraph" w:styleId="25">
    <w:name w:val="annotation subject"/>
    <w:basedOn w:val="8"/>
    <w:next w:val="8"/>
    <w:link w:val="52"/>
    <w:semiHidden/>
    <w:qFormat/>
    <w:uiPriority w:val="0"/>
    <w:rPr>
      <w:b/>
      <w:sz w:val="24"/>
      <w:szCs w:val="20"/>
    </w:rPr>
  </w:style>
  <w:style w:type="paragraph" w:styleId="26">
    <w:name w:val="Body Text First Indent"/>
    <w:basedOn w:val="9"/>
    <w:next w:val="1"/>
    <w:qFormat/>
    <w:locked/>
    <w:uiPriority w:val="0"/>
    <w:pPr>
      <w:ind w:firstLine="420" w:firstLineChars="100"/>
    </w:pPr>
  </w:style>
  <w:style w:type="paragraph" w:styleId="27">
    <w:name w:val="Body Text First Indent 2"/>
    <w:basedOn w:val="10"/>
    <w:next w:val="1"/>
    <w:link w:val="53"/>
    <w:qFormat/>
    <w:locked/>
    <w:uiPriority w:val="0"/>
    <w:pPr>
      <w:ind w:firstLine="420" w:firstLineChars="200"/>
    </w:pPr>
    <w:rPr>
      <w:kern w:val="2"/>
      <w:sz w:val="21"/>
      <w:szCs w:val="24"/>
    </w:rPr>
  </w:style>
  <w:style w:type="table" w:styleId="29">
    <w:name w:val="Table Grid"/>
    <w:basedOn w:val="28"/>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locked/>
    <w:uiPriority w:val="0"/>
    <w:rPr>
      <w:b/>
    </w:rPr>
  </w:style>
  <w:style w:type="character" w:styleId="32">
    <w:name w:val="page number"/>
    <w:qFormat/>
    <w:locked/>
    <w:uiPriority w:val="0"/>
  </w:style>
  <w:style w:type="character" w:styleId="33">
    <w:name w:val="FollowedHyperlink"/>
    <w:basedOn w:val="30"/>
    <w:qFormat/>
    <w:locked/>
    <w:uiPriority w:val="0"/>
    <w:rPr>
      <w:color w:val="771CAA"/>
      <w:u w:val="none"/>
    </w:rPr>
  </w:style>
  <w:style w:type="character" w:styleId="34">
    <w:name w:val="Emphasis"/>
    <w:basedOn w:val="30"/>
    <w:qFormat/>
    <w:locked/>
    <w:uiPriority w:val="0"/>
    <w:rPr>
      <w:color w:val="F73131"/>
    </w:rPr>
  </w:style>
  <w:style w:type="character" w:styleId="35">
    <w:name w:val="Hyperlink"/>
    <w:basedOn w:val="30"/>
    <w:qFormat/>
    <w:locked/>
    <w:uiPriority w:val="0"/>
    <w:rPr>
      <w:color w:val="0563C1"/>
      <w:u w:val="single"/>
    </w:rPr>
  </w:style>
  <w:style w:type="character" w:styleId="36">
    <w:name w:val="annotation reference"/>
    <w:qFormat/>
    <w:uiPriority w:val="0"/>
    <w:rPr>
      <w:sz w:val="21"/>
    </w:rPr>
  </w:style>
  <w:style w:type="character" w:styleId="37">
    <w:name w:val="HTML Cite"/>
    <w:basedOn w:val="30"/>
    <w:qFormat/>
    <w:locked/>
    <w:uiPriority w:val="0"/>
    <w:rPr>
      <w:color w:val="008000"/>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5"/>
    <w:semiHidden/>
    <w:qFormat/>
    <w:uiPriority w:val="0"/>
    <w:rPr>
      <w:b/>
      <w:bCs/>
      <w:kern w:val="2"/>
      <w:sz w:val="32"/>
      <w:szCs w:val="32"/>
    </w:rPr>
  </w:style>
  <w:style w:type="character" w:customStyle="1" w:styleId="40">
    <w:name w:val="正文缩进 字符"/>
    <w:link w:val="7"/>
    <w:qFormat/>
    <w:uiPriority w:val="0"/>
    <w:rPr>
      <w:kern w:val="2"/>
      <w:sz w:val="24"/>
    </w:rPr>
  </w:style>
  <w:style w:type="character" w:customStyle="1" w:styleId="41">
    <w:name w:val="批注文字 字符"/>
    <w:link w:val="8"/>
    <w:qFormat/>
    <w:locked/>
    <w:uiPriority w:val="0"/>
    <w:rPr>
      <w:rFonts w:ascii="Times New Roman" w:hAnsi="Times New Roman" w:eastAsia="宋体"/>
      <w:sz w:val="24"/>
    </w:rPr>
  </w:style>
  <w:style w:type="character" w:customStyle="1" w:styleId="42">
    <w:name w:val="正文文本 字符"/>
    <w:link w:val="9"/>
    <w:qFormat/>
    <w:locked/>
    <w:uiPriority w:val="0"/>
    <w:rPr>
      <w:sz w:val="18"/>
    </w:rPr>
  </w:style>
  <w:style w:type="character" w:customStyle="1" w:styleId="43">
    <w:name w:val="正文文本缩进 字符"/>
    <w:link w:val="10"/>
    <w:semiHidden/>
    <w:qFormat/>
    <w:locked/>
    <w:uiPriority w:val="0"/>
    <w:rPr>
      <w:rFonts w:ascii="Times New Roman" w:hAnsi="Times New Roman" w:eastAsia="宋体"/>
      <w:sz w:val="24"/>
    </w:rPr>
  </w:style>
  <w:style w:type="character" w:customStyle="1" w:styleId="44">
    <w:name w:val="纯文本 字符"/>
    <w:link w:val="13"/>
    <w:qFormat/>
    <w:uiPriority w:val="0"/>
    <w:rPr>
      <w:rFonts w:ascii="宋体" w:hAnsi="Courier New" w:cs="Courier New"/>
      <w:kern w:val="2"/>
      <w:sz w:val="21"/>
      <w:szCs w:val="21"/>
    </w:rPr>
  </w:style>
  <w:style w:type="character" w:customStyle="1" w:styleId="45">
    <w:name w:val="日期 字符1"/>
    <w:link w:val="14"/>
    <w:qFormat/>
    <w:locked/>
    <w:uiPriority w:val="0"/>
    <w:rPr>
      <w:rFonts w:ascii="Times New Roman" w:hAnsi="Times New Roman" w:eastAsia="宋体"/>
      <w:sz w:val="24"/>
    </w:rPr>
  </w:style>
  <w:style w:type="character" w:customStyle="1" w:styleId="46">
    <w:name w:val="正文文本缩进 2 字符"/>
    <w:link w:val="15"/>
    <w:qFormat/>
    <w:uiPriority w:val="0"/>
    <w:rPr>
      <w:kern w:val="2"/>
      <w:sz w:val="21"/>
      <w:szCs w:val="24"/>
    </w:rPr>
  </w:style>
  <w:style w:type="character" w:customStyle="1" w:styleId="47">
    <w:name w:val="批注框文本 字符"/>
    <w:link w:val="16"/>
    <w:semiHidden/>
    <w:qFormat/>
    <w:locked/>
    <w:uiPriority w:val="0"/>
    <w:rPr>
      <w:rFonts w:ascii="Times New Roman" w:hAnsi="Times New Roman" w:eastAsia="宋体"/>
      <w:sz w:val="18"/>
    </w:rPr>
  </w:style>
  <w:style w:type="character" w:customStyle="1" w:styleId="48">
    <w:name w:val="页脚 字符1"/>
    <w:link w:val="17"/>
    <w:qFormat/>
    <w:locked/>
    <w:uiPriority w:val="99"/>
    <w:rPr>
      <w:sz w:val="18"/>
    </w:rPr>
  </w:style>
  <w:style w:type="character" w:customStyle="1" w:styleId="49">
    <w:name w:val="页眉 字符"/>
    <w:link w:val="18"/>
    <w:qFormat/>
    <w:locked/>
    <w:uiPriority w:val="0"/>
    <w:rPr>
      <w:sz w:val="18"/>
    </w:rPr>
  </w:style>
  <w:style w:type="character" w:customStyle="1" w:styleId="50">
    <w:name w:val="正文1 Char"/>
    <w:link w:val="20"/>
    <w:qFormat/>
    <w:uiPriority w:val="0"/>
    <w:rPr>
      <w:bCs/>
      <w:sz w:val="24"/>
      <w:szCs w:val="24"/>
    </w:rPr>
  </w:style>
  <w:style w:type="character" w:customStyle="1" w:styleId="51">
    <w:name w:val="普通(网站) 字符"/>
    <w:link w:val="23"/>
    <w:qFormat/>
    <w:locked/>
    <w:uiPriority w:val="0"/>
    <w:rPr>
      <w:rFonts w:ascii="宋体" w:hAnsi="宋体" w:eastAsia="宋体"/>
      <w:sz w:val="24"/>
    </w:rPr>
  </w:style>
  <w:style w:type="character" w:customStyle="1" w:styleId="52">
    <w:name w:val="批注主题 字符"/>
    <w:link w:val="25"/>
    <w:semiHidden/>
    <w:qFormat/>
    <w:locked/>
    <w:uiPriority w:val="0"/>
    <w:rPr>
      <w:rFonts w:ascii="Times New Roman" w:hAnsi="Times New Roman" w:eastAsia="宋体"/>
      <w:b/>
      <w:kern w:val="2"/>
      <w:sz w:val="24"/>
    </w:rPr>
  </w:style>
  <w:style w:type="character" w:customStyle="1" w:styleId="53">
    <w:name w:val="正文文本首行缩进 2 字符"/>
    <w:link w:val="27"/>
    <w:qFormat/>
    <w:uiPriority w:val="0"/>
    <w:rPr>
      <w:rFonts w:ascii="Times New Roman" w:hAnsi="Times New Roman" w:eastAsia="宋体"/>
      <w:kern w:val="2"/>
      <w:sz w:val="21"/>
      <w:szCs w:val="24"/>
    </w:rPr>
  </w:style>
  <w:style w:type="paragraph" w:customStyle="1" w:styleId="54">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5">
    <w:name w:val="样式3"/>
    <w:basedOn w:val="12"/>
    <w:link w:val="56"/>
    <w:qFormat/>
    <w:uiPriority w:val="0"/>
    <w:pPr>
      <w:widowControl/>
      <w:numPr>
        <w:ilvl w:val="0"/>
        <w:numId w:val="1"/>
      </w:numPr>
      <w:jc w:val="center"/>
    </w:pPr>
    <w:rPr>
      <w:b/>
      <w:bCs/>
      <w:color w:val="000000"/>
      <w:sz w:val="24"/>
      <w:szCs w:val="21"/>
      <w:shd w:val="clear" w:color="auto" w:fill="FFFFFF"/>
    </w:rPr>
  </w:style>
  <w:style w:type="character" w:customStyle="1" w:styleId="56">
    <w:name w:val="样式3 字符"/>
    <w:link w:val="55"/>
    <w:qFormat/>
    <w:uiPriority w:val="0"/>
    <w:rPr>
      <w:b/>
      <w:bCs/>
      <w:color w:val="000000"/>
      <w:kern w:val="2"/>
      <w:sz w:val="24"/>
      <w:szCs w:val="21"/>
    </w:rPr>
  </w:style>
  <w:style w:type="character" w:customStyle="1" w:styleId="57">
    <w:name w:val="页脚 字符"/>
    <w:qFormat/>
    <w:uiPriority w:val="99"/>
  </w:style>
  <w:style w:type="character" w:customStyle="1" w:styleId="58">
    <w:name w:val="正文文本 字符1"/>
    <w:semiHidden/>
    <w:qFormat/>
    <w:uiPriority w:val="0"/>
    <w:rPr>
      <w:rFonts w:ascii="Times New Roman" w:hAnsi="Times New Roman" w:eastAsia="宋体"/>
      <w:sz w:val="24"/>
    </w:rPr>
  </w:style>
  <w:style w:type="character" w:customStyle="1" w:styleId="59">
    <w:name w:val="表格 Char"/>
    <w:link w:val="60"/>
    <w:qFormat/>
    <w:locked/>
    <w:uiPriority w:val="0"/>
    <w:rPr>
      <w:rFonts w:ascii="宋体"/>
      <w:sz w:val="21"/>
    </w:rPr>
  </w:style>
  <w:style w:type="paragraph" w:customStyle="1" w:styleId="60">
    <w:name w:val="表格"/>
    <w:basedOn w:val="1"/>
    <w:next w:val="1"/>
    <w:link w:val="59"/>
    <w:qFormat/>
    <w:uiPriority w:val="0"/>
    <w:pPr>
      <w:adjustRightInd w:val="0"/>
      <w:snapToGrid w:val="0"/>
      <w:spacing w:beforeLines="10" w:afterLines="10" w:line="259" w:lineRule="auto"/>
      <w:jc w:val="center"/>
    </w:pPr>
    <w:rPr>
      <w:rFonts w:ascii="宋体"/>
      <w:kern w:val="0"/>
      <w:szCs w:val="20"/>
    </w:rPr>
  </w:style>
  <w:style w:type="character" w:customStyle="1" w:styleId="61">
    <w:name w:val="日期 字符"/>
    <w:semiHidden/>
    <w:qFormat/>
    <w:uiPriority w:val="0"/>
    <w:rPr>
      <w:rFonts w:ascii="Times New Roman" w:hAnsi="Times New Roman" w:eastAsia="宋体"/>
      <w:sz w:val="24"/>
    </w:rPr>
  </w:style>
  <w:style w:type="character" w:customStyle="1" w:styleId="62">
    <w:name w:val="批注文字 字符1"/>
    <w:semiHidden/>
    <w:qFormat/>
    <w:uiPriority w:val="0"/>
    <w:rPr>
      <w:rFonts w:ascii="Times New Roman" w:hAnsi="Times New Roman" w:eastAsia="宋体"/>
      <w:sz w:val="24"/>
    </w:rPr>
  </w:style>
  <w:style w:type="paragraph" w:customStyle="1" w:styleId="63">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65">
    <w:name w:val="Table Paragraph"/>
    <w:basedOn w:val="1"/>
    <w:qFormat/>
    <w:uiPriority w:val="1"/>
    <w:pPr>
      <w:autoSpaceDE w:val="0"/>
      <w:autoSpaceDN w:val="0"/>
      <w:jc w:val="left"/>
    </w:pPr>
    <w:rPr>
      <w:rFonts w:ascii="黑体" w:hAnsi="黑体" w:eastAsia="黑体" w:cs="黑体"/>
      <w:kern w:val="0"/>
      <w:sz w:val="22"/>
      <w:szCs w:val="22"/>
      <w:lang w:eastAsia="en-US"/>
    </w:rPr>
  </w:style>
  <w:style w:type="character" w:customStyle="1" w:styleId="66">
    <w:name w:val="fontstyle01"/>
    <w:qFormat/>
    <w:uiPriority w:val="0"/>
    <w:rPr>
      <w:rFonts w:hint="eastAsia" w:ascii="宋体" w:hAnsi="宋体" w:eastAsia="宋体"/>
      <w:color w:val="000000"/>
      <w:sz w:val="24"/>
      <w:szCs w:val="24"/>
    </w:rPr>
  </w:style>
  <w:style w:type="character" w:customStyle="1" w:styleId="67">
    <w:name w:val="fontstyle21"/>
    <w:qFormat/>
    <w:uiPriority w:val="0"/>
    <w:rPr>
      <w:rFonts w:hint="default" w:ascii="Times New Roman" w:hAnsi="Times New Roman" w:cs="Times New Roman"/>
      <w:color w:val="000000"/>
      <w:sz w:val="24"/>
      <w:szCs w:val="24"/>
    </w:rPr>
  </w:style>
  <w:style w:type="paragraph" w:customStyle="1" w:styleId="68">
    <w:name w:val="表头111"/>
    <w:basedOn w:val="1"/>
    <w:qFormat/>
    <w:uiPriority w:val="0"/>
    <w:pPr>
      <w:jc w:val="center"/>
    </w:pPr>
    <w:rPr>
      <w:b/>
      <w:szCs w:val="21"/>
    </w:rPr>
  </w:style>
  <w:style w:type="paragraph" w:customStyle="1" w:styleId="69">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0">
    <w:name w:val="表头1"/>
    <w:basedOn w:val="1"/>
    <w:qFormat/>
    <w:uiPriority w:val="0"/>
    <w:pPr>
      <w:jc w:val="center"/>
    </w:pPr>
    <w:rPr>
      <w:b/>
    </w:rPr>
  </w:style>
  <w:style w:type="paragraph" w:styleId="71">
    <w:name w:val="List Paragraph"/>
    <w:basedOn w:val="1"/>
    <w:qFormat/>
    <w:uiPriority w:val="99"/>
    <w:pPr>
      <w:adjustRightInd w:val="0"/>
      <w:snapToGrid w:val="0"/>
      <w:spacing w:line="360" w:lineRule="auto"/>
      <w:ind w:firstLine="420" w:firstLineChars="200"/>
      <w:jc w:val="left"/>
    </w:pPr>
    <w:rPr>
      <w:sz w:val="24"/>
      <w:szCs w:val="20"/>
    </w:rPr>
  </w:style>
  <w:style w:type="character" w:customStyle="1" w:styleId="72">
    <w:name w:val="_Style 71"/>
    <w:unhideWhenUsed/>
    <w:qFormat/>
    <w:uiPriority w:val="99"/>
    <w:rPr>
      <w:color w:val="605E5C"/>
      <w:shd w:val="clear" w:color="auto" w:fill="E1DFDD"/>
    </w:rPr>
  </w:style>
  <w:style w:type="paragraph" w:customStyle="1" w:styleId="73">
    <w:name w:val="表"/>
    <w:basedOn w:val="24"/>
    <w:link w:val="74"/>
    <w:qFormat/>
    <w:uiPriority w:val="0"/>
    <w:pPr>
      <w:numPr>
        <w:ilvl w:val="0"/>
        <w:numId w:val="2"/>
      </w:numPr>
      <w:autoSpaceDE w:val="0"/>
      <w:autoSpaceDN w:val="0"/>
      <w:adjustRightInd w:val="0"/>
      <w:snapToGrid w:val="0"/>
      <w:jc w:val="center"/>
    </w:pPr>
    <w:rPr>
      <w:rFonts w:eastAsia="宋体"/>
      <w:bCs w:val="0"/>
      <w:color w:val="000000"/>
      <w:kern w:val="0"/>
      <w:sz w:val="24"/>
    </w:rPr>
  </w:style>
  <w:style w:type="character" w:customStyle="1" w:styleId="74">
    <w:name w:val="表 字符"/>
    <w:link w:val="73"/>
    <w:qFormat/>
    <w:uiPriority w:val="0"/>
    <w:rPr>
      <w:rFonts w:eastAsia="宋体"/>
      <w:b/>
      <w:bCs/>
      <w:color w:val="000000"/>
      <w:sz w:val="24"/>
      <w:szCs w:val="24"/>
    </w:rPr>
  </w:style>
  <w:style w:type="paragraph" w:customStyle="1" w:styleId="75">
    <w:name w:val="样式1"/>
    <w:basedOn w:val="1"/>
    <w:link w:val="76"/>
    <w:qFormat/>
    <w:uiPriority w:val="0"/>
    <w:pPr>
      <w:framePr w:hSpace="180" w:wrap="around" w:vAnchor="text" w:hAnchor="text" w:xAlign="center" w:y="1"/>
      <w:suppressOverlap/>
      <w:numPr>
        <w:ilvl w:val="0"/>
        <w:numId w:val="3"/>
      </w:numPr>
      <w:adjustRightInd w:val="0"/>
      <w:snapToGrid w:val="0"/>
      <w:jc w:val="center"/>
    </w:pPr>
    <w:rPr>
      <w:b/>
      <w:color w:val="000000"/>
      <w:sz w:val="24"/>
    </w:rPr>
  </w:style>
  <w:style w:type="character" w:customStyle="1" w:styleId="76">
    <w:name w:val="样式1 字符"/>
    <w:link w:val="75"/>
    <w:qFormat/>
    <w:uiPriority w:val="0"/>
    <w:rPr>
      <w:b/>
      <w:color w:val="000000"/>
      <w:kern w:val="2"/>
      <w:sz w:val="24"/>
      <w:szCs w:val="24"/>
    </w:rPr>
  </w:style>
  <w:style w:type="paragraph" w:customStyle="1" w:styleId="77">
    <w:name w:val="样式2"/>
    <w:basedOn w:val="1"/>
    <w:link w:val="78"/>
    <w:qFormat/>
    <w:uiPriority w:val="0"/>
    <w:pPr>
      <w:numPr>
        <w:ilvl w:val="0"/>
        <w:numId w:val="4"/>
      </w:numPr>
      <w:adjustRightInd w:val="0"/>
      <w:snapToGrid w:val="0"/>
      <w:ind w:left="0" w:firstLine="0"/>
      <w:jc w:val="center"/>
    </w:pPr>
    <w:rPr>
      <w:b/>
      <w:color w:val="000000"/>
      <w:sz w:val="24"/>
    </w:rPr>
  </w:style>
  <w:style w:type="character" w:customStyle="1" w:styleId="78">
    <w:name w:val="样式2 字符"/>
    <w:link w:val="77"/>
    <w:qFormat/>
    <w:uiPriority w:val="0"/>
    <w:rPr>
      <w:b/>
      <w:color w:val="000000"/>
      <w:kern w:val="2"/>
      <w:sz w:val="24"/>
      <w:szCs w:val="24"/>
    </w:rPr>
  </w:style>
  <w:style w:type="character" w:customStyle="1" w:styleId="79">
    <w:name w:val="表头 Char"/>
    <w:link w:val="80"/>
    <w:qFormat/>
    <w:uiPriority w:val="0"/>
    <w:rPr>
      <w:rFonts w:eastAsia="黑体"/>
      <w:sz w:val="24"/>
      <w:szCs w:val="24"/>
    </w:rPr>
  </w:style>
  <w:style w:type="paragraph" w:customStyle="1" w:styleId="80">
    <w:name w:val="表头"/>
    <w:next w:val="1"/>
    <w:link w:val="79"/>
    <w:qFormat/>
    <w:uiPriority w:val="0"/>
    <w:pPr>
      <w:spacing w:line="360" w:lineRule="auto"/>
      <w:jc w:val="center"/>
    </w:pPr>
    <w:rPr>
      <w:rFonts w:ascii="Times New Roman" w:hAnsi="Times New Roman" w:eastAsia="黑体" w:cs="Times New Roman"/>
      <w:sz w:val="24"/>
      <w:szCs w:val="24"/>
      <w:lang w:val="en-US" w:eastAsia="zh-CN" w:bidi="ar-SA"/>
    </w:rPr>
  </w:style>
  <w:style w:type="character" w:customStyle="1" w:styleId="81">
    <w:name w:val="标题 2 Char"/>
    <w:qFormat/>
    <w:uiPriority w:val="9"/>
    <w:rPr>
      <w:rFonts w:ascii="Arial" w:hAnsi="Arial" w:eastAsia="黑体"/>
      <w:b/>
      <w:bCs/>
      <w:kern w:val="2"/>
      <w:sz w:val="32"/>
      <w:szCs w:val="32"/>
    </w:rPr>
  </w:style>
  <w:style w:type="character" w:customStyle="1" w:styleId="82">
    <w:name w:val="报告表格 Char"/>
    <w:link w:val="83"/>
    <w:qFormat/>
    <w:uiPriority w:val="0"/>
    <w:rPr>
      <w:rFonts w:ascii="Calibri" w:hAnsi="Calibri"/>
      <w:kern w:val="2"/>
      <w:sz w:val="21"/>
      <w:szCs w:val="22"/>
    </w:rPr>
  </w:style>
  <w:style w:type="paragraph" w:customStyle="1" w:styleId="83">
    <w:name w:val="报告表格"/>
    <w:basedOn w:val="1"/>
    <w:link w:val="82"/>
    <w:qFormat/>
    <w:uiPriority w:val="0"/>
    <w:pPr>
      <w:autoSpaceDE w:val="0"/>
      <w:autoSpaceDN w:val="0"/>
      <w:adjustRightInd w:val="0"/>
      <w:spacing w:before="40" w:after="40"/>
      <w:jc w:val="center"/>
      <w:textAlignment w:val="bottom"/>
    </w:pPr>
    <w:rPr>
      <w:rFonts w:ascii="Calibri" w:hAnsi="Calibri"/>
      <w:szCs w:val="22"/>
    </w:rPr>
  </w:style>
  <w:style w:type="character" w:customStyle="1" w:styleId="84">
    <w:name w:val="正文首行缩进 2 Char"/>
    <w:qFormat/>
    <w:uiPriority w:val="0"/>
    <w:rPr>
      <w:kern w:val="2"/>
      <w:sz w:val="21"/>
      <w:szCs w:val="24"/>
    </w:rPr>
  </w:style>
  <w:style w:type="paragraph" w:customStyle="1" w:styleId="85">
    <w:name w:val="中文"/>
    <w:basedOn w:val="1"/>
    <w:qFormat/>
    <w:uiPriority w:val="0"/>
    <w:pPr>
      <w:widowControl/>
      <w:spacing w:line="360" w:lineRule="auto"/>
      <w:ind w:firstLine="200" w:firstLineChars="200"/>
    </w:pPr>
    <w:rPr>
      <w:rFonts w:cs="宋体"/>
      <w:kern w:val="0"/>
      <w:sz w:val="24"/>
      <w:szCs w:val="20"/>
      <w:lang w:eastAsia="en-US"/>
    </w:rPr>
  </w:style>
  <w:style w:type="character" w:customStyle="1" w:styleId="86">
    <w:name w:val="正文-ls Char"/>
    <w:link w:val="87"/>
    <w:qFormat/>
    <w:uiPriority w:val="0"/>
    <w:rPr>
      <w:rFonts w:hAnsi="宋体" w:cs="宋体"/>
      <w:kern w:val="2"/>
      <w:sz w:val="24"/>
    </w:rPr>
  </w:style>
  <w:style w:type="paragraph" w:customStyle="1" w:styleId="87">
    <w:name w:val="正文-ls"/>
    <w:basedOn w:val="1"/>
    <w:link w:val="86"/>
    <w:qFormat/>
    <w:uiPriority w:val="0"/>
    <w:pPr>
      <w:spacing w:line="360" w:lineRule="auto"/>
      <w:ind w:firstLine="200" w:firstLineChars="200"/>
    </w:pPr>
    <w:rPr>
      <w:rFonts w:hAnsi="宋体" w:cs="宋体"/>
      <w:sz w:val="24"/>
      <w:szCs w:val="20"/>
    </w:rPr>
  </w:style>
  <w:style w:type="paragraph" w:customStyle="1" w:styleId="88">
    <w:name w:val="正文_7"/>
    <w:qFormat/>
    <w:uiPriority w:val="0"/>
    <w:pPr>
      <w:widowControl w:val="0"/>
      <w:jc w:val="both"/>
    </w:pPr>
    <w:rPr>
      <w:rFonts w:ascii="Calibri" w:hAnsi="Calibri" w:eastAsia="宋体" w:cs="Times New Roman"/>
      <w:kern w:val="2"/>
      <w:sz w:val="21"/>
      <w:lang w:val="en-US" w:eastAsia="zh-CN" w:bidi="ar-SA"/>
    </w:rPr>
  </w:style>
  <w:style w:type="paragraph" w:customStyle="1" w:styleId="89">
    <w:name w:val="正文_19"/>
    <w:qFormat/>
    <w:uiPriority w:val="0"/>
    <w:pPr>
      <w:widowControl w:val="0"/>
      <w:jc w:val="both"/>
    </w:pPr>
    <w:rPr>
      <w:rFonts w:ascii="Calibri" w:hAnsi="Calibri" w:eastAsia="宋体" w:cs="Times New Roman"/>
      <w:kern w:val="2"/>
      <w:sz w:val="21"/>
      <w:lang w:val="en-US" w:eastAsia="zh-CN" w:bidi="ar-SA"/>
    </w:rPr>
  </w:style>
  <w:style w:type="character" w:customStyle="1" w:styleId="90">
    <w:name w:val="richtext2"/>
    <w:qFormat/>
    <w:uiPriority w:val="0"/>
  </w:style>
  <w:style w:type="paragraph" w:customStyle="1" w:styleId="91">
    <w:name w:val="1_正文"/>
    <w:basedOn w:val="1"/>
    <w:qFormat/>
    <w:uiPriority w:val="0"/>
    <w:pPr>
      <w:adjustRightInd w:val="0"/>
      <w:snapToGrid w:val="0"/>
      <w:spacing w:line="360" w:lineRule="auto"/>
      <w:ind w:firstLine="480" w:firstLineChars="200"/>
    </w:pPr>
    <w:rPr>
      <w:color w:val="000000"/>
      <w:sz w:val="24"/>
    </w:rPr>
  </w:style>
  <w:style w:type="paragraph" w:customStyle="1" w:styleId="92">
    <w:name w:val="样式 样式 样式 小四 左 首行缩进:  2 字符 + 首行缩进:  2 字符 Char + 右  0 字符1"/>
    <w:basedOn w:val="1"/>
    <w:qFormat/>
    <w:uiPriority w:val="0"/>
    <w:pPr>
      <w:adjustRightInd w:val="0"/>
      <w:spacing w:line="360" w:lineRule="auto"/>
      <w:ind w:firstLine="200" w:firstLineChars="200"/>
      <w:jc w:val="left"/>
      <w:textAlignment w:val="baseline"/>
    </w:pPr>
    <w:rPr>
      <w:rFonts w:cs="宋体"/>
      <w:sz w:val="24"/>
      <w:szCs w:val="20"/>
    </w:rPr>
  </w:style>
  <w:style w:type="character" w:customStyle="1" w:styleId="93">
    <w:name w:val="普通(网站) Char"/>
    <w:qFormat/>
    <w:locked/>
    <w:uiPriority w:val="0"/>
    <w:rPr>
      <w:rFonts w:ascii="宋体" w:hAnsi="宋体" w:eastAsia="宋体"/>
      <w:sz w:val="24"/>
    </w:rPr>
  </w:style>
  <w:style w:type="table" w:customStyle="1" w:styleId="94">
    <w:name w:val="Table Normal"/>
    <w:unhideWhenUsed/>
    <w:qFormat/>
    <w:uiPriority w:val="2"/>
    <w:pPr>
      <w:widowControl w:val="0"/>
      <w:autoSpaceDE w:val="0"/>
      <w:autoSpaceDN w:val="0"/>
    </w:pPr>
    <w:rPr>
      <w:rFonts w:ascii="Calibri" w:hAnsi="Calibri"/>
      <w:sz w:val="22"/>
      <w:szCs w:val="22"/>
      <w:lang w:val="en-US" w:eastAsia="en-US" w:bidi="ar-SA"/>
    </w:rPr>
    <w:tblPr>
      <w:tblCellMar>
        <w:top w:w="0" w:type="dxa"/>
        <w:left w:w="0" w:type="dxa"/>
        <w:bottom w:w="0" w:type="dxa"/>
        <w:right w:w="0" w:type="dxa"/>
      </w:tblCellMar>
    </w:tblPr>
  </w:style>
  <w:style w:type="character" w:customStyle="1" w:styleId="95">
    <w:name w:val="font11"/>
    <w:qFormat/>
    <w:uiPriority w:val="0"/>
    <w:rPr>
      <w:rFonts w:hint="eastAsia" w:ascii="宋体" w:hAnsi="宋体" w:eastAsia="宋体" w:cs="宋体"/>
      <w:color w:val="000000"/>
      <w:sz w:val="21"/>
      <w:szCs w:val="21"/>
      <w:u w:val="none"/>
    </w:rPr>
  </w:style>
  <w:style w:type="paragraph" w:customStyle="1" w:styleId="96">
    <w:name w:val="_Style 95"/>
    <w:unhideWhenUsed/>
    <w:qFormat/>
    <w:uiPriority w:val="99"/>
    <w:rPr>
      <w:rFonts w:ascii="Times New Roman" w:hAnsi="Times New Roman" w:eastAsia="宋体" w:cs="Times New Roman"/>
      <w:kern w:val="2"/>
      <w:sz w:val="21"/>
      <w:szCs w:val="24"/>
      <w:lang w:val="en-US" w:eastAsia="zh-CN" w:bidi="ar-SA"/>
    </w:rPr>
  </w:style>
  <w:style w:type="paragraph" w:customStyle="1" w:styleId="97">
    <w:name w:val="+表头"/>
    <w:basedOn w:val="1"/>
    <w:next w:val="1"/>
    <w:qFormat/>
    <w:uiPriority w:val="0"/>
    <w:pPr>
      <w:numPr>
        <w:ilvl w:val="0"/>
        <w:numId w:val="5"/>
      </w:numPr>
      <w:adjustRightInd w:val="0"/>
      <w:snapToGrid w:val="0"/>
      <w:ind w:left="420"/>
      <w:jc w:val="center"/>
    </w:pPr>
    <w:rPr>
      <w:b/>
      <w:sz w:val="24"/>
      <w:szCs w:val="21"/>
    </w:rPr>
  </w:style>
  <w:style w:type="paragraph" w:customStyle="1" w:styleId="98">
    <w:name w:val="11111"/>
    <w:basedOn w:val="1"/>
    <w:next w:val="1"/>
    <w:qFormat/>
    <w:uiPriority w:val="0"/>
    <w:rPr>
      <w:rFonts w:ascii="宋体" w:hAnsi="宋体" w:cs="宋体"/>
    </w:rPr>
  </w:style>
  <w:style w:type="paragraph" w:customStyle="1" w:styleId="99">
    <w:name w:val="样式 正文缩进正文缩进2正文缩进 Char Char正文缩进 Char Char Char Char正文缩进 Char ..."/>
    <w:basedOn w:val="7"/>
    <w:qFormat/>
    <w:uiPriority w:val="0"/>
    <w:pPr>
      <w:spacing w:line="360" w:lineRule="auto"/>
      <w:ind w:firstLine="200"/>
    </w:pPr>
    <w:rPr>
      <w:rFonts w:cs="宋体"/>
      <w:sz w:val="24"/>
    </w:rPr>
  </w:style>
  <w:style w:type="paragraph" w:customStyle="1" w:styleId="100">
    <w:name w:val="样式 样式 样式 首行缩进:  1 字符 + 首行缩进:  2 字符1 + 首行缩进:  2 字符2"/>
    <w:basedOn w:val="1"/>
    <w:qFormat/>
    <w:uiPriority w:val="0"/>
    <w:pPr>
      <w:spacing w:line="360" w:lineRule="auto"/>
      <w:ind w:firstLine="480" w:firstLineChars="200"/>
    </w:pPr>
    <w:rPr>
      <w:rFonts w:cs="宋体"/>
      <w:szCs w:val="20"/>
    </w:rPr>
  </w:style>
  <w:style w:type="paragraph" w:customStyle="1" w:styleId="101">
    <w:name w:val="表格文字"/>
    <w:basedOn w:val="1"/>
    <w:qFormat/>
    <w:uiPriority w:val="0"/>
    <w:pPr>
      <w:adjustRightInd w:val="0"/>
      <w:spacing w:line="320" w:lineRule="exact"/>
      <w:jc w:val="center"/>
    </w:pPr>
    <w:rPr>
      <w:sz w:val="24"/>
    </w:rPr>
  </w:style>
  <w:style w:type="paragraph" w:customStyle="1" w:styleId="102">
    <w:name w:val="正文样式"/>
    <w:basedOn w:val="1"/>
    <w:qFormat/>
    <w:uiPriority w:val="0"/>
    <w:pPr>
      <w:spacing w:line="360" w:lineRule="auto"/>
      <w:ind w:right="170" w:firstLine="480" w:firstLineChars="200"/>
    </w:pPr>
    <w:rPr>
      <w:rFonts w:hAnsi="宋体"/>
      <w:sz w:val="24"/>
    </w:rPr>
  </w:style>
  <w:style w:type="paragraph" w:customStyle="1" w:styleId="103">
    <w:name w:val="图表标题"/>
    <w:basedOn w:val="1"/>
    <w:qFormat/>
    <w:uiPriority w:val="0"/>
    <w:pPr>
      <w:spacing w:line="288" w:lineRule="auto"/>
      <w:ind w:firstLine="0" w:firstLineChars="0"/>
      <w:jc w:val="center"/>
    </w:pPr>
    <w:rPr>
      <w:b/>
      <w:szCs w:val="22"/>
    </w:rPr>
  </w:style>
  <w:style w:type="paragraph" w:customStyle="1" w:styleId="104">
    <w:name w:val="图表文字"/>
    <w:qFormat/>
    <w:uiPriority w:val="0"/>
    <w:pPr>
      <w:widowControl w:val="0"/>
      <w:jc w:val="center"/>
    </w:pPr>
    <w:rPr>
      <w:rFonts w:ascii="Times New Roman" w:hAnsi="Times New Roman" w:eastAsia="宋体" w:cs="Times New Roman"/>
      <w:snapToGrid w:val="0"/>
      <w:kern w:val="2"/>
      <w:sz w:val="21"/>
      <w:szCs w:val="24"/>
      <w:lang w:val="en-US" w:eastAsia="zh-CN" w:bidi="ar-SA"/>
    </w:rPr>
  </w:style>
  <w:style w:type="paragraph" w:customStyle="1" w:styleId="105">
    <w:name w:val="【表中文字】"/>
    <w:basedOn w:val="1"/>
    <w:next w:val="106"/>
    <w:qFormat/>
    <w:uiPriority w:val="0"/>
    <w:pPr>
      <w:adjustRightInd w:val="0"/>
      <w:snapToGrid w:val="0"/>
      <w:spacing w:line="240" w:lineRule="auto"/>
      <w:ind w:firstLine="0" w:firstLineChars="0"/>
      <w:jc w:val="center"/>
    </w:pPr>
    <w:rPr>
      <w:rFonts w:ascii="Times New Roman" w:hAnsi="Times New Roman"/>
      <w:sz w:val="21"/>
      <w:szCs w:val="20"/>
    </w:rPr>
  </w:style>
  <w:style w:type="paragraph" w:customStyle="1" w:styleId="106">
    <w:name w:val="正文缩进1"/>
    <w:basedOn w:val="1"/>
    <w:next w:val="1"/>
    <w:qFormat/>
    <w:uiPriority w:val="0"/>
    <w:pPr>
      <w:spacing w:line="240" w:lineRule="auto"/>
      <w:ind w:firstLine="420"/>
    </w:pPr>
    <w:rPr>
      <w:rFonts w:ascii="宋体"/>
      <w:sz w:val="28"/>
    </w:rPr>
  </w:style>
  <w:style w:type="paragraph" w:customStyle="1" w:styleId="107">
    <w:name w:val="样式 样式 样式 样式 首行缩进:  1 字符 + 首行缩进:  2 字符1 + 首行缩进:  2 字符 + Arial"/>
    <w:basedOn w:val="1"/>
    <w:qFormat/>
    <w:uiPriority w:val="0"/>
    <w:pPr>
      <w:spacing w:line="360" w:lineRule="auto"/>
      <w:ind w:firstLine="480" w:firstLineChars="200"/>
    </w:pPr>
    <w:rPr>
      <w:rFonts w:ascii="Arial" w:hAnsi="Arial" w:cs="宋体"/>
      <w:sz w:val="24"/>
    </w:rPr>
  </w:style>
  <w:style w:type="character" w:customStyle="1" w:styleId="108">
    <w:name w:val="c-icon30"/>
    <w:basedOn w:val="30"/>
    <w:qFormat/>
    <w:uiPriority w:val="0"/>
  </w:style>
  <w:style w:type="character" w:customStyle="1" w:styleId="109">
    <w:name w:val="hover30"/>
    <w:basedOn w:val="30"/>
    <w:qFormat/>
    <w:uiPriority w:val="0"/>
    <w:rPr>
      <w:color w:val="315EFB"/>
    </w:rPr>
  </w:style>
  <w:style w:type="character" w:customStyle="1" w:styleId="110">
    <w:name w:val="hover31"/>
    <w:basedOn w:val="30"/>
    <w:qFormat/>
    <w:uiPriority w:val="0"/>
  </w:style>
  <w:style w:type="character" w:customStyle="1" w:styleId="111">
    <w:name w:val="hover32"/>
    <w:basedOn w:val="30"/>
    <w:qFormat/>
    <w:uiPriority w:val="0"/>
    <w:rPr>
      <w:color w:val="315EFB"/>
    </w:rPr>
  </w:style>
  <w:style w:type="character" w:customStyle="1" w:styleId="112">
    <w:name w:val="ec_d20_recomm_link2"/>
    <w:basedOn w:val="30"/>
    <w:qFormat/>
    <w:uiPriority w:val="0"/>
  </w:style>
  <w:style w:type="paragraph" w:customStyle="1" w:styleId="113">
    <w:name w:val="表字1"/>
    <w:basedOn w:val="1"/>
    <w:qFormat/>
    <w:uiPriority w:val="0"/>
    <w:pPr>
      <w:adjustRightInd w:val="0"/>
      <w:spacing w:line="360" w:lineRule="auto"/>
      <w:jc w:val="center"/>
      <w:textAlignment w:val="baseline"/>
    </w:pPr>
    <w:rPr>
      <w:rFonts w:ascii="宋体"/>
      <w:kern w:val="0"/>
    </w:rPr>
  </w:style>
  <w:style w:type="paragraph" w:customStyle="1" w:styleId="114">
    <w:name w:val="a表头"/>
    <w:basedOn w:val="1"/>
    <w:qFormat/>
    <w:uiPriority w:val="0"/>
    <w:pPr>
      <w:widowControl/>
      <w:snapToGrid w:val="0"/>
      <w:spacing w:line="240" w:lineRule="auto"/>
      <w:ind w:firstLine="0" w:firstLineChars="0"/>
      <w:jc w:val="center"/>
      <w:textAlignment w:val="auto"/>
    </w:pPr>
    <w:rPr>
      <w:b/>
      <w:shd w:val="clear" w:color="auto" w:fill="FFFFFF"/>
      <w:lang w:val="zh-CN"/>
    </w:rPr>
  </w:style>
  <w:style w:type="paragraph" w:customStyle="1" w:styleId="115">
    <w:name w:val="toc 1"/>
    <w:next w:val="1"/>
    <w:qFormat/>
    <w:uiPriority w:val="0"/>
    <w:pPr>
      <w:wordWrap w:val="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1.png"/><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emf"/><Relationship Id="rId14" Type="http://schemas.openxmlformats.org/officeDocument/2006/relationships/oleObject" Target="embeddings/oleObject4.bin"/><Relationship Id="rId13" Type="http://schemas.openxmlformats.org/officeDocument/2006/relationships/image" Target="media/image4.emf"/><Relationship Id="rId12" Type="http://schemas.openxmlformats.org/officeDocument/2006/relationships/oleObject" Target="embeddings/oleObject3.bin"/><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64</Pages>
  <Words>37400</Words>
  <Characters>42174</Characters>
  <Lines>1</Lines>
  <Paragraphs>1</Paragraphs>
  <TotalTime>18</TotalTime>
  <ScaleCrop>false</ScaleCrop>
  <LinksUpToDate>false</LinksUpToDate>
  <CharactersWithSpaces>42364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2021-09-07T03:23:00Z</dcterms:created>
  <dc:creator>lhj</dc:creator>
  <cp:lastModifiedBy>ゼネボポ</cp:lastModifiedBy>
  <cp:lastPrinted>2023-12-10T09:17:00Z</cp:lastPrinted>
  <dcterms:modified xsi:type="dcterms:W3CDTF">2024-01-11T08:28:26Z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2192DCD6A72E4416BFC9E5455177E479_13</vt:lpwstr>
  </property>
</Properties>
</file>