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1"/>
        </w:tabs>
        <w:spacing w:line="560" w:lineRule="exact"/>
        <w:jc w:val="both"/>
        <w:rPr>
          <w:rFonts w:hint="eastAsia" w:ascii="方正小标宋简体" w:hAnsi="方正小标宋简体" w:eastAsia="方正小标宋简体" w:cs="方正小标宋简体"/>
          <w:color w:val="auto"/>
          <w:sz w:val="44"/>
          <w:szCs w:val="44"/>
        </w:rPr>
      </w:pPr>
    </w:p>
    <w:p>
      <w:pPr>
        <w:tabs>
          <w:tab w:val="left" w:pos="851"/>
        </w:tabs>
        <w:spacing w:line="560" w:lineRule="exact"/>
        <w:jc w:val="center"/>
        <w:rPr>
          <w:rFonts w:hint="eastAsia" w:ascii="方正小标宋简体" w:hAnsi="方正小标宋简体" w:eastAsia="方正小标宋简体" w:cs="方正小标宋简体"/>
          <w:color w:val="auto"/>
          <w:sz w:val="44"/>
          <w:szCs w:val="44"/>
        </w:rPr>
      </w:pPr>
    </w:p>
    <w:p>
      <w:pPr>
        <w:tabs>
          <w:tab w:val="left" w:pos="851"/>
        </w:tabs>
        <w:spacing w:line="560" w:lineRule="exact"/>
        <w:jc w:val="center"/>
        <w:rPr>
          <w:rFonts w:hint="eastAsia" w:ascii="方正小标宋简体" w:hAnsi="方正小标宋简体" w:eastAsia="方正小标宋简体" w:cs="方正小标宋简体"/>
          <w:color w:val="auto"/>
          <w:sz w:val="44"/>
          <w:szCs w:val="44"/>
        </w:rPr>
      </w:pPr>
    </w:p>
    <w:p>
      <w:pPr>
        <w:tabs>
          <w:tab w:val="left" w:pos="851"/>
        </w:tabs>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资金绩效评价报告</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一、项目概况</w:t>
      </w:r>
    </w:p>
    <w:p>
      <w:pPr>
        <w:tabs>
          <w:tab w:val="left" w:pos="851"/>
        </w:tabs>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（一）项目名称：镇安县</w:t>
      </w:r>
      <w:r>
        <w:rPr>
          <w:rFonts w:hint="eastAsia" w:ascii="仿宋_GB2312" w:hAnsi="仿宋_GB2312" w:eastAsia="仿宋_GB2312" w:cs="仿宋_GB2312"/>
          <w:color w:val="auto"/>
          <w:sz w:val="32"/>
          <w:szCs w:val="32"/>
          <w:lang w:val="en-US" w:eastAsia="zh-CN"/>
        </w:rPr>
        <w:t>贫困户小额信贷借款贴息项目</w:t>
      </w:r>
      <w:r>
        <w:rPr>
          <w:rFonts w:hint="eastAsia" w:ascii="仿宋_GB2312" w:hAnsi="仿宋_GB2312" w:eastAsia="仿宋_GB2312" w:cs="仿宋_GB2312"/>
          <w:color w:val="auto"/>
          <w:sz w:val="32"/>
          <w:szCs w:val="32"/>
        </w:rPr>
        <w:t>。</w:t>
      </w:r>
    </w:p>
    <w:p>
      <w:pPr>
        <w:tabs>
          <w:tab w:val="left" w:pos="851"/>
        </w:tabs>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（二）项目实施主要内容：</w:t>
      </w:r>
      <w:r>
        <w:rPr>
          <w:rFonts w:hint="eastAsia" w:ascii="仿宋_GB2312" w:hAnsi="仿宋_GB2312" w:eastAsia="仿宋_GB2312" w:cs="仿宋_GB2312"/>
          <w:color w:val="auto"/>
          <w:sz w:val="32"/>
          <w:szCs w:val="32"/>
          <w:lang w:val="en-US" w:eastAsia="zh-CN"/>
        </w:rPr>
        <w:t>2020年度4个季度扶贫贷款贴息补助</w:t>
      </w:r>
      <w:r>
        <w:rPr>
          <w:rFonts w:hint="eastAsia" w:ascii="仿宋_GB2312" w:hAnsi="仿宋_GB2312" w:eastAsia="仿宋_GB2312" w:cs="仿宋_GB2312"/>
          <w:color w:val="auto"/>
          <w:sz w:val="32"/>
          <w:szCs w:val="32"/>
        </w:rPr>
        <w:t>。</w:t>
      </w:r>
    </w:p>
    <w:p>
      <w:pPr>
        <w:tabs>
          <w:tab w:val="left" w:pos="851"/>
        </w:tabs>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（二）项目完成情况：该项目已全部完成，项目验收合格，受益脱贫人口</w:t>
      </w:r>
      <w:r>
        <w:rPr>
          <w:rFonts w:hint="eastAsia" w:ascii="仿宋_GB2312" w:hAnsi="仿宋_GB2312" w:eastAsia="仿宋_GB2312" w:cs="仿宋_GB2312"/>
          <w:color w:val="auto"/>
          <w:sz w:val="32"/>
          <w:szCs w:val="32"/>
          <w:lang w:val="en-US" w:eastAsia="zh-CN"/>
        </w:rPr>
        <w:t>4056</w:t>
      </w:r>
      <w:r>
        <w:rPr>
          <w:rFonts w:hint="eastAsia" w:ascii="仿宋_GB2312" w:hAnsi="仿宋_GB2312" w:eastAsia="仿宋_GB2312" w:cs="仿宋_GB2312"/>
          <w:color w:val="auto"/>
          <w:sz w:val="32"/>
          <w:szCs w:val="32"/>
        </w:rPr>
        <w:t>人。</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二、项目资金使用及管理情况</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（一）项目资金管理及使用情况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w:t>
      </w:r>
      <w:r>
        <w:rPr>
          <w:rFonts w:hint="eastAsia" w:ascii="仿宋_GB2312" w:hAnsi="仿宋_GB2312" w:eastAsia="仿宋_GB2312" w:cs="仿宋_GB2312"/>
          <w:color w:val="auto"/>
          <w:sz w:val="32"/>
          <w:szCs w:val="32"/>
          <w:lang w:val="en-US" w:eastAsia="zh-CN"/>
        </w:rPr>
        <w:t>计划</w:t>
      </w:r>
      <w:r>
        <w:rPr>
          <w:rFonts w:hint="eastAsia" w:ascii="仿宋_GB2312" w:hAnsi="仿宋_GB2312" w:eastAsia="仿宋_GB2312" w:cs="仿宋_GB2312"/>
          <w:color w:val="auto"/>
          <w:sz w:val="32"/>
          <w:szCs w:val="32"/>
        </w:rPr>
        <w:t>投入财政</w:t>
      </w:r>
      <w:r>
        <w:rPr>
          <w:rFonts w:hint="eastAsia" w:ascii="仿宋_GB2312" w:hAnsi="仿宋_GB2312" w:eastAsia="仿宋_GB2312" w:cs="仿宋_GB2312"/>
          <w:color w:val="auto"/>
          <w:sz w:val="32"/>
          <w:szCs w:val="32"/>
          <w:lang w:val="en-US" w:eastAsia="zh-CN"/>
        </w:rPr>
        <w:t>专项扶贫</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val="en-US" w:eastAsia="zh-CN"/>
        </w:rPr>
        <w:t>1700</w:t>
      </w:r>
      <w:r>
        <w:rPr>
          <w:rFonts w:hint="eastAsia" w:ascii="仿宋_GB2312" w:hAnsi="仿宋_GB2312" w:eastAsia="仿宋_GB2312" w:cs="仿宋_GB2312"/>
          <w:color w:val="auto"/>
          <w:sz w:val="32"/>
          <w:szCs w:val="32"/>
        </w:rPr>
        <w:t>万元，资金使用由县</w:t>
      </w:r>
      <w:r>
        <w:rPr>
          <w:rFonts w:hint="eastAsia" w:ascii="仿宋_GB2312" w:hAnsi="仿宋_GB2312" w:eastAsia="仿宋_GB2312" w:cs="仿宋_GB2312"/>
          <w:color w:val="auto"/>
          <w:sz w:val="32"/>
          <w:szCs w:val="32"/>
          <w:lang w:eastAsia="zh-CN"/>
        </w:rPr>
        <w:t>扶贫开发局</w:t>
      </w:r>
      <w:r>
        <w:rPr>
          <w:rFonts w:hint="eastAsia" w:ascii="仿宋_GB2312" w:hAnsi="仿宋_GB2312" w:eastAsia="仿宋_GB2312" w:cs="仿宋_GB2312"/>
          <w:color w:val="auto"/>
          <w:sz w:val="32"/>
          <w:szCs w:val="32"/>
        </w:rPr>
        <w:t>统一管理，专款专用，支付范围、标准、进度、依据符合扶贫资金管理规定。截</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目前，该项目累计完成工程量</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%，报账支出</w:t>
      </w:r>
      <w:r>
        <w:rPr>
          <w:rFonts w:hint="eastAsia" w:ascii="仿宋_GB2312" w:hAnsi="仿宋_GB2312" w:eastAsia="仿宋_GB2312" w:cs="仿宋_GB2312"/>
          <w:color w:val="auto"/>
          <w:sz w:val="32"/>
          <w:szCs w:val="32"/>
          <w:lang w:val="en-US" w:eastAsia="zh-CN"/>
        </w:rPr>
        <w:t>1554.635</w:t>
      </w:r>
      <w:r>
        <w:rPr>
          <w:rFonts w:hint="eastAsia" w:ascii="仿宋_GB2312" w:hAnsi="仿宋_GB2312" w:eastAsia="仿宋_GB2312" w:cs="仿宋_GB2312"/>
          <w:color w:val="auto"/>
          <w:sz w:val="32"/>
          <w:szCs w:val="32"/>
        </w:rPr>
        <w:t>万元。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项目财务管理制度健全，并能严格执行；项目的实际支出符合财经法规和财务管理制度，资金使用合理；各种账务处理及时，会计核算较为规范。</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（二）项目绩效目标完成情况</w:t>
      </w:r>
      <w:bookmarkStart w:id="0" w:name="_GoBack"/>
      <w:bookmarkEnd w:id="0"/>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该项目产出指标、效益指标、满意度指标全部完成。</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三、项目效益情况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该项目已完成</w:t>
      </w:r>
      <w:r>
        <w:rPr>
          <w:rFonts w:hint="eastAsia" w:ascii="仿宋_GB2312" w:hAnsi="仿宋_GB2312" w:eastAsia="仿宋_GB2312" w:cs="仿宋_GB2312"/>
          <w:color w:val="auto"/>
          <w:sz w:val="32"/>
          <w:szCs w:val="32"/>
          <w:lang w:val="en-US" w:eastAsia="zh-CN"/>
        </w:rPr>
        <w:t>为4056户建档立卡贫困户审核发放贴息</w:t>
      </w:r>
      <w:r>
        <w:rPr>
          <w:rFonts w:hint="eastAsia" w:ascii="仿宋_GB2312" w:hAnsi="仿宋_GB2312" w:eastAsia="仿宋_GB2312" w:cs="仿宋_GB2312"/>
          <w:color w:val="auto"/>
          <w:sz w:val="32"/>
          <w:szCs w:val="32"/>
        </w:rPr>
        <w:t>，群众满意度达到100%。</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四、评价结论</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评价，项目实施后实现了预定的绩效目标，项目依据充分，预定目标设置合理，符合扶贫项目资金使用的要求，有效地改善了生产生活水平，群众得实惠，项目资金严格按照财务管理规定执行，资金拨付及时，使用科目合理，程序合法，确保了项目的顺利完成，评价等次确定为优。</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五、公示公开情况</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按照扶贫资金公示公开相关规定，已将绩效自评报告公示不少于10天。</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附：1. 绩效目标申报表   </w:t>
      </w:r>
    </w:p>
    <w:p>
      <w:pPr>
        <w:ind w:firstLine="1280" w:firstLineChars="4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绩效目标审核表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 绩效目标执行监控表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 绩效目标自评表</w:t>
      </w:r>
    </w:p>
    <w:p>
      <w:pPr>
        <w:spacing w:line="560" w:lineRule="exact"/>
        <w:ind w:left="5589" w:leftChars="2128" w:hanging="1120" w:hangingChars="35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镇安县金融扶贫服务中心</w:t>
      </w:r>
    </w:p>
    <w:p>
      <w:pPr>
        <w:spacing w:line="560" w:lineRule="exact"/>
        <w:ind w:left="5588" w:leftChars="2280" w:hanging="800" w:hangingChars="25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31日</w:t>
      </w:r>
    </w:p>
    <w:p>
      <w:pPr>
        <w:spacing w:line="20" w:lineRule="exact"/>
        <w:ind w:firstLine="3600" w:firstLineChars="1200"/>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kern w:val="0"/>
          <w:sz w:val="36"/>
          <w:szCs w:val="36"/>
        </w:rPr>
        <w:t>绩效目标申报表（产业发展类参考模板）</w:t>
      </w:r>
    </w:p>
    <w:tbl>
      <w:tblPr>
        <w:tblStyle w:val="5"/>
        <w:tblW w:w="0" w:type="auto"/>
        <w:jc w:val="center"/>
        <w:tblLayout w:type="fixed"/>
        <w:tblCellMar>
          <w:top w:w="15" w:type="dxa"/>
          <w:left w:w="15" w:type="dxa"/>
          <w:bottom w:w="15" w:type="dxa"/>
          <w:right w:w="15" w:type="dxa"/>
        </w:tblCellMar>
      </w:tblPr>
      <w:tblGrid>
        <w:gridCol w:w="382"/>
        <w:gridCol w:w="844"/>
        <w:gridCol w:w="1142"/>
        <w:gridCol w:w="1058"/>
        <w:gridCol w:w="2699"/>
        <w:gridCol w:w="3280"/>
      </w:tblGrid>
      <w:tr>
        <w:tblPrEx>
          <w:tblCellMar>
            <w:top w:w="15" w:type="dxa"/>
            <w:left w:w="15" w:type="dxa"/>
            <w:bottom w:w="15" w:type="dxa"/>
            <w:right w:w="15" w:type="dxa"/>
          </w:tblCellMar>
        </w:tblPrEx>
        <w:trPr>
          <w:trHeight w:val="286" w:hRule="atLeast"/>
          <w:jc w:val="center"/>
        </w:trPr>
        <w:tc>
          <w:tcPr>
            <w:tcW w:w="9405" w:type="dxa"/>
            <w:gridSpan w:val="6"/>
            <w:noWrap/>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w:t>
            </w:r>
            <w:r>
              <w:rPr>
                <w:rStyle w:val="13"/>
                <w:rFonts w:hint="default"/>
                <w:color w:val="auto"/>
              </w:rPr>
              <w:t>202</w:t>
            </w:r>
            <w:r>
              <w:rPr>
                <w:rStyle w:val="13"/>
                <w:rFonts w:hint="eastAsia"/>
                <w:color w:val="auto"/>
                <w:lang w:val="en-US" w:eastAsia="zh-CN"/>
              </w:rPr>
              <w:t>0</w:t>
            </w:r>
            <w:r>
              <w:rPr>
                <w:rFonts w:hint="eastAsia" w:ascii="宋体" w:hAnsi="宋体" w:cs="宋体"/>
                <w:color w:val="auto"/>
                <w:kern w:val="0"/>
                <w:sz w:val="24"/>
              </w:rPr>
              <w:t>年度）</w:t>
            </w:r>
          </w:p>
        </w:tc>
      </w:tr>
      <w:tr>
        <w:tblPrEx>
          <w:tblCellMar>
            <w:top w:w="15" w:type="dxa"/>
            <w:left w:w="15" w:type="dxa"/>
            <w:bottom w:w="15" w:type="dxa"/>
            <w:right w:w="15" w:type="dxa"/>
          </w:tblCellMar>
        </w:tblPrEx>
        <w:trPr>
          <w:trHeight w:val="420" w:hRule="atLeast"/>
          <w:jc w:val="center"/>
        </w:trPr>
        <w:tc>
          <w:tcPr>
            <w:tcW w:w="12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项目名称</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扶贫小额信贷贷款贴息项目</w:t>
            </w:r>
          </w:p>
        </w:tc>
        <w:tc>
          <w:tcPr>
            <w:tcW w:w="2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项目负责人及电话</w:t>
            </w:r>
          </w:p>
        </w:tc>
        <w:tc>
          <w:tcPr>
            <w:tcW w:w="32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毛全博（0914-5338036）</w:t>
            </w:r>
          </w:p>
        </w:tc>
      </w:tr>
      <w:tr>
        <w:tblPrEx>
          <w:tblCellMar>
            <w:top w:w="15" w:type="dxa"/>
            <w:left w:w="15" w:type="dxa"/>
            <w:bottom w:w="15" w:type="dxa"/>
            <w:right w:w="15" w:type="dxa"/>
          </w:tblCellMar>
        </w:tblPrEx>
        <w:trPr>
          <w:trHeight w:val="420" w:hRule="atLeast"/>
          <w:jc w:val="center"/>
        </w:trPr>
        <w:tc>
          <w:tcPr>
            <w:tcW w:w="12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主管部门</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镇安县金融扶贫服务中心</w:t>
            </w:r>
          </w:p>
        </w:tc>
        <w:tc>
          <w:tcPr>
            <w:tcW w:w="26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实施单位</w:t>
            </w:r>
          </w:p>
        </w:tc>
        <w:tc>
          <w:tcPr>
            <w:tcW w:w="32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镇安县金融扶贫服务中心</w:t>
            </w:r>
          </w:p>
        </w:tc>
      </w:tr>
      <w:tr>
        <w:tblPrEx>
          <w:tblCellMar>
            <w:top w:w="15" w:type="dxa"/>
            <w:left w:w="15" w:type="dxa"/>
            <w:bottom w:w="15" w:type="dxa"/>
            <w:right w:w="15" w:type="dxa"/>
          </w:tblCellMar>
        </w:tblPrEx>
        <w:trPr>
          <w:trHeight w:val="420" w:hRule="atLeast"/>
          <w:jc w:val="center"/>
        </w:trPr>
        <w:tc>
          <w:tcPr>
            <w:tcW w:w="122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资金情况</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（万元）</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年度资金总额</w:t>
            </w:r>
          </w:p>
        </w:tc>
        <w:tc>
          <w:tcPr>
            <w:tcW w:w="59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1700</w:t>
            </w:r>
          </w:p>
        </w:tc>
      </w:tr>
      <w:tr>
        <w:tblPrEx>
          <w:tblCellMar>
            <w:top w:w="15" w:type="dxa"/>
            <w:left w:w="15" w:type="dxa"/>
            <w:bottom w:w="15" w:type="dxa"/>
            <w:right w:w="15" w:type="dxa"/>
          </w:tblCellMar>
        </w:tblPrEx>
        <w:trPr>
          <w:trHeight w:val="420" w:hRule="atLeast"/>
          <w:jc w:val="center"/>
        </w:trPr>
        <w:tc>
          <w:tcPr>
            <w:tcW w:w="12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0"/>
                <w:szCs w:val="20"/>
              </w:rPr>
            </w:pPr>
            <w:r>
              <w:rPr>
                <w:rFonts w:hint="eastAsia" w:ascii="宋体" w:hAnsi="宋体" w:cs="宋体"/>
                <w:color w:val="auto"/>
                <w:kern w:val="0"/>
                <w:sz w:val="20"/>
                <w:szCs w:val="20"/>
              </w:rPr>
              <w:t xml:space="preserve">        其中：财政拨款</w:t>
            </w:r>
          </w:p>
        </w:tc>
        <w:tc>
          <w:tcPr>
            <w:tcW w:w="59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1700</w:t>
            </w:r>
          </w:p>
        </w:tc>
      </w:tr>
      <w:tr>
        <w:tblPrEx>
          <w:tblCellMar>
            <w:top w:w="15" w:type="dxa"/>
            <w:left w:w="15" w:type="dxa"/>
            <w:bottom w:w="15" w:type="dxa"/>
            <w:right w:w="15" w:type="dxa"/>
          </w:tblCellMar>
        </w:tblPrEx>
        <w:trPr>
          <w:trHeight w:val="420" w:hRule="atLeast"/>
          <w:jc w:val="center"/>
        </w:trPr>
        <w:tc>
          <w:tcPr>
            <w:tcW w:w="12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 xml:space="preserve">             其他资金</w:t>
            </w:r>
          </w:p>
        </w:tc>
        <w:tc>
          <w:tcPr>
            <w:tcW w:w="597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r>
      <w:tr>
        <w:tblPrEx>
          <w:tblCellMar>
            <w:top w:w="15" w:type="dxa"/>
            <w:left w:w="15" w:type="dxa"/>
            <w:bottom w:w="15" w:type="dxa"/>
            <w:right w:w="15" w:type="dxa"/>
          </w:tblCellMar>
        </w:tblPrEx>
        <w:trPr>
          <w:trHeight w:val="420" w:hRule="atLeast"/>
          <w:jc w:val="center"/>
        </w:trPr>
        <w:tc>
          <w:tcPr>
            <w:tcW w:w="122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总体目标</w:t>
            </w:r>
          </w:p>
        </w:tc>
        <w:tc>
          <w:tcPr>
            <w:tcW w:w="8179"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年度目标</w:t>
            </w:r>
          </w:p>
        </w:tc>
      </w:tr>
      <w:tr>
        <w:tblPrEx>
          <w:tblCellMar>
            <w:top w:w="15" w:type="dxa"/>
            <w:left w:w="15" w:type="dxa"/>
            <w:bottom w:w="15" w:type="dxa"/>
            <w:right w:w="15" w:type="dxa"/>
          </w:tblCellMar>
        </w:tblPrEx>
        <w:trPr>
          <w:trHeight w:val="930" w:hRule="atLeast"/>
          <w:jc w:val="center"/>
        </w:trPr>
        <w:tc>
          <w:tcPr>
            <w:tcW w:w="12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179"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0"/>
                <w:szCs w:val="20"/>
                <w:lang w:eastAsia="zh-CN"/>
              </w:rPr>
            </w:pPr>
            <w:r>
              <w:rPr>
                <w:rFonts w:hint="eastAsia" w:ascii="宋体" w:hAnsi="宋体" w:cs="宋体"/>
                <w:color w:val="auto"/>
                <w:sz w:val="20"/>
                <w:szCs w:val="20"/>
              </w:rPr>
              <w:t>目标1：按时补贴扶贫小额信贷贷款贴息</w:t>
            </w:r>
            <w:r>
              <w:rPr>
                <w:rFonts w:hint="eastAsia" w:ascii="宋体" w:hAnsi="宋体" w:cs="宋体"/>
                <w:color w:val="auto"/>
                <w:sz w:val="20"/>
                <w:szCs w:val="20"/>
                <w:lang w:eastAsia="zh-CN"/>
              </w:rPr>
              <w:t>，带动群众发展产业。</w:t>
            </w:r>
          </w:p>
        </w:tc>
      </w:tr>
      <w:tr>
        <w:tblPrEx>
          <w:tblCellMar>
            <w:top w:w="15" w:type="dxa"/>
            <w:left w:w="15" w:type="dxa"/>
            <w:bottom w:w="15" w:type="dxa"/>
            <w:right w:w="15" w:type="dxa"/>
          </w:tblCellMar>
        </w:tblPrEx>
        <w:trPr>
          <w:trHeight w:val="420" w:hRule="atLeast"/>
          <w:jc w:val="center"/>
        </w:trPr>
        <w:tc>
          <w:tcPr>
            <w:tcW w:w="3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绩效指标</w:t>
            </w:r>
          </w:p>
        </w:tc>
        <w:tc>
          <w:tcPr>
            <w:tcW w:w="8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一级指标</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二级指标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三级指标</w:t>
            </w:r>
          </w:p>
        </w:tc>
        <w:tc>
          <w:tcPr>
            <w:tcW w:w="32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指标值</w:t>
            </w: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产出</w:t>
            </w:r>
          </w:p>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数量指标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0"/>
                <w:szCs w:val="20"/>
              </w:rPr>
            </w:pPr>
            <w:r>
              <w:rPr>
                <w:rFonts w:hint="eastAsia" w:ascii="宋体" w:hAnsi="宋体" w:cs="宋体"/>
                <w:color w:val="auto"/>
                <w:sz w:val="20"/>
                <w:szCs w:val="20"/>
              </w:rPr>
              <w:t>扶贫小额信贷贷款贴息金额</w:t>
            </w:r>
          </w:p>
        </w:tc>
        <w:tc>
          <w:tcPr>
            <w:tcW w:w="32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微软雅黑" w:hAnsi="微软雅黑" w:eastAsia="宋体" w:cs="微软雅黑"/>
                <w:color w:val="auto"/>
                <w:sz w:val="24"/>
                <w:lang w:val="en-US" w:eastAsia="zh-CN"/>
              </w:rPr>
            </w:pPr>
            <w:r>
              <w:rPr>
                <w:rFonts w:hint="eastAsia" w:ascii="宋体" w:hAnsi="宋体" w:cs="宋体"/>
                <w:color w:val="auto"/>
                <w:sz w:val="24"/>
              </w:rPr>
              <w:t>≥</w:t>
            </w:r>
            <w:r>
              <w:rPr>
                <w:rFonts w:hint="eastAsia" w:ascii="宋体" w:hAnsi="宋体" w:cs="宋体"/>
                <w:color w:val="auto"/>
                <w:sz w:val="24"/>
                <w:lang w:val="en-US" w:eastAsia="zh-CN"/>
              </w:rPr>
              <w:t>1700</w:t>
            </w: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0"/>
                <w:szCs w:val="20"/>
              </w:rPr>
            </w:pPr>
          </w:p>
        </w:tc>
        <w:tc>
          <w:tcPr>
            <w:tcW w:w="32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4"/>
              </w:rPr>
            </w:pP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4"/>
              </w:rPr>
            </w:pPr>
          </w:p>
        </w:tc>
        <w:tc>
          <w:tcPr>
            <w:tcW w:w="32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4"/>
              </w:rPr>
            </w:pP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质量指数</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0"/>
                <w:szCs w:val="20"/>
              </w:rPr>
            </w:pPr>
            <w:r>
              <w:rPr>
                <w:rFonts w:hint="eastAsia" w:ascii="宋体" w:hAnsi="宋体" w:cs="宋体"/>
                <w:color w:val="auto"/>
                <w:sz w:val="20"/>
                <w:szCs w:val="20"/>
              </w:rPr>
              <w:t>合规贴息率</w:t>
            </w:r>
          </w:p>
        </w:tc>
        <w:tc>
          <w:tcPr>
            <w:tcW w:w="32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4"/>
              </w:rPr>
            </w:pPr>
            <w:r>
              <w:rPr>
                <w:rFonts w:hint="eastAsia" w:ascii="宋体" w:hAnsi="宋体" w:cs="宋体"/>
                <w:color w:val="auto"/>
                <w:sz w:val="24"/>
              </w:rPr>
              <w:t>≥100%</w:t>
            </w: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0"/>
                <w:szCs w:val="20"/>
              </w:rPr>
            </w:pPr>
          </w:p>
        </w:tc>
        <w:tc>
          <w:tcPr>
            <w:tcW w:w="32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4"/>
              </w:rPr>
            </w:pP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val="en-US" w:eastAsia="zh-CN"/>
              </w:rPr>
              <w:t>时</w:t>
            </w:r>
            <w:r>
              <w:rPr>
                <w:rFonts w:hint="eastAsia" w:ascii="宋体" w:hAnsi="宋体" w:cs="宋体"/>
                <w:color w:val="auto"/>
                <w:kern w:val="0"/>
                <w:sz w:val="20"/>
                <w:szCs w:val="20"/>
              </w:rPr>
              <w:t>效指标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0"/>
                <w:szCs w:val="20"/>
              </w:rPr>
            </w:pPr>
            <w:r>
              <w:rPr>
                <w:rFonts w:hint="eastAsia" w:ascii="宋体" w:hAnsi="宋体" w:cs="宋体"/>
                <w:color w:val="auto"/>
                <w:sz w:val="20"/>
                <w:szCs w:val="20"/>
              </w:rPr>
              <w:t>贴息资金及时发放率</w:t>
            </w:r>
          </w:p>
        </w:tc>
        <w:tc>
          <w:tcPr>
            <w:tcW w:w="32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4"/>
              </w:rPr>
            </w:pPr>
            <w:r>
              <w:rPr>
                <w:rFonts w:hint="eastAsia" w:ascii="宋体" w:hAnsi="宋体" w:cs="宋体"/>
                <w:color w:val="auto"/>
                <w:sz w:val="24"/>
              </w:rPr>
              <w:t>≥100%</w:t>
            </w: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0"/>
                <w:szCs w:val="20"/>
              </w:rPr>
            </w:pPr>
          </w:p>
        </w:tc>
        <w:tc>
          <w:tcPr>
            <w:tcW w:w="32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4"/>
              </w:rPr>
            </w:pP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4"/>
              </w:rPr>
            </w:pPr>
          </w:p>
        </w:tc>
        <w:tc>
          <w:tcPr>
            <w:tcW w:w="32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4"/>
              </w:rPr>
            </w:pP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成本指标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4"/>
              </w:rPr>
            </w:pPr>
          </w:p>
        </w:tc>
        <w:tc>
          <w:tcPr>
            <w:tcW w:w="32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4"/>
              </w:rPr>
            </w:pP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4"/>
              </w:rPr>
            </w:pPr>
          </w:p>
        </w:tc>
        <w:tc>
          <w:tcPr>
            <w:tcW w:w="32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4"/>
              </w:rPr>
            </w:pP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效益</w:t>
            </w:r>
          </w:p>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经济效益</w:t>
            </w:r>
          </w:p>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带动增加贫困人口全年总收入</w:t>
            </w:r>
          </w:p>
        </w:tc>
        <w:tc>
          <w:tcPr>
            <w:tcW w:w="32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宋体" w:hAnsi="宋体" w:eastAsia="宋体" w:cs="宋体"/>
                <w:color w:val="auto"/>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1700</w:t>
            </w: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auto"/>
                <w:sz w:val="20"/>
                <w:szCs w:val="20"/>
              </w:rPr>
            </w:pPr>
          </w:p>
        </w:tc>
        <w:tc>
          <w:tcPr>
            <w:tcW w:w="32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4"/>
              </w:rPr>
            </w:pP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社会效益</w:t>
            </w:r>
          </w:p>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0"/>
                <w:szCs w:val="20"/>
              </w:rPr>
            </w:pPr>
            <w:r>
              <w:rPr>
                <w:rFonts w:hint="eastAsia" w:ascii="宋体" w:hAnsi="宋体" w:cs="宋体"/>
                <w:color w:val="auto"/>
                <w:sz w:val="20"/>
                <w:szCs w:val="20"/>
              </w:rPr>
              <w:t>受益建档立卡贫困人口数</w:t>
            </w:r>
          </w:p>
        </w:tc>
        <w:tc>
          <w:tcPr>
            <w:tcW w:w="32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宋体" w:hAnsi="宋体" w:eastAsia="宋体" w:cs="宋体"/>
                <w:color w:val="auto"/>
                <w:sz w:val="24"/>
                <w:lang w:val="en-US" w:eastAsia="zh-CN"/>
              </w:rPr>
            </w:pPr>
            <w:r>
              <w:rPr>
                <w:rFonts w:hint="eastAsia" w:ascii="宋体" w:hAnsi="宋体" w:cs="宋体"/>
                <w:color w:val="auto"/>
                <w:kern w:val="0"/>
                <w:sz w:val="24"/>
              </w:rPr>
              <w:t>≥</w:t>
            </w:r>
            <w:r>
              <w:rPr>
                <w:rFonts w:hint="eastAsia" w:ascii="宋体" w:hAnsi="宋体" w:cs="宋体"/>
                <w:color w:val="auto"/>
                <w:kern w:val="0"/>
                <w:sz w:val="24"/>
                <w:lang w:val="en-US" w:eastAsia="zh-CN"/>
              </w:rPr>
              <w:t>4056</w:t>
            </w:r>
          </w:p>
        </w:tc>
      </w:tr>
      <w:tr>
        <w:tblPrEx>
          <w:tblCellMar>
            <w:top w:w="15" w:type="dxa"/>
            <w:left w:w="15" w:type="dxa"/>
            <w:bottom w:w="15" w:type="dxa"/>
            <w:right w:w="15" w:type="dxa"/>
          </w:tblCellMar>
        </w:tblPrEx>
        <w:trPr>
          <w:trHeight w:val="42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3757" w:type="dxa"/>
            <w:gridSpan w:val="2"/>
            <w:noWrap/>
            <w:vAlign w:val="center"/>
          </w:tcPr>
          <w:p>
            <w:pPr>
              <w:jc w:val="center"/>
              <w:rPr>
                <w:rFonts w:ascii="宋体" w:hAnsi="宋体" w:cs="宋体"/>
                <w:color w:val="auto"/>
                <w:sz w:val="24"/>
              </w:rPr>
            </w:pPr>
          </w:p>
        </w:tc>
        <w:tc>
          <w:tcPr>
            <w:tcW w:w="328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auto"/>
                <w:sz w:val="24"/>
              </w:rPr>
            </w:pPr>
          </w:p>
        </w:tc>
      </w:tr>
      <w:tr>
        <w:tblPrEx>
          <w:tblCellMar>
            <w:top w:w="15" w:type="dxa"/>
            <w:left w:w="15" w:type="dxa"/>
            <w:bottom w:w="15" w:type="dxa"/>
            <w:right w:w="15" w:type="dxa"/>
          </w:tblCellMar>
        </w:tblPrEx>
        <w:trPr>
          <w:trHeight w:val="480" w:hRule="atLeast"/>
          <w:jc w:val="center"/>
        </w:trPr>
        <w:tc>
          <w:tcPr>
            <w:tcW w:w="38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rPr>
            </w:pPr>
          </w:p>
        </w:tc>
        <w:tc>
          <w:tcPr>
            <w:tcW w:w="8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满意度</w:t>
            </w:r>
          </w:p>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指标</w:t>
            </w:r>
          </w:p>
        </w:tc>
        <w:tc>
          <w:tcPr>
            <w:tcW w:w="11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服务对象</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满意度指标</w:t>
            </w:r>
          </w:p>
        </w:tc>
        <w:tc>
          <w:tcPr>
            <w:tcW w:w="375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群众满意度</w:t>
            </w:r>
          </w:p>
        </w:tc>
        <w:tc>
          <w:tcPr>
            <w:tcW w:w="32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≥95%</w:t>
            </w:r>
          </w:p>
        </w:tc>
      </w:tr>
      <w:tr>
        <w:tblPrEx>
          <w:tblCellMar>
            <w:top w:w="15" w:type="dxa"/>
            <w:left w:w="15" w:type="dxa"/>
            <w:bottom w:w="15" w:type="dxa"/>
            <w:right w:w="15" w:type="dxa"/>
          </w:tblCellMar>
        </w:tblPrEx>
        <w:trPr>
          <w:trHeight w:val="615" w:hRule="atLeast"/>
          <w:jc w:val="center"/>
        </w:trPr>
        <w:tc>
          <w:tcPr>
            <w:tcW w:w="9405" w:type="dxa"/>
            <w:gridSpan w:val="6"/>
            <w:tcBorders>
              <w:top w:val="single" w:color="000000" w:sz="4" w:space="0"/>
            </w:tcBorders>
            <w:noWrap/>
            <w:vAlign w:val="center"/>
          </w:tcPr>
          <w:p>
            <w:pPr>
              <w:widowControl/>
              <w:ind w:firstLine="400" w:firstLineChars="200"/>
              <w:jc w:val="left"/>
              <w:textAlignment w:val="center"/>
              <w:rPr>
                <w:rFonts w:ascii="宋体" w:hAnsi="宋体" w:cs="宋体"/>
                <w:color w:val="auto"/>
                <w:sz w:val="20"/>
                <w:szCs w:val="20"/>
              </w:rPr>
            </w:pPr>
            <w:r>
              <w:rPr>
                <w:rFonts w:hint="eastAsia" w:ascii="宋体" w:hAnsi="宋体" w:cs="宋体"/>
                <w:color w:val="auto"/>
                <w:kern w:val="0"/>
                <w:sz w:val="20"/>
                <w:szCs w:val="20"/>
              </w:rPr>
              <w:t>注：各单位根据实际情况，从上述绩效指标中选择适合的填报（可结合部门下达的绩效指标），也可自行增加或适当调整</w:t>
            </w:r>
          </w:p>
        </w:tc>
      </w:tr>
    </w:tbl>
    <w:p>
      <w:pPr>
        <w:jc w:val="center"/>
        <w:rPr>
          <w:rFonts w:ascii="方正小标宋简体" w:hAnsi="方正小标宋简体" w:eastAsia="方正小标宋简体" w:cs="方正小标宋简体"/>
          <w:color w:val="auto"/>
          <w:kern w:val="0"/>
          <w:sz w:val="36"/>
          <w:szCs w:val="36"/>
        </w:rPr>
      </w:pPr>
    </w:p>
    <w:p>
      <w:pPr>
        <w:jc w:val="center"/>
        <w:rPr>
          <w:rFonts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kern w:val="0"/>
          <w:sz w:val="36"/>
          <w:szCs w:val="36"/>
        </w:rPr>
        <w:t>绩效目标审核表</w:t>
      </w:r>
    </w:p>
    <w:tbl>
      <w:tblPr>
        <w:tblStyle w:val="5"/>
        <w:tblW w:w="0" w:type="auto"/>
        <w:jc w:val="center"/>
        <w:tblLayout w:type="fixed"/>
        <w:tblCellMar>
          <w:top w:w="15" w:type="dxa"/>
          <w:left w:w="15" w:type="dxa"/>
          <w:bottom w:w="15" w:type="dxa"/>
          <w:right w:w="15" w:type="dxa"/>
        </w:tblCellMar>
      </w:tblPr>
      <w:tblGrid>
        <w:gridCol w:w="1673"/>
        <w:gridCol w:w="3549"/>
        <w:gridCol w:w="2843"/>
        <w:gridCol w:w="1795"/>
      </w:tblGrid>
      <w:tr>
        <w:tblPrEx>
          <w:tblCellMar>
            <w:top w:w="15" w:type="dxa"/>
            <w:left w:w="15" w:type="dxa"/>
            <w:bottom w:w="15" w:type="dxa"/>
            <w:right w:w="15" w:type="dxa"/>
          </w:tblCellMar>
        </w:tblPrEx>
        <w:trPr>
          <w:trHeight w:val="513"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项目名称</w:t>
            </w:r>
          </w:p>
        </w:tc>
        <w:tc>
          <w:tcPr>
            <w:tcW w:w="35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扶贫小额信贷贷款贴息项目</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项目资金（万元）</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1700</w:t>
            </w:r>
          </w:p>
        </w:tc>
      </w:tr>
      <w:tr>
        <w:tblPrEx>
          <w:tblCellMar>
            <w:top w:w="15" w:type="dxa"/>
            <w:left w:w="15" w:type="dxa"/>
            <w:bottom w:w="15" w:type="dxa"/>
            <w:right w:w="15" w:type="dxa"/>
          </w:tblCellMar>
        </w:tblPrEx>
        <w:trPr>
          <w:trHeight w:val="513"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审核内容</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审核要点</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审核得分</w:t>
            </w:r>
          </w:p>
        </w:tc>
      </w:tr>
      <w:tr>
        <w:tblPrEx>
          <w:tblCellMar>
            <w:top w:w="15" w:type="dxa"/>
            <w:left w:w="15" w:type="dxa"/>
            <w:bottom w:w="15" w:type="dxa"/>
            <w:right w:w="15" w:type="dxa"/>
          </w:tblCellMar>
        </w:tblPrEx>
        <w:trPr>
          <w:trHeight w:val="356"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黑体" w:eastAsia="黑体" w:cs="黑体"/>
                <w:color w:val="auto"/>
                <w:szCs w:val="21"/>
              </w:rPr>
            </w:pPr>
            <w:r>
              <w:rPr>
                <w:rFonts w:hint="eastAsia" w:ascii="黑体" w:hAnsi="黑体" w:eastAsia="黑体" w:cs="黑体"/>
                <w:color w:val="auto"/>
                <w:kern w:val="0"/>
                <w:szCs w:val="21"/>
              </w:rPr>
              <w:t>一、合规性审核（20分）</w:t>
            </w:r>
          </w:p>
        </w:tc>
      </w:tr>
      <w:tr>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合规性审核</w:t>
            </w:r>
          </w:p>
          <w:p>
            <w:pPr>
              <w:widowControl/>
              <w:jc w:val="center"/>
              <w:textAlignment w:val="center"/>
              <w:rPr>
                <w:rFonts w:ascii="宋体" w:hAnsi="宋体" w:cs="宋体"/>
                <w:color w:val="auto"/>
                <w:szCs w:val="21"/>
              </w:rPr>
            </w:pPr>
            <w:r>
              <w:rPr>
                <w:rFonts w:hint="eastAsia" w:ascii="宋体" w:hAnsi="宋体" w:cs="宋体"/>
                <w:color w:val="auto"/>
                <w:kern w:val="0"/>
                <w:szCs w:val="21"/>
              </w:rPr>
              <w:t>（</w:t>
            </w:r>
            <w:r>
              <w:rPr>
                <w:rStyle w:val="14"/>
                <w:rFonts w:hint="default"/>
                <w:color w:val="auto"/>
              </w:rPr>
              <w:t>20分）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szCs w:val="21"/>
              </w:rPr>
            </w:pPr>
            <w:r>
              <w:rPr>
                <w:rFonts w:hint="eastAsia" w:ascii="宋体" w:hAnsi="宋体" w:cs="宋体"/>
                <w:color w:val="auto"/>
                <w:kern w:val="0"/>
                <w:szCs w:val="21"/>
              </w:rPr>
              <w:t>纳处年度计划的项目是否符合财政衔接资金支持范围，是否建立带联机制，是否符合区域发展实际。</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20</w:t>
            </w:r>
          </w:p>
        </w:tc>
      </w:tr>
      <w:tr>
        <w:tblPrEx>
          <w:tblCellMar>
            <w:top w:w="15" w:type="dxa"/>
            <w:left w:w="15" w:type="dxa"/>
            <w:bottom w:w="15" w:type="dxa"/>
            <w:right w:w="15" w:type="dxa"/>
          </w:tblCellMar>
        </w:tblPrEx>
        <w:trPr>
          <w:trHeight w:val="355"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黑体" w:eastAsia="黑体" w:cs="黑体"/>
                <w:color w:val="auto"/>
                <w:szCs w:val="21"/>
              </w:rPr>
            </w:pPr>
            <w:r>
              <w:rPr>
                <w:rFonts w:hint="eastAsia" w:ascii="黑体" w:hAnsi="黑体" w:eastAsia="黑体" w:cs="黑体"/>
                <w:color w:val="auto"/>
                <w:kern w:val="0"/>
                <w:szCs w:val="21"/>
              </w:rPr>
              <w:t>二、完整性审核（20分）</w:t>
            </w:r>
          </w:p>
        </w:tc>
      </w:tr>
      <w:tr>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规范完整性</w:t>
            </w:r>
          </w:p>
          <w:p>
            <w:pPr>
              <w:widowControl/>
              <w:jc w:val="center"/>
              <w:textAlignment w:val="center"/>
              <w:rPr>
                <w:rFonts w:ascii="宋体" w:hAnsi="宋体" w:cs="宋体"/>
                <w:color w:val="auto"/>
                <w:szCs w:val="21"/>
              </w:rPr>
            </w:pPr>
            <w:r>
              <w:rPr>
                <w:rFonts w:hint="eastAsia" w:ascii="宋体" w:hAnsi="宋体" w:cs="宋体"/>
                <w:color w:val="auto"/>
                <w:kern w:val="0"/>
                <w:szCs w:val="21"/>
              </w:rPr>
              <w:t>（</w:t>
            </w:r>
            <w:r>
              <w:rPr>
                <w:rStyle w:val="14"/>
                <w:rFonts w:hint="default"/>
                <w:color w:val="auto"/>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szCs w:val="21"/>
              </w:rPr>
            </w:pPr>
            <w:r>
              <w:rPr>
                <w:rFonts w:hint="eastAsia" w:ascii="宋体" w:hAnsi="宋体" w:cs="宋体"/>
                <w:color w:val="auto"/>
                <w:kern w:val="0"/>
                <w:szCs w:val="21"/>
              </w:rPr>
              <w:t>绩效目标填报格式是否规范，内容是否完整、准确、详实，是否无缺项、错项。</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w:t>
            </w:r>
          </w:p>
        </w:tc>
      </w:tr>
      <w:tr>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明确清晰性</w:t>
            </w:r>
          </w:p>
          <w:p>
            <w:pPr>
              <w:widowControl/>
              <w:jc w:val="center"/>
              <w:textAlignment w:val="center"/>
              <w:rPr>
                <w:rFonts w:ascii="宋体" w:hAnsi="宋体" w:cs="宋体"/>
                <w:color w:val="auto"/>
                <w:szCs w:val="21"/>
              </w:rPr>
            </w:pPr>
            <w:r>
              <w:rPr>
                <w:rFonts w:hint="eastAsia" w:ascii="宋体" w:hAnsi="宋体" w:cs="宋体"/>
                <w:color w:val="auto"/>
                <w:kern w:val="0"/>
                <w:szCs w:val="21"/>
              </w:rPr>
              <w:t>（</w:t>
            </w:r>
            <w:r>
              <w:rPr>
                <w:rStyle w:val="14"/>
                <w:rFonts w:hint="default"/>
                <w:color w:val="auto"/>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szCs w:val="21"/>
              </w:rPr>
            </w:pPr>
            <w:r>
              <w:rPr>
                <w:rFonts w:hint="eastAsia" w:ascii="宋体" w:hAnsi="宋体" w:cs="宋体"/>
                <w:color w:val="auto"/>
                <w:kern w:val="0"/>
                <w:szCs w:val="21"/>
              </w:rPr>
              <w:t>绩效目标是否明确、清晰，是否能够反映项目主要情况，是否对项目预期产出和效果进行了充分、恰当的描述。</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w:t>
            </w:r>
          </w:p>
        </w:tc>
      </w:tr>
      <w:tr>
        <w:tblPrEx>
          <w:tblCellMar>
            <w:top w:w="15" w:type="dxa"/>
            <w:left w:w="15" w:type="dxa"/>
            <w:bottom w:w="15" w:type="dxa"/>
            <w:right w:w="15" w:type="dxa"/>
          </w:tblCellMar>
        </w:tblPrEx>
        <w:trPr>
          <w:trHeight w:val="371"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黑体" w:eastAsia="黑体" w:cs="黑体"/>
                <w:color w:val="auto"/>
                <w:szCs w:val="21"/>
              </w:rPr>
            </w:pPr>
            <w:r>
              <w:rPr>
                <w:rFonts w:hint="eastAsia" w:ascii="黑体" w:hAnsi="黑体" w:eastAsia="黑体" w:cs="黑体"/>
                <w:color w:val="auto"/>
                <w:kern w:val="0"/>
                <w:szCs w:val="21"/>
              </w:rPr>
              <w:t>三、相关性审核（20分）</w:t>
            </w:r>
          </w:p>
        </w:tc>
      </w:tr>
      <w:tr>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目标相关性</w:t>
            </w:r>
          </w:p>
          <w:p>
            <w:pPr>
              <w:widowControl/>
              <w:jc w:val="center"/>
              <w:textAlignment w:val="center"/>
              <w:rPr>
                <w:rFonts w:ascii="宋体" w:hAnsi="宋体" w:cs="宋体"/>
                <w:color w:val="auto"/>
                <w:szCs w:val="21"/>
              </w:rPr>
            </w:pPr>
            <w:r>
              <w:rPr>
                <w:rFonts w:hint="eastAsia" w:ascii="宋体" w:hAnsi="宋体" w:cs="宋体"/>
                <w:color w:val="auto"/>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szCs w:val="21"/>
              </w:rPr>
            </w:pPr>
            <w:r>
              <w:rPr>
                <w:rFonts w:hint="eastAsia" w:ascii="宋体" w:hAnsi="宋体" w:cs="宋体"/>
                <w:color w:val="auto"/>
                <w:kern w:val="0"/>
                <w:szCs w:val="21"/>
              </w:rPr>
              <w:t>绩效目标与部门（单位）职能以及县级乡村振兴规划是否密切相关。</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w:t>
            </w:r>
          </w:p>
        </w:tc>
      </w:tr>
      <w:tr>
        <w:tblPrEx>
          <w:tblCellMar>
            <w:top w:w="15" w:type="dxa"/>
            <w:left w:w="15" w:type="dxa"/>
            <w:bottom w:w="15" w:type="dxa"/>
            <w:right w:w="15" w:type="dxa"/>
          </w:tblCellMar>
        </w:tblPrEx>
        <w:trPr>
          <w:trHeight w:val="985"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指标科学性</w:t>
            </w:r>
          </w:p>
          <w:p>
            <w:pPr>
              <w:widowControl/>
              <w:jc w:val="center"/>
              <w:textAlignment w:val="center"/>
              <w:rPr>
                <w:rFonts w:ascii="宋体" w:hAnsi="宋体" w:cs="宋体"/>
                <w:color w:val="auto"/>
                <w:szCs w:val="21"/>
              </w:rPr>
            </w:pPr>
            <w:r>
              <w:rPr>
                <w:rFonts w:hint="eastAsia" w:ascii="宋体" w:hAnsi="宋体" w:cs="宋体"/>
                <w:color w:val="auto"/>
                <w:kern w:val="0"/>
                <w:szCs w:val="21"/>
              </w:rPr>
              <w:t>（</w:t>
            </w:r>
            <w:r>
              <w:rPr>
                <w:rStyle w:val="14"/>
                <w:rFonts w:hint="default"/>
                <w:color w:val="auto"/>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szCs w:val="21"/>
              </w:rPr>
            </w:pPr>
            <w:r>
              <w:rPr>
                <w:rFonts w:hint="eastAsia" w:ascii="宋体" w:hAnsi="宋体" w:cs="宋体"/>
                <w:color w:val="auto"/>
                <w:kern w:val="0"/>
                <w:szCs w:val="21"/>
              </w:rPr>
              <w:t>绩效指标是否全面、充分、细化、量化，难以量化的，定性描述是否充分、具体；是否选取了最能体现总体目标实现程度的关键指标并明确了具体指标值。</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w:t>
            </w:r>
          </w:p>
        </w:tc>
      </w:tr>
      <w:tr>
        <w:tblPrEx>
          <w:tblCellMar>
            <w:top w:w="15" w:type="dxa"/>
            <w:left w:w="15" w:type="dxa"/>
            <w:bottom w:w="15" w:type="dxa"/>
            <w:right w:w="15" w:type="dxa"/>
          </w:tblCellMar>
        </w:tblPrEx>
        <w:trPr>
          <w:trHeight w:val="355"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kern w:val="0"/>
                <w:szCs w:val="21"/>
              </w:rPr>
            </w:pPr>
            <w:r>
              <w:rPr>
                <w:rFonts w:hint="eastAsia" w:ascii="黑体" w:hAnsi="黑体" w:eastAsia="黑体" w:cs="黑体"/>
                <w:color w:val="auto"/>
                <w:kern w:val="0"/>
                <w:szCs w:val="21"/>
              </w:rPr>
              <w:t>四、适当性审核（20分）</w:t>
            </w:r>
          </w:p>
        </w:tc>
      </w:tr>
      <w:tr>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绩效合理性</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kern w:val="0"/>
                <w:szCs w:val="21"/>
              </w:rPr>
            </w:pPr>
            <w:r>
              <w:rPr>
                <w:rFonts w:hint="eastAsia" w:ascii="宋体" w:hAnsi="宋体" w:cs="宋体"/>
                <w:color w:val="auto"/>
                <w:kern w:val="0"/>
                <w:szCs w:val="21"/>
              </w:rPr>
              <w:t>预期绩效是否显著，是否符合行业正常水平或事业发展规律。</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r>
      <w:tr>
        <w:tblPrEx>
          <w:tblCellMar>
            <w:top w:w="15" w:type="dxa"/>
            <w:left w:w="15" w:type="dxa"/>
            <w:bottom w:w="15" w:type="dxa"/>
            <w:right w:w="15" w:type="dxa"/>
          </w:tblCellMar>
        </w:tblPrEx>
        <w:trPr>
          <w:trHeight w:val="985"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资金匹配性</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kern w:val="0"/>
                <w:szCs w:val="21"/>
              </w:rPr>
            </w:pPr>
            <w:r>
              <w:rPr>
                <w:rFonts w:hint="eastAsia" w:ascii="宋体" w:hAnsi="宋体" w:cs="宋体"/>
                <w:color w:val="auto"/>
                <w:kern w:val="0"/>
                <w:szCs w:val="21"/>
              </w:rPr>
              <w:t>绩效目标与项目资金量、使用方向等是否匹配，在既定资金规模下，绩效目标是否过高或过低；或要完成既定绩效目标，资金规模是否过大或过小。</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r>
      <w:tr>
        <w:tblPrEx>
          <w:tblCellMar>
            <w:top w:w="15" w:type="dxa"/>
            <w:left w:w="15" w:type="dxa"/>
            <w:bottom w:w="15" w:type="dxa"/>
            <w:right w:w="15" w:type="dxa"/>
          </w:tblCellMar>
        </w:tblPrEx>
        <w:trPr>
          <w:trHeight w:val="355" w:hRule="atLeast"/>
          <w:jc w:val="center"/>
        </w:trPr>
        <w:tc>
          <w:tcPr>
            <w:tcW w:w="9860" w:type="dxa"/>
            <w:gridSpan w:val="4"/>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kern w:val="0"/>
                <w:szCs w:val="21"/>
              </w:rPr>
            </w:pPr>
            <w:r>
              <w:rPr>
                <w:rFonts w:hint="eastAsia" w:ascii="黑体" w:hAnsi="黑体" w:eastAsia="黑体" w:cs="黑体"/>
                <w:color w:val="auto"/>
                <w:kern w:val="0"/>
                <w:szCs w:val="21"/>
              </w:rPr>
              <w:t>五、可行性审核（20分）</w:t>
            </w:r>
          </w:p>
        </w:tc>
      </w:tr>
      <w:tr>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实现可能性</w:t>
            </w:r>
          </w:p>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auto"/>
                <w:kern w:val="0"/>
                <w:szCs w:val="21"/>
              </w:rPr>
            </w:pPr>
            <w:r>
              <w:rPr>
                <w:rFonts w:hint="eastAsia" w:ascii="宋体" w:hAnsi="宋体" w:cs="宋体"/>
                <w:color w:val="auto"/>
                <w:kern w:val="0"/>
                <w:szCs w:val="21"/>
              </w:rPr>
              <w:t>绩效目标是否经过充分调查研究、论证和合理测算，实现的可能性是否充分。</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w:t>
            </w:r>
          </w:p>
        </w:tc>
      </w:tr>
      <w:tr>
        <w:tblPrEx>
          <w:tblCellMar>
            <w:top w:w="15" w:type="dxa"/>
            <w:left w:w="15" w:type="dxa"/>
            <w:bottom w:w="15" w:type="dxa"/>
            <w:right w:w="15" w:type="dxa"/>
          </w:tblCellMar>
        </w:tblPrEx>
        <w:trPr>
          <w:trHeight w:val="67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条件充分性</w:t>
            </w:r>
          </w:p>
          <w:p>
            <w:pPr>
              <w:widowControl/>
              <w:jc w:val="center"/>
              <w:textAlignment w:val="center"/>
              <w:rPr>
                <w:rFonts w:ascii="黑体" w:hAnsi="黑体" w:eastAsia="黑体" w:cs="黑体"/>
                <w:color w:val="auto"/>
                <w:szCs w:val="21"/>
              </w:rPr>
            </w:pPr>
            <w:r>
              <w:rPr>
                <w:rFonts w:hint="eastAsia" w:ascii="宋体" w:hAnsi="宋体" w:cs="宋体"/>
                <w:color w:val="auto"/>
                <w:kern w:val="0"/>
                <w:szCs w:val="21"/>
              </w:rPr>
              <w:t>（10分）</w:t>
            </w:r>
          </w:p>
        </w:tc>
        <w:tc>
          <w:tcPr>
            <w:tcW w:w="6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color w:val="auto"/>
              </w:rPr>
            </w:pPr>
            <w:r>
              <w:rPr>
                <w:rFonts w:hint="eastAsia" w:ascii="宋体" w:hAnsi="宋体" w:cs="宋体"/>
                <w:color w:val="auto"/>
                <w:kern w:val="0"/>
                <w:szCs w:val="21"/>
              </w:rPr>
              <w:t>项目实施方案是否合理，项目实施单位的组织实施能力和条件是否充分，内部控制是否规范，风险防扩是否准备到位，管理制度是否健全。</w:t>
            </w:r>
          </w:p>
        </w:tc>
        <w:tc>
          <w:tcPr>
            <w:tcW w:w="1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rPr>
            </w:pPr>
            <w:r>
              <w:rPr>
                <w:rFonts w:hint="eastAsia" w:ascii="宋体" w:hAnsi="宋体" w:cs="宋体"/>
                <w:color w:val="auto"/>
                <w:kern w:val="0"/>
                <w:szCs w:val="21"/>
              </w:rPr>
              <w:t>10</w:t>
            </w:r>
          </w:p>
        </w:tc>
      </w:tr>
      <w:tr>
        <w:tblPrEx>
          <w:tblCellMar>
            <w:top w:w="15" w:type="dxa"/>
            <w:left w:w="15" w:type="dxa"/>
            <w:bottom w:w="15" w:type="dxa"/>
            <w:right w:w="15" w:type="dxa"/>
          </w:tblCellMar>
        </w:tblPrEx>
        <w:trPr>
          <w:trHeight w:val="605"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综合评定等级</w:t>
            </w:r>
          </w:p>
        </w:tc>
        <w:tc>
          <w:tcPr>
            <w:tcW w:w="6392"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通过（85分及以上）</w:t>
            </w:r>
            <w:r>
              <w:rPr>
                <w:rStyle w:val="15"/>
                <w:rFonts w:hint="default"/>
                <w:color w:val="auto"/>
              </w:rPr>
              <w:t>☑</w:t>
            </w:r>
            <w:r>
              <w:rPr>
                <w:rFonts w:hint="eastAsia" w:ascii="宋体" w:hAnsi="宋体" w:cs="宋体"/>
                <w:color w:val="auto"/>
                <w:kern w:val="0"/>
                <w:szCs w:val="21"/>
              </w:rPr>
              <w:t xml:space="preserve">  不通过（85分以下）□</w:t>
            </w:r>
          </w:p>
        </w:tc>
        <w:tc>
          <w:tcPr>
            <w:tcW w:w="1795"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100</w:t>
            </w:r>
          </w:p>
        </w:tc>
      </w:tr>
      <w:tr>
        <w:tblPrEx>
          <w:tblCellMar>
            <w:top w:w="15" w:type="dxa"/>
            <w:left w:w="15" w:type="dxa"/>
            <w:bottom w:w="15" w:type="dxa"/>
            <w:right w:w="15" w:type="dxa"/>
          </w:tblCellMar>
        </w:tblPrEx>
        <w:trPr>
          <w:trHeight w:val="738"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总体审核意见</w:t>
            </w:r>
          </w:p>
        </w:tc>
        <w:tc>
          <w:tcPr>
            <w:tcW w:w="818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审核通过</w:t>
            </w:r>
          </w:p>
        </w:tc>
      </w:tr>
      <w:tr>
        <w:tblPrEx>
          <w:tblCellMar>
            <w:top w:w="15" w:type="dxa"/>
            <w:left w:w="15" w:type="dxa"/>
            <w:bottom w:w="15" w:type="dxa"/>
            <w:right w:w="15" w:type="dxa"/>
          </w:tblCellMar>
        </w:tblPrEx>
        <w:trPr>
          <w:trHeight w:val="680" w:hRule="atLeast"/>
          <w:jc w:val="center"/>
        </w:trPr>
        <w:tc>
          <w:tcPr>
            <w:tcW w:w="1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主管部门（镇办）审核盖章</w:t>
            </w:r>
          </w:p>
        </w:tc>
        <w:tc>
          <w:tcPr>
            <w:tcW w:w="8187"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rPr>
            </w:pPr>
          </w:p>
        </w:tc>
      </w:tr>
    </w:tbl>
    <w:p>
      <w:pPr>
        <w:jc w:val="center"/>
        <w:rPr>
          <w:rFonts w:ascii="方正小标宋简体" w:hAnsi="方正小标宋简体" w:eastAsia="方正小标宋简体" w:cs="方正小标宋简体"/>
          <w:color w:val="auto"/>
          <w:kern w:val="0"/>
          <w:sz w:val="36"/>
          <w:szCs w:val="36"/>
        </w:rPr>
      </w:pPr>
    </w:p>
    <w:p>
      <w:pPr>
        <w:jc w:val="center"/>
        <w:rPr>
          <w:rFonts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kern w:val="0"/>
          <w:sz w:val="36"/>
          <w:szCs w:val="36"/>
        </w:rPr>
        <w:t>绩效运行监控表</w:t>
      </w:r>
    </w:p>
    <w:tbl>
      <w:tblPr>
        <w:tblStyle w:val="5"/>
        <w:tblW w:w="10420" w:type="dxa"/>
        <w:jc w:val="center"/>
        <w:tblLayout w:type="fixed"/>
        <w:tblCellMar>
          <w:top w:w="15" w:type="dxa"/>
          <w:left w:w="15" w:type="dxa"/>
          <w:bottom w:w="15" w:type="dxa"/>
          <w:right w:w="15" w:type="dxa"/>
        </w:tblCellMar>
      </w:tblPr>
      <w:tblGrid>
        <w:gridCol w:w="664"/>
        <w:gridCol w:w="869"/>
        <w:gridCol w:w="1452"/>
        <w:gridCol w:w="860"/>
        <w:gridCol w:w="856"/>
        <w:gridCol w:w="892"/>
        <w:gridCol w:w="878"/>
        <w:gridCol w:w="370"/>
        <w:gridCol w:w="892"/>
        <w:gridCol w:w="896"/>
        <w:gridCol w:w="895"/>
        <w:gridCol w:w="896"/>
      </w:tblGrid>
      <w:tr>
        <w:tblPrEx>
          <w:tblCellMar>
            <w:top w:w="15" w:type="dxa"/>
            <w:left w:w="15" w:type="dxa"/>
            <w:bottom w:w="15" w:type="dxa"/>
            <w:right w:w="15" w:type="dxa"/>
          </w:tblCellMar>
        </w:tblPrEx>
        <w:trPr>
          <w:trHeight w:val="274" w:hRule="atLeast"/>
          <w:jc w:val="center"/>
        </w:trPr>
        <w:tc>
          <w:tcPr>
            <w:tcW w:w="10420" w:type="dxa"/>
            <w:gridSpan w:val="12"/>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r>
              <w:rPr>
                <w:rStyle w:val="16"/>
                <w:rFonts w:hint="default" w:ascii="宋体" w:cs="宋体"/>
                <w:color w:val="auto"/>
                <w:szCs w:val="21"/>
              </w:rPr>
              <w:t>202</w:t>
            </w:r>
            <w:r>
              <w:rPr>
                <w:rStyle w:val="16"/>
                <w:rFonts w:hint="eastAsia" w:ascii="宋体" w:eastAsia="黑体" w:cs="宋体"/>
                <w:color w:val="auto"/>
                <w:szCs w:val="21"/>
                <w:lang w:val="en-US" w:eastAsia="zh-CN"/>
              </w:rPr>
              <w:t>0</w:t>
            </w:r>
            <w:r>
              <w:rPr>
                <w:rStyle w:val="17"/>
                <w:rFonts w:hint="default"/>
                <w:color w:val="auto"/>
                <w:sz w:val="21"/>
                <w:szCs w:val="21"/>
              </w:rPr>
              <w:t>年度）</w:t>
            </w:r>
          </w:p>
        </w:tc>
      </w:tr>
      <w:tr>
        <w:tblPrEx>
          <w:tblCellMar>
            <w:top w:w="15" w:type="dxa"/>
            <w:left w:w="15" w:type="dxa"/>
            <w:bottom w:w="15" w:type="dxa"/>
            <w:right w:w="15" w:type="dxa"/>
          </w:tblCellMar>
        </w:tblPrEx>
        <w:trPr>
          <w:trHeight w:val="284" w:hRule="atLeast"/>
          <w:jc w:val="center"/>
        </w:trPr>
        <w:tc>
          <w:tcPr>
            <w:tcW w:w="3845"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项目名称</w:t>
            </w:r>
          </w:p>
        </w:tc>
        <w:tc>
          <w:tcPr>
            <w:tcW w:w="262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扶贫小额信贷贷款贴息项目</w:t>
            </w:r>
          </w:p>
        </w:tc>
        <w:tc>
          <w:tcPr>
            <w:tcW w:w="126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项目负责人</w:t>
            </w:r>
          </w:p>
        </w:tc>
        <w:tc>
          <w:tcPr>
            <w:tcW w:w="2687"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毛全博（13992419164）</w:t>
            </w:r>
          </w:p>
        </w:tc>
      </w:tr>
      <w:tr>
        <w:tblPrEx>
          <w:tblCellMar>
            <w:top w:w="15" w:type="dxa"/>
            <w:left w:w="15" w:type="dxa"/>
            <w:bottom w:w="15" w:type="dxa"/>
            <w:right w:w="15" w:type="dxa"/>
          </w:tblCellMar>
        </w:tblPrEx>
        <w:trPr>
          <w:trHeight w:val="284" w:hRule="atLeast"/>
          <w:jc w:val="center"/>
        </w:trPr>
        <w:tc>
          <w:tcPr>
            <w:tcW w:w="3845"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主管部门</w:t>
            </w:r>
          </w:p>
        </w:tc>
        <w:tc>
          <w:tcPr>
            <w:tcW w:w="262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sz w:val="21"/>
                <w:szCs w:val="21"/>
                <w:u w:val="none"/>
                <w:lang w:val="en-US" w:eastAsia="zh-CN"/>
              </w:rPr>
              <w:t>镇安县金融扶贫服务中心</w:t>
            </w:r>
          </w:p>
        </w:tc>
        <w:tc>
          <w:tcPr>
            <w:tcW w:w="126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实施单位</w:t>
            </w:r>
          </w:p>
        </w:tc>
        <w:tc>
          <w:tcPr>
            <w:tcW w:w="2687"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sz w:val="21"/>
                <w:szCs w:val="21"/>
                <w:u w:val="none"/>
                <w:lang w:val="en-US" w:eastAsia="zh-CN"/>
              </w:rPr>
              <w:t>镇安县金融扶贫服务中心</w:t>
            </w:r>
          </w:p>
        </w:tc>
      </w:tr>
      <w:tr>
        <w:tblPrEx>
          <w:tblCellMar>
            <w:top w:w="15" w:type="dxa"/>
            <w:left w:w="15" w:type="dxa"/>
            <w:bottom w:w="15" w:type="dxa"/>
            <w:right w:w="15" w:type="dxa"/>
          </w:tblCellMar>
        </w:tblPrEx>
        <w:trPr>
          <w:trHeight w:val="284" w:hRule="atLeast"/>
          <w:jc w:val="center"/>
        </w:trPr>
        <w:tc>
          <w:tcPr>
            <w:tcW w:w="3845"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资金情况（万元）</w:t>
            </w:r>
          </w:p>
        </w:tc>
        <w:tc>
          <w:tcPr>
            <w:tcW w:w="3888" w:type="dxa"/>
            <w:gridSpan w:val="5"/>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类别</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年初</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12</w:t>
            </w:r>
            <w:r>
              <w:rPr>
                <w:rFonts w:hint="eastAsia" w:ascii="宋体" w:hAnsi="宋体" w:cs="宋体"/>
                <w:color w:val="auto"/>
                <w:kern w:val="0"/>
                <w:szCs w:val="21"/>
              </w:rPr>
              <w:t>月</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预算</w:t>
            </w:r>
          </w:p>
        </w:tc>
      </w:tr>
      <w:tr>
        <w:tblPrEx>
          <w:tblCellMar>
            <w:top w:w="15" w:type="dxa"/>
            <w:left w:w="15" w:type="dxa"/>
            <w:bottom w:w="15" w:type="dxa"/>
            <w:right w:w="15" w:type="dxa"/>
          </w:tblCellMar>
        </w:tblPrEx>
        <w:trPr>
          <w:trHeight w:val="284" w:hRule="atLeast"/>
          <w:jc w:val="center"/>
        </w:trPr>
        <w:tc>
          <w:tcPr>
            <w:tcW w:w="384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3888"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预算数</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执行数</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执行率</w:t>
            </w:r>
          </w:p>
        </w:tc>
      </w:tr>
      <w:tr>
        <w:tblPrEx>
          <w:tblCellMar>
            <w:top w:w="15" w:type="dxa"/>
            <w:left w:w="15" w:type="dxa"/>
            <w:bottom w:w="15" w:type="dxa"/>
            <w:right w:w="15" w:type="dxa"/>
          </w:tblCellMar>
        </w:tblPrEx>
        <w:trPr>
          <w:trHeight w:val="284" w:hRule="atLeast"/>
          <w:jc w:val="center"/>
        </w:trPr>
        <w:tc>
          <w:tcPr>
            <w:tcW w:w="384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3888"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年度资金总额：</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1700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szCs w:val="21"/>
              </w:rPr>
              <w:t>1554.635</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100%</w:t>
            </w:r>
          </w:p>
        </w:tc>
      </w:tr>
      <w:tr>
        <w:tblPrEx>
          <w:tblCellMar>
            <w:top w:w="15" w:type="dxa"/>
            <w:left w:w="15" w:type="dxa"/>
            <w:bottom w:w="15" w:type="dxa"/>
            <w:right w:w="15" w:type="dxa"/>
          </w:tblCellMar>
        </w:tblPrEx>
        <w:trPr>
          <w:trHeight w:val="284" w:hRule="atLeast"/>
          <w:jc w:val="center"/>
        </w:trPr>
        <w:tc>
          <w:tcPr>
            <w:tcW w:w="384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3888"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其中：财政拨款</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1700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szCs w:val="21"/>
              </w:rPr>
              <w:t>1554.635</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szCs w:val="21"/>
                <w:lang w:val="en-US" w:eastAsia="zh-CN"/>
              </w:rPr>
              <w:t>100%</w:t>
            </w:r>
          </w:p>
        </w:tc>
      </w:tr>
      <w:tr>
        <w:tblPrEx>
          <w:tblCellMar>
            <w:top w:w="15" w:type="dxa"/>
            <w:left w:w="15" w:type="dxa"/>
            <w:bottom w:w="15" w:type="dxa"/>
            <w:right w:w="15" w:type="dxa"/>
          </w:tblCellMar>
        </w:tblPrEx>
        <w:trPr>
          <w:trHeight w:val="284" w:hRule="atLeast"/>
          <w:jc w:val="center"/>
        </w:trPr>
        <w:tc>
          <w:tcPr>
            <w:tcW w:w="3845"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3888"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其他资金</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44" w:hRule="atLeast"/>
          <w:jc w:val="center"/>
        </w:trPr>
        <w:tc>
          <w:tcPr>
            <w:tcW w:w="66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年度</w:t>
            </w:r>
            <w:r>
              <w:rPr>
                <w:rFonts w:hint="eastAsia" w:ascii="宋体" w:hAnsi="宋体" w:cs="宋体"/>
                <w:color w:val="auto"/>
                <w:kern w:val="0"/>
                <w:szCs w:val="21"/>
              </w:rPr>
              <w:br w:type="textWrapping"/>
            </w:r>
            <w:r>
              <w:rPr>
                <w:rFonts w:hint="eastAsia" w:ascii="宋体" w:hAnsi="宋体" w:cs="宋体"/>
                <w:color w:val="auto"/>
                <w:kern w:val="0"/>
                <w:szCs w:val="21"/>
              </w:rPr>
              <w:t>总体</w:t>
            </w:r>
            <w:r>
              <w:rPr>
                <w:rFonts w:hint="eastAsia" w:ascii="宋体" w:hAnsi="宋体" w:cs="宋体"/>
                <w:color w:val="auto"/>
                <w:kern w:val="0"/>
                <w:szCs w:val="21"/>
              </w:rPr>
              <w:br w:type="textWrapping"/>
            </w:r>
            <w:r>
              <w:rPr>
                <w:rFonts w:hint="eastAsia" w:ascii="宋体" w:hAnsi="宋体" w:cs="宋体"/>
                <w:color w:val="auto"/>
                <w:kern w:val="0"/>
                <w:szCs w:val="21"/>
              </w:rPr>
              <w:t>目标</w:t>
            </w:r>
          </w:p>
        </w:tc>
        <w:tc>
          <w:tcPr>
            <w:tcW w:w="9756" w:type="dxa"/>
            <w:gridSpan w:val="11"/>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textAlignment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1</w:t>
            </w: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sz w:val="20"/>
                <w:szCs w:val="20"/>
              </w:rPr>
              <w:t>按时补贴扶贫小额信贷贷款贴息</w:t>
            </w:r>
            <w:r>
              <w:rPr>
                <w:rFonts w:hint="eastAsia" w:ascii="宋体" w:hAnsi="宋体" w:cs="宋体"/>
                <w:color w:val="auto"/>
                <w:sz w:val="20"/>
                <w:szCs w:val="20"/>
                <w:lang w:eastAsia="zh-CN"/>
              </w:rPr>
              <w:t>，带动群众发展产业。</w:t>
            </w:r>
          </w:p>
        </w:tc>
      </w:tr>
      <w:tr>
        <w:tblPrEx>
          <w:tblCellMar>
            <w:top w:w="15" w:type="dxa"/>
            <w:left w:w="15" w:type="dxa"/>
            <w:bottom w:w="15" w:type="dxa"/>
            <w:right w:w="15" w:type="dxa"/>
          </w:tblCellMar>
        </w:tblPrEx>
        <w:trPr>
          <w:trHeight w:val="527" w:hRule="atLeast"/>
          <w:jc w:val="center"/>
        </w:trPr>
        <w:tc>
          <w:tcPr>
            <w:tcW w:w="66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绩效</w:t>
            </w:r>
            <w:r>
              <w:rPr>
                <w:rFonts w:hint="eastAsia" w:ascii="宋体" w:hAnsi="宋体" w:cs="宋体"/>
                <w:color w:val="auto"/>
                <w:kern w:val="0"/>
                <w:szCs w:val="21"/>
              </w:rPr>
              <w:br w:type="textWrapping"/>
            </w:r>
            <w:r>
              <w:rPr>
                <w:rFonts w:hint="eastAsia" w:ascii="宋体" w:hAnsi="宋体" w:cs="宋体"/>
                <w:color w:val="auto"/>
                <w:kern w:val="0"/>
                <w:szCs w:val="21"/>
              </w:rPr>
              <w:t>指标</w:t>
            </w:r>
          </w:p>
        </w:tc>
        <w:tc>
          <w:tcPr>
            <w:tcW w:w="86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一级</w:t>
            </w:r>
          </w:p>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指标</w:t>
            </w:r>
          </w:p>
        </w:tc>
        <w:tc>
          <w:tcPr>
            <w:tcW w:w="145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二级指标</w:t>
            </w: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三级指标</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年度</w:t>
            </w:r>
          </w:p>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指标值</w:t>
            </w: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12</w:t>
            </w:r>
            <w:r>
              <w:rPr>
                <w:rFonts w:hint="eastAsia" w:ascii="宋体" w:hAnsi="宋体" w:cs="宋体"/>
                <w:color w:val="auto"/>
                <w:kern w:val="0"/>
                <w:szCs w:val="21"/>
              </w:rPr>
              <w:t>月</w:t>
            </w:r>
          </w:p>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完成情况</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全年预计完成情况</w:t>
            </w: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偏差原因分析</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备注</w:t>
            </w:r>
          </w:p>
        </w:tc>
      </w:tr>
      <w:tr>
        <w:tblPrEx>
          <w:tblCellMar>
            <w:top w:w="15" w:type="dxa"/>
            <w:left w:w="15" w:type="dxa"/>
            <w:bottom w:w="15" w:type="dxa"/>
            <w:right w:w="15" w:type="dxa"/>
          </w:tblCellMar>
        </w:tblPrEx>
        <w:trPr>
          <w:trHeight w:val="52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产出</w:t>
            </w:r>
          </w:p>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指标</w:t>
            </w:r>
          </w:p>
        </w:tc>
        <w:tc>
          <w:tcPr>
            <w:tcW w:w="145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数量指标</w:t>
            </w: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sz w:val="21"/>
                <w:szCs w:val="21"/>
                <w:u w:val="none"/>
                <w:lang w:val="en-US" w:eastAsia="zh-CN"/>
              </w:rPr>
              <w:t>小额信贷贴息金额</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cs="宋体"/>
                <w:color w:val="auto"/>
                <w:szCs w:val="21"/>
                <w:lang w:val="en-US"/>
              </w:rPr>
            </w:pP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1700</w:t>
            </w: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szCs w:val="21"/>
              </w:rPr>
              <w:t>1554.635</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auto"/>
                <w:szCs w:val="21"/>
                <w:lang w:val="en-US" w:eastAsia="zh-CN"/>
              </w:rPr>
            </w:pP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szCs w:val="21"/>
                <w:lang w:val="en-US" w:eastAsia="zh-CN"/>
              </w:rPr>
              <w:t>91.4%</w:t>
            </w: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质量指标</w:t>
            </w: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合规贴息率</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eastAsia="宋体" w:cs="宋体"/>
                <w:i w:val="0"/>
                <w:color w:val="auto"/>
                <w:kern w:val="0"/>
                <w:sz w:val="21"/>
                <w:szCs w:val="21"/>
                <w:u w:val="none"/>
                <w:lang w:val="en-US" w:eastAsia="zh-CN" w:bidi="ar"/>
              </w:rPr>
              <w:t>≥100%</w:t>
            </w: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cs="宋体"/>
                <w:color w:val="auto"/>
                <w:szCs w:val="21"/>
                <w:lang w:val="en-US"/>
              </w:rPr>
            </w:pP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100%</w:t>
            </w: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时效指标</w:t>
            </w: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成本指标</w:t>
            </w: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52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效益</w:t>
            </w:r>
          </w:p>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指标</w:t>
            </w:r>
          </w:p>
        </w:tc>
        <w:tc>
          <w:tcPr>
            <w:tcW w:w="145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经济效益</w:t>
            </w:r>
          </w:p>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指标</w:t>
            </w: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带动脱贫人口全年总收入</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i w:val="0"/>
                <w:color w:val="auto"/>
                <w:kern w:val="0"/>
                <w:sz w:val="21"/>
                <w:szCs w:val="21"/>
                <w:u w:val="none"/>
                <w:lang w:val="en-US" w:eastAsia="zh-CN" w:bidi="ar"/>
              </w:rPr>
              <w:t>1700</w:t>
            </w:r>
            <w:r>
              <w:rPr>
                <w:rFonts w:hint="eastAsia" w:ascii="宋体" w:hAnsi="宋体" w:cs="宋体"/>
                <w:color w:val="auto"/>
                <w:kern w:val="0"/>
                <w:szCs w:val="21"/>
              </w:rPr>
              <w:t>万</w:t>
            </w: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szCs w:val="21"/>
              </w:rPr>
              <w:t>1554.635</w:t>
            </w:r>
            <w:r>
              <w:rPr>
                <w:rFonts w:hint="eastAsia" w:ascii="宋体" w:hAnsi="宋体" w:cs="宋体"/>
                <w:color w:val="auto"/>
                <w:kern w:val="0"/>
                <w:szCs w:val="21"/>
              </w:rPr>
              <w:t>万</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1554.635</w:t>
            </w:r>
            <w:r>
              <w:rPr>
                <w:rFonts w:hint="eastAsia" w:ascii="宋体" w:hAnsi="宋体" w:cs="宋体"/>
                <w:color w:val="auto"/>
                <w:kern w:val="0"/>
                <w:szCs w:val="21"/>
              </w:rPr>
              <w:t>万</w:t>
            </w: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52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社会效益</w:t>
            </w:r>
          </w:p>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指标</w:t>
            </w: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受益建档立卡脱贫人口数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4056</w:t>
            </w:r>
            <w:r>
              <w:rPr>
                <w:rFonts w:hint="eastAsia" w:ascii="宋体" w:hAnsi="宋体" w:cs="宋体"/>
                <w:color w:val="auto"/>
                <w:kern w:val="0"/>
                <w:szCs w:val="21"/>
              </w:rPr>
              <w:t>人</w:t>
            </w: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lang w:val="en-US" w:eastAsia="zh-CN"/>
              </w:rPr>
              <w:t>4056</w:t>
            </w:r>
            <w:r>
              <w:rPr>
                <w:rFonts w:hint="eastAsia" w:ascii="宋体" w:hAnsi="宋体" w:cs="宋体"/>
                <w:color w:val="auto"/>
                <w:kern w:val="0"/>
                <w:szCs w:val="21"/>
              </w:rPr>
              <w:t>人</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4056</w:t>
            </w:r>
            <w:r>
              <w:rPr>
                <w:rFonts w:hint="eastAsia" w:ascii="宋体" w:hAnsi="宋体" w:cs="宋体"/>
                <w:color w:val="auto"/>
                <w:kern w:val="0"/>
                <w:szCs w:val="21"/>
              </w:rPr>
              <w:t>人</w:t>
            </w: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3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生态效益</w:t>
            </w:r>
          </w:p>
        </w:tc>
        <w:tc>
          <w:tcPr>
            <w:tcW w:w="1716"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3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16"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3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r>
              <w:rPr>
                <w:rFonts w:hint="eastAsia" w:ascii="宋体" w:hAnsi="宋体" w:cs="宋体"/>
                <w:color w:val="auto"/>
                <w:szCs w:val="21"/>
              </w:rPr>
              <w:t>d</w:t>
            </w: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可持续影响</w:t>
            </w:r>
          </w:p>
        </w:tc>
        <w:tc>
          <w:tcPr>
            <w:tcW w:w="1716"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auto" w:sz="4" w:space="0"/>
              <w:right w:val="single" w:color="000000" w:sz="4" w:space="0"/>
            </w:tcBorders>
            <w:noWrap/>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3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16"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auto" w:sz="4" w:space="0"/>
              <w:left w:val="single" w:color="000000" w:sz="4" w:space="0"/>
              <w:bottom w:val="single" w:color="000000" w:sz="4" w:space="0"/>
              <w:right w:val="single" w:color="000000" w:sz="4" w:space="0"/>
            </w:tcBorders>
            <w:noWrap/>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p>
        </w:tc>
        <w:tc>
          <w:tcPr>
            <w:tcW w:w="17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357"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满意度指标</w:t>
            </w:r>
          </w:p>
        </w:tc>
        <w:tc>
          <w:tcPr>
            <w:tcW w:w="145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服务对象</w:t>
            </w:r>
            <w:r>
              <w:rPr>
                <w:rFonts w:hint="eastAsia" w:ascii="宋体" w:hAnsi="宋体" w:cs="宋体"/>
                <w:color w:val="auto"/>
                <w:kern w:val="0"/>
                <w:szCs w:val="21"/>
              </w:rPr>
              <w:br w:type="textWrapping"/>
            </w:r>
            <w:r>
              <w:rPr>
                <w:rFonts w:hint="eastAsia" w:ascii="宋体" w:hAnsi="宋体" w:cs="宋体"/>
                <w:color w:val="auto"/>
                <w:kern w:val="0"/>
                <w:szCs w:val="21"/>
              </w:rPr>
              <w:t>满意度指标</w:t>
            </w:r>
          </w:p>
        </w:tc>
        <w:tc>
          <w:tcPr>
            <w:tcW w:w="1716"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top"/>
              <w:rPr>
                <w:rFonts w:ascii="宋体" w:hAnsi="宋体" w:cs="宋体"/>
                <w:color w:val="auto"/>
                <w:szCs w:val="21"/>
              </w:rPr>
            </w:pPr>
            <w:r>
              <w:rPr>
                <w:rFonts w:hint="eastAsia" w:ascii="宋体" w:hAnsi="宋体" w:cs="宋体"/>
                <w:color w:val="auto"/>
                <w:kern w:val="0"/>
                <w:szCs w:val="21"/>
              </w:rPr>
              <w:t>群众满意度</w:t>
            </w: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top"/>
              <w:rPr>
                <w:rFonts w:ascii="宋体" w:hAnsi="宋体" w:cs="宋体"/>
                <w:color w:val="auto"/>
                <w:szCs w:val="21"/>
              </w:rPr>
            </w:pPr>
            <w:r>
              <w:rPr>
                <w:rFonts w:hint="eastAsia" w:ascii="宋体" w:hAnsi="宋体" w:cs="宋体"/>
                <w:color w:val="auto"/>
                <w:kern w:val="0"/>
                <w:szCs w:val="21"/>
              </w:rPr>
              <w:t>≥95%</w:t>
            </w:r>
          </w:p>
        </w:tc>
        <w:tc>
          <w:tcPr>
            <w:tcW w:w="1248"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top"/>
              <w:rPr>
                <w:rFonts w:ascii="宋体" w:hAnsi="宋体" w:cs="宋体"/>
                <w:color w:val="auto"/>
                <w:szCs w:val="21"/>
              </w:rPr>
            </w:pPr>
            <w:r>
              <w:rPr>
                <w:rFonts w:hint="eastAsia" w:ascii="宋体" w:hAnsi="宋体" w:cs="宋体"/>
                <w:color w:val="auto"/>
                <w:kern w:val="0"/>
                <w:szCs w:val="21"/>
              </w:rPr>
              <w:t>100%</w:t>
            </w:r>
          </w:p>
        </w:tc>
        <w:tc>
          <w:tcPr>
            <w:tcW w:w="892"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top"/>
              <w:rPr>
                <w:rFonts w:ascii="宋体" w:hAnsi="宋体" w:cs="宋体"/>
                <w:color w:val="auto"/>
                <w:szCs w:val="21"/>
              </w:rPr>
            </w:pPr>
            <w:r>
              <w:rPr>
                <w:rFonts w:hint="eastAsia" w:ascii="宋体" w:hAnsi="宋体" w:cs="宋体"/>
                <w:color w:val="auto"/>
                <w:kern w:val="0"/>
                <w:szCs w:val="21"/>
              </w:rPr>
              <w:t>100%</w:t>
            </w:r>
          </w:p>
        </w:tc>
        <w:tc>
          <w:tcPr>
            <w:tcW w:w="1791"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auto" w:sz="4" w:space="0"/>
              <w:right w:val="single" w:color="000000" w:sz="4" w:space="0"/>
            </w:tcBorders>
            <w:noWrap/>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94" w:hRule="atLeast"/>
          <w:jc w:val="center"/>
        </w:trPr>
        <w:tc>
          <w:tcPr>
            <w:tcW w:w="66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45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p>
        </w:tc>
        <w:tc>
          <w:tcPr>
            <w:tcW w:w="1716" w:type="dxa"/>
            <w:gridSpan w:val="2"/>
            <w:tcBorders>
              <w:top w:val="single" w:color="000000" w:sz="4" w:space="0"/>
              <w:left w:val="single" w:color="000000" w:sz="4" w:space="0"/>
              <w:bottom w:val="single" w:color="000000" w:sz="4" w:space="0"/>
              <w:right w:val="single" w:color="000000" w:sz="4" w:space="0"/>
            </w:tcBorders>
            <w:noWrap/>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tcPr>
          <w:p>
            <w:pPr>
              <w:widowControl/>
              <w:spacing w:line="240" w:lineRule="exact"/>
              <w:jc w:val="center"/>
              <w:rPr>
                <w:rFonts w:ascii="宋体" w:hAnsi="宋体" w:cs="宋体"/>
                <w:color w:val="auto"/>
                <w:szCs w:val="21"/>
              </w:rPr>
            </w:pPr>
          </w:p>
        </w:tc>
        <w:tc>
          <w:tcPr>
            <w:tcW w:w="1248" w:type="dxa"/>
            <w:gridSpan w:val="2"/>
            <w:tcBorders>
              <w:top w:val="single" w:color="000000" w:sz="4" w:space="0"/>
              <w:left w:val="single" w:color="000000" w:sz="4" w:space="0"/>
              <w:bottom w:val="single" w:color="000000" w:sz="4" w:space="0"/>
              <w:right w:val="single" w:color="000000" w:sz="4" w:space="0"/>
            </w:tcBorders>
            <w:noWrap/>
          </w:tcPr>
          <w:p>
            <w:pPr>
              <w:widowControl/>
              <w:spacing w:line="240" w:lineRule="exact"/>
              <w:jc w:val="center"/>
              <w:rPr>
                <w:rFonts w:ascii="宋体" w:hAnsi="宋体" w:cs="宋体"/>
                <w:color w:val="auto"/>
                <w:szCs w:val="21"/>
              </w:rPr>
            </w:pPr>
          </w:p>
        </w:tc>
        <w:tc>
          <w:tcPr>
            <w:tcW w:w="892" w:type="dxa"/>
            <w:tcBorders>
              <w:top w:val="single" w:color="000000" w:sz="4" w:space="0"/>
              <w:left w:val="single" w:color="000000" w:sz="4" w:space="0"/>
              <w:bottom w:val="single" w:color="000000" w:sz="4" w:space="0"/>
              <w:right w:val="single" w:color="000000" w:sz="4" w:space="0"/>
            </w:tcBorders>
            <w:noWrap/>
          </w:tcPr>
          <w:p>
            <w:pPr>
              <w:widowControl/>
              <w:spacing w:line="240" w:lineRule="exact"/>
              <w:jc w:val="center"/>
              <w:rPr>
                <w:rFonts w:ascii="宋体" w:hAnsi="宋体" w:cs="宋体"/>
                <w:color w:val="auto"/>
                <w:szCs w:val="21"/>
              </w:rPr>
            </w:pPr>
          </w:p>
        </w:tc>
        <w:tc>
          <w:tcPr>
            <w:tcW w:w="1791" w:type="dxa"/>
            <w:gridSpan w:val="2"/>
            <w:tcBorders>
              <w:top w:val="single" w:color="000000" w:sz="4" w:space="0"/>
              <w:left w:val="single" w:color="000000" w:sz="4" w:space="0"/>
              <w:bottom w:val="single" w:color="000000" w:sz="4" w:space="0"/>
              <w:right w:val="single" w:color="000000" w:sz="4" w:space="0"/>
            </w:tcBorders>
            <w:noWrap/>
          </w:tcPr>
          <w:p>
            <w:pPr>
              <w:widowControl/>
              <w:spacing w:line="240" w:lineRule="exact"/>
              <w:jc w:val="center"/>
              <w:rPr>
                <w:rFonts w:ascii="宋体" w:hAnsi="宋体" w:cs="宋体"/>
                <w:color w:val="auto"/>
                <w:szCs w:val="21"/>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auto"/>
                <w:szCs w:val="21"/>
              </w:rPr>
            </w:pPr>
          </w:p>
        </w:tc>
      </w:tr>
    </w:tbl>
    <w:p>
      <w:pPr>
        <w:jc w:val="center"/>
        <w:rPr>
          <w:rFonts w:ascii="方正小标宋简体" w:hAnsi="方正小标宋简体" w:eastAsia="方正小标宋简体" w:cs="方正小标宋简体"/>
          <w:color w:val="auto"/>
          <w:kern w:val="0"/>
          <w:sz w:val="36"/>
          <w:szCs w:val="36"/>
        </w:rPr>
      </w:pPr>
    </w:p>
    <w:p>
      <w:pPr>
        <w:jc w:val="center"/>
        <w:rPr>
          <w:rFonts w:hint="eastAsia" w:ascii="方正小标宋简体" w:hAnsi="方正小标宋简体" w:eastAsia="方正小标宋简体" w:cs="方正小标宋简体"/>
          <w:color w:val="auto"/>
          <w:kern w:val="0"/>
          <w:sz w:val="36"/>
          <w:szCs w:val="36"/>
        </w:rPr>
      </w:pPr>
    </w:p>
    <w:p>
      <w:pPr>
        <w:jc w:val="center"/>
        <w:rPr>
          <w:rFonts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kern w:val="0"/>
          <w:sz w:val="36"/>
          <w:szCs w:val="36"/>
        </w:rPr>
        <w:t>绩效目标自评表</w:t>
      </w:r>
    </w:p>
    <w:tbl>
      <w:tblPr>
        <w:tblStyle w:val="5"/>
        <w:tblW w:w="10221" w:type="dxa"/>
        <w:jc w:val="center"/>
        <w:tblLayout w:type="fixed"/>
        <w:tblCellMar>
          <w:top w:w="15" w:type="dxa"/>
          <w:left w:w="15" w:type="dxa"/>
          <w:bottom w:w="15" w:type="dxa"/>
          <w:right w:w="15" w:type="dxa"/>
        </w:tblCellMar>
      </w:tblPr>
      <w:tblGrid>
        <w:gridCol w:w="490"/>
        <w:gridCol w:w="1014"/>
        <w:gridCol w:w="506"/>
        <w:gridCol w:w="1006"/>
        <w:gridCol w:w="987"/>
        <w:gridCol w:w="983"/>
        <w:gridCol w:w="645"/>
        <w:gridCol w:w="1026"/>
        <w:gridCol w:w="1025"/>
        <w:gridCol w:w="79"/>
        <w:gridCol w:w="687"/>
        <w:gridCol w:w="1152"/>
        <w:gridCol w:w="621"/>
      </w:tblGrid>
      <w:tr>
        <w:tblPrEx>
          <w:tblCellMar>
            <w:top w:w="15" w:type="dxa"/>
            <w:left w:w="15" w:type="dxa"/>
            <w:bottom w:w="15" w:type="dxa"/>
            <w:right w:w="15" w:type="dxa"/>
          </w:tblCellMar>
        </w:tblPrEx>
        <w:trPr>
          <w:trHeight w:val="274" w:hRule="atLeast"/>
          <w:jc w:val="center"/>
        </w:trPr>
        <w:tc>
          <w:tcPr>
            <w:tcW w:w="10221" w:type="dxa"/>
            <w:gridSpan w:val="13"/>
            <w:noWrap/>
            <w:vAlign w:val="center"/>
          </w:tcPr>
          <w:p>
            <w:pPr>
              <w:widowControl/>
              <w:spacing w:line="240" w:lineRule="exact"/>
              <w:jc w:val="center"/>
              <w:textAlignment w:val="center"/>
              <w:rPr>
                <w:rFonts w:ascii="黑体" w:hAnsi="宋体" w:eastAsia="黑体" w:cs="黑体"/>
                <w:color w:val="auto"/>
                <w:szCs w:val="21"/>
              </w:rPr>
            </w:pPr>
            <w:r>
              <w:rPr>
                <w:rFonts w:hint="eastAsia" w:ascii="黑体" w:hAnsi="宋体" w:eastAsia="黑体" w:cs="黑体"/>
                <w:color w:val="auto"/>
                <w:kern w:val="0"/>
                <w:szCs w:val="21"/>
              </w:rPr>
              <w:t>（202</w:t>
            </w:r>
            <w:r>
              <w:rPr>
                <w:rFonts w:hint="eastAsia" w:ascii="黑体" w:hAnsi="宋体" w:eastAsia="黑体" w:cs="黑体"/>
                <w:color w:val="auto"/>
                <w:kern w:val="0"/>
                <w:szCs w:val="21"/>
                <w:lang w:val="en-US" w:eastAsia="zh-CN"/>
              </w:rPr>
              <w:t>0</w:t>
            </w:r>
            <w:r>
              <w:rPr>
                <w:rFonts w:hint="eastAsia" w:ascii="黑体" w:hAnsi="宋体" w:eastAsia="黑体" w:cs="黑体"/>
                <w:color w:val="auto"/>
                <w:kern w:val="0"/>
                <w:szCs w:val="21"/>
              </w:rPr>
              <w:t>年度）</w:t>
            </w:r>
          </w:p>
        </w:tc>
      </w:tr>
      <w:tr>
        <w:tblPrEx>
          <w:tblCellMar>
            <w:top w:w="15" w:type="dxa"/>
            <w:left w:w="15" w:type="dxa"/>
            <w:bottom w:w="15" w:type="dxa"/>
            <w:right w:w="15" w:type="dxa"/>
          </w:tblCellMar>
        </w:tblPrEx>
        <w:trPr>
          <w:trHeight w:val="358" w:hRule="atLeast"/>
          <w:jc w:val="center"/>
        </w:trPr>
        <w:tc>
          <w:tcPr>
            <w:tcW w:w="2010"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项目名称</w:t>
            </w:r>
          </w:p>
        </w:tc>
        <w:tc>
          <w:tcPr>
            <w:tcW w:w="362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扶贫小额信贷贷款贴息项目</w:t>
            </w:r>
          </w:p>
        </w:tc>
        <w:tc>
          <w:tcPr>
            <w:tcW w:w="2817"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项目负责人</w:t>
            </w:r>
            <w:r>
              <w:rPr>
                <w:rFonts w:hint="eastAsia" w:ascii="宋体" w:hAnsi="宋体" w:cs="宋体"/>
                <w:color w:val="auto"/>
                <w:kern w:val="0"/>
                <w:szCs w:val="21"/>
              </w:rPr>
              <w:br w:type="textWrapping"/>
            </w:r>
            <w:r>
              <w:rPr>
                <w:rFonts w:hint="eastAsia" w:ascii="宋体" w:hAnsi="宋体" w:cs="宋体"/>
                <w:color w:val="auto"/>
                <w:kern w:val="0"/>
                <w:szCs w:val="21"/>
              </w:rPr>
              <w:t>及联系电话</w:t>
            </w:r>
          </w:p>
        </w:tc>
        <w:tc>
          <w:tcPr>
            <w:tcW w:w="177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毛全博</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13992419164</w:t>
            </w:r>
            <w:r>
              <w:rPr>
                <w:rFonts w:hint="eastAsia" w:ascii="宋体" w:hAnsi="宋体" w:eastAsia="宋体" w:cs="宋体"/>
                <w:i w:val="0"/>
                <w:color w:val="auto"/>
                <w:kern w:val="0"/>
                <w:sz w:val="21"/>
                <w:szCs w:val="21"/>
                <w:u w:val="none"/>
                <w:lang w:val="en-US" w:eastAsia="zh-CN" w:bidi="ar"/>
              </w:rPr>
              <w:t>）</w:t>
            </w:r>
          </w:p>
        </w:tc>
      </w:tr>
      <w:tr>
        <w:tblPrEx>
          <w:tblCellMar>
            <w:top w:w="15" w:type="dxa"/>
            <w:left w:w="15" w:type="dxa"/>
            <w:bottom w:w="15" w:type="dxa"/>
            <w:right w:w="15" w:type="dxa"/>
          </w:tblCellMar>
        </w:tblPrEx>
        <w:trPr>
          <w:trHeight w:val="312" w:hRule="atLeast"/>
          <w:jc w:val="center"/>
        </w:trPr>
        <w:tc>
          <w:tcPr>
            <w:tcW w:w="201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3621"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2817"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201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主管部门</w:t>
            </w:r>
          </w:p>
        </w:tc>
        <w:tc>
          <w:tcPr>
            <w:tcW w:w="3621"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sz w:val="21"/>
                <w:szCs w:val="21"/>
                <w:u w:val="none"/>
                <w:lang w:val="en-US" w:eastAsia="zh-CN"/>
              </w:rPr>
              <w:t>镇安县金融扶贫服务中心</w:t>
            </w:r>
          </w:p>
        </w:tc>
        <w:tc>
          <w:tcPr>
            <w:tcW w:w="2817"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实施单位</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sz w:val="21"/>
                <w:szCs w:val="21"/>
                <w:u w:val="none"/>
                <w:lang w:val="en-US" w:eastAsia="zh-CN"/>
              </w:rPr>
              <w:t>镇安县金融扶贫服务中心</w:t>
            </w:r>
          </w:p>
        </w:tc>
      </w:tr>
      <w:tr>
        <w:tblPrEx>
          <w:tblCellMar>
            <w:top w:w="15" w:type="dxa"/>
            <w:left w:w="15" w:type="dxa"/>
            <w:bottom w:w="15" w:type="dxa"/>
            <w:right w:w="15" w:type="dxa"/>
          </w:tblCellMar>
        </w:tblPrEx>
        <w:trPr>
          <w:trHeight w:val="529" w:hRule="atLeast"/>
          <w:jc w:val="center"/>
        </w:trPr>
        <w:tc>
          <w:tcPr>
            <w:tcW w:w="2010" w:type="dxa"/>
            <w:gridSpan w:val="3"/>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资金情况</w:t>
            </w:r>
          </w:p>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（万元）</w:t>
            </w: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auto"/>
                <w:szCs w:val="21"/>
              </w:rPr>
            </w:pP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kern w:val="0"/>
                <w:szCs w:val="21"/>
              </w:rPr>
            </w:pPr>
            <w:r>
              <w:rPr>
                <w:rFonts w:hint="eastAsia" w:ascii="宋体" w:hAnsi="宋体" w:cs="宋体"/>
                <w:color w:val="auto"/>
                <w:kern w:val="0"/>
                <w:szCs w:val="21"/>
              </w:rPr>
              <w:t>全年预算数</w:t>
            </w:r>
          </w:p>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（A）</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全年执行数</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分值</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执行率（B/A）</w:t>
            </w:r>
          </w:p>
        </w:tc>
        <w:tc>
          <w:tcPr>
            <w:tcW w:w="6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得分</w:t>
            </w:r>
          </w:p>
        </w:tc>
      </w:tr>
      <w:tr>
        <w:tblPrEx>
          <w:tblCellMar>
            <w:top w:w="15" w:type="dxa"/>
            <w:left w:w="15" w:type="dxa"/>
            <w:bottom w:w="15" w:type="dxa"/>
            <w:right w:w="15" w:type="dxa"/>
          </w:tblCellMar>
        </w:tblPrEx>
        <w:trPr>
          <w:trHeight w:val="285" w:hRule="atLeast"/>
          <w:jc w:val="center"/>
        </w:trPr>
        <w:tc>
          <w:tcPr>
            <w:tcW w:w="2010" w:type="dxa"/>
            <w:gridSpan w:val="3"/>
            <w:vMerge w:val="continue"/>
            <w:tcBorders>
              <w:left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年度资金总额：</w:t>
            </w: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firstLine="420" w:firstLineChars="200"/>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1700</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1554.635</w:t>
            </w: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rPr>
              <w:t>9</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100%</w:t>
            </w:r>
          </w:p>
        </w:tc>
        <w:tc>
          <w:tcPr>
            <w:tcW w:w="6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rPr>
              <w:t>9</w:t>
            </w:r>
          </w:p>
        </w:tc>
      </w:tr>
      <w:tr>
        <w:tblPrEx>
          <w:tblCellMar>
            <w:top w:w="15" w:type="dxa"/>
            <w:left w:w="15" w:type="dxa"/>
            <w:bottom w:w="15" w:type="dxa"/>
            <w:right w:w="15" w:type="dxa"/>
          </w:tblCellMar>
        </w:tblPrEx>
        <w:trPr>
          <w:trHeight w:val="285" w:hRule="atLeast"/>
          <w:jc w:val="center"/>
        </w:trPr>
        <w:tc>
          <w:tcPr>
            <w:tcW w:w="2010" w:type="dxa"/>
            <w:gridSpan w:val="3"/>
            <w:vMerge w:val="continue"/>
            <w:tcBorders>
              <w:left w:val="single" w:color="000000" w:sz="4" w:space="0"/>
              <w:right w:val="single" w:color="000000" w:sz="4" w:space="0"/>
            </w:tcBorders>
            <w:noWrap/>
            <w:vAlign w:val="center"/>
          </w:tcPr>
          <w:p>
            <w:pPr>
              <w:widowControl/>
              <w:spacing w:line="240" w:lineRule="exact"/>
              <w:rPr>
                <w:rFonts w:ascii="宋体" w:hAnsi="宋体" w:cs="宋体"/>
                <w:color w:val="auto"/>
                <w:szCs w:val="21"/>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其中：财政拨款</w:t>
            </w: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ind w:firstLine="420" w:firstLineChars="200"/>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1700</w:t>
            </w: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2010" w:type="dxa"/>
            <w:gridSpan w:val="3"/>
            <w:vMerge w:val="continue"/>
            <w:tcBorders>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auto"/>
                <w:szCs w:val="21"/>
              </w:rPr>
            </w:pPr>
          </w:p>
        </w:tc>
        <w:tc>
          <w:tcPr>
            <w:tcW w:w="19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auto"/>
                <w:szCs w:val="21"/>
              </w:rPr>
            </w:pPr>
            <w:r>
              <w:rPr>
                <w:rFonts w:hint="eastAsia" w:ascii="宋体" w:hAnsi="宋体" w:cs="宋体"/>
                <w:color w:val="auto"/>
                <w:kern w:val="0"/>
                <w:szCs w:val="21"/>
              </w:rPr>
              <w:t>其他资金</w:t>
            </w:r>
          </w:p>
        </w:tc>
        <w:tc>
          <w:tcPr>
            <w:tcW w:w="162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auto"/>
                <w:szCs w:val="21"/>
              </w:rPr>
            </w:pPr>
          </w:p>
        </w:tc>
        <w:tc>
          <w:tcPr>
            <w:tcW w:w="213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年度</w:t>
            </w:r>
            <w:r>
              <w:rPr>
                <w:rFonts w:hint="eastAsia" w:ascii="宋体" w:hAnsi="宋体" w:cs="宋体"/>
                <w:color w:val="auto"/>
                <w:kern w:val="0"/>
                <w:szCs w:val="21"/>
              </w:rPr>
              <w:br w:type="textWrapping"/>
            </w:r>
            <w:r>
              <w:rPr>
                <w:rFonts w:hint="eastAsia" w:ascii="宋体" w:hAnsi="宋体" w:cs="宋体"/>
                <w:color w:val="auto"/>
                <w:kern w:val="0"/>
                <w:szCs w:val="21"/>
              </w:rPr>
              <w:t>总体</w:t>
            </w:r>
            <w:r>
              <w:rPr>
                <w:rFonts w:hint="eastAsia" w:ascii="宋体" w:hAnsi="宋体" w:cs="宋体"/>
                <w:color w:val="auto"/>
                <w:kern w:val="0"/>
                <w:szCs w:val="21"/>
              </w:rPr>
              <w:br w:type="textWrapping"/>
            </w:r>
            <w:r>
              <w:rPr>
                <w:rFonts w:hint="eastAsia" w:ascii="宋体" w:hAnsi="宋体" w:cs="宋体"/>
                <w:color w:val="auto"/>
                <w:kern w:val="0"/>
                <w:szCs w:val="21"/>
              </w:rPr>
              <w:t>目标</w:t>
            </w:r>
          </w:p>
        </w:tc>
        <w:tc>
          <w:tcPr>
            <w:tcW w:w="5141" w:type="dxa"/>
            <w:gridSpan w:val="6"/>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ascii="宋体" w:hAnsi="宋体" w:cs="宋体"/>
                <w:color w:val="auto"/>
                <w:szCs w:val="21"/>
              </w:rPr>
            </w:pPr>
            <w:r>
              <w:rPr>
                <w:rFonts w:hint="eastAsia" w:ascii="宋体" w:hAnsi="宋体" w:cs="宋体"/>
                <w:color w:val="auto"/>
                <w:kern w:val="0"/>
                <w:szCs w:val="21"/>
              </w:rPr>
              <w:t>年初设定目标</w:t>
            </w:r>
          </w:p>
        </w:tc>
        <w:tc>
          <w:tcPr>
            <w:tcW w:w="4590" w:type="dxa"/>
            <w:gridSpan w:val="6"/>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年度总体目标完成情况综述</w:t>
            </w:r>
          </w:p>
        </w:tc>
      </w:tr>
      <w:tr>
        <w:tblPrEx>
          <w:tblCellMar>
            <w:top w:w="15" w:type="dxa"/>
            <w:left w:w="15" w:type="dxa"/>
            <w:bottom w:w="15" w:type="dxa"/>
            <w:right w:w="15" w:type="dxa"/>
          </w:tblCellMar>
        </w:tblPrEx>
        <w:trPr>
          <w:trHeight w:val="52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5141"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1</w:t>
            </w: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sz w:val="20"/>
                <w:szCs w:val="20"/>
              </w:rPr>
              <w:t>按时补贴扶贫小额信贷贷款贴息</w:t>
            </w:r>
            <w:r>
              <w:rPr>
                <w:rFonts w:hint="eastAsia" w:ascii="宋体" w:hAnsi="宋体" w:cs="宋体"/>
                <w:color w:val="auto"/>
                <w:sz w:val="20"/>
                <w:szCs w:val="20"/>
                <w:lang w:eastAsia="zh-CN"/>
              </w:rPr>
              <w:t>，带动群众发展产业。</w:t>
            </w:r>
          </w:p>
        </w:tc>
        <w:tc>
          <w:tcPr>
            <w:tcW w:w="459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1</w:t>
            </w: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sz w:val="20"/>
                <w:szCs w:val="20"/>
              </w:rPr>
              <w:t>按时补贴扶贫小额信贷贷款贴息</w:t>
            </w:r>
            <w:r>
              <w:rPr>
                <w:rFonts w:hint="eastAsia" w:ascii="宋体" w:hAnsi="宋体" w:cs="宋体"/>
                <w:color w:val="auto"/>
                <w:sz w:val="20"/>
                <w:szCs w:val="20"/>
                <w:lang w:eastAsia="zh-CN"/>
              </w:rPr>
              <w:t>，带动群众发展产业。</w:t>
            </w:r>
          </w:p>
        </w:tc>
      </w:tr>
      <w:tr>
        <w:tblPrEx>
          <w:tblCellMar>
            <w:top w:w="15" w:type="dxa"/>
            <w:left w:w="15" w:type="dxa"/>
            <w:bottom w:w="15" w:type="dxa"/>
            <w:right w:w="15" w:type="dxa"/>
          </w:tblCellMar>
        </w:tblPrEx>
        <w:trPr>
          <w:trHeight w:val="358"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绩效</w:t>
            </w: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一级指标</w:t>
            </w: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二级指标</w:t>
            </w:r>
          </w:p>
        </w:tc>
        <w:tc>
          <w:tcPr>
            <w:tcW w:w="197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三级指标</w:t>
            </w:r>
          </w:p>
        </w:tc>
        <w:tc>
          <w:tcPr>
            <w:tcW w:w="6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分值</w:t>
            </w:r>
          </w:p>
        </w:tc>
        <w:tc>
          <w:tcPr>
            <w:tcW w:w="102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年度</w:t>
            </w:r>
            <w:r>
              <w:rPr>
                <w:rFonts w:hint="eastAsia" w:ascii="宋体" w:hAnsi="宋体" w:cs="宋体"/>
                <w:color w:val="auto"/>
                <w:kern w:val="0"/>
                <w:szCs w:val="21"/>
              </w:rPr>
              <w:br w:type="textWrapping"/>
            </w:r>
            <w:r>
              <w:rPr>
                <w:rFonts w:hint="eastAsia" w:ascii="宋体" w:hAnsi="宋体" w:cs="宋体"/>
                <w:color w:val="auto"/>
                <w:kern w:val="0"/>
                <w:szCs w:val="21"/>
              </w:rPr>
              <w:t>指标值</w:t>
            </w:r>
          </w:p>
        </w:tc>
        <w:tc>
          <w:tcPr>
            <w:tcW w:w="10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全年</w:t>
            </w:r>
            <w:r>
              <w:rPr>
                <w:rFonts w:hint="eastAsia" w:ascii="宋体" w:hAnsi="宋体" w:cs="宋体"/>
                <w:color w:val="auto"/>
                <w:kern w:val="0"/>
                <w:szCs w:val="21"/>
              </w:rPr>
              <w:br w:type="textWrapping"/>
            </w:r>
            <w:r>
              <w:rPr>
                <w:rFonts w:hint="eastAsia" w:ascii="宋体" w:hAnsi="宋体" w:cs="宋体"/>
                <w:color w:val="auto"/>
                <w:kern w:val="0"/>
                <w:szCs w:val="21"/>
              </w:rPr>
              <w:t>实际值</w:t>
            </w:r>
          </w:p>
        </w:tc>
        <w:tc>
          <w:tcPr>
            <w:tcW w:w="76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得分</w:t>
            </w:r>
          </w:p>
        </w:tc>
        <w:tc>
          <w:tcPr>
            <w:tcW w:w="1773"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未完成原因及</w:t>
            </w:r>
            <w:r>
              <w:rPr>
                <w:rFonts w:hint="eastAsia" w:ascii="宋体" w:hAnsi="宋体" w:cs="宋体"/>
                <w:color w:val="auto"/>
                <w:kern w:val="0"/>
                <w:szCs w:val="21"/>
              </w:rPr>
              <w:br w:type="textWrapping"/>
            </w:r>
            <w:r>
              <w:rPr>
                <w:rFonts w:hint="eastAsia" w:ascii="宋体" w:hAnsi="宋体" w:cs="宋体"/>
                <w:color w:val="auto"/>
                <w:kern w:val="0"/>
                <w:szCs w:val="21"/>
              </w:rPr>
              <w:t>拟采取的改进措施</w:t>
            </w:r>
          </w:p>
        </w:tc>
      </w:tr>
      <w:tr>
        <w:tblPrEx>
          <w:tblCellMar>
            <w:top w:w="15" w:type="dxa"/>
            <w:left w:w="15" w:type="dxa"/>
            <w:bottom w:w="15" w:type="dxa"/>
            <w:right w:w="15" w:type="dxa"/>
          </w:tblCellMar>
        </w:tblPrEx>
        <w:trPr>
          <w:trHeight w:val="358"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97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6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产出指标</w:t>
            </w:r>
            <w:r>
              <w:rPr>
                <w:rFonts w:hint="eastAsia" w:ascii="宋体" w:hAnsi="宋体" w:cs="宋体"/>
                <w:color w:val="auto"/>
                <w:kern w:val="0"/>
                <w:szCs w:val="21"/>
              </w:rPr>
              <w:br w:type="textWrapping"/>
            </w:r>
            <w:r>
              <w:rPr>
                <w:rFonts w:hint="eastAsia" w:ascii="宋体" w:hAnsi="宋体" w:cs="宋体"/>
                <w:color w:val="auto"/>
                <w:kern w:val="0"/>
                <w:szCs w:val="21"/>
              </w:rPr>
              <w:t>（50分）</w:t>
            </w: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数量指标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扶贫小额信贷贷款贴息</w:t>
            </w:r>
            <w:r>
              <w:rPr>
                <w:rFonts w:hint="eastAsia" w:ascii="宋体" w:hAnsi="宋体" w:cs="宋体"/>
                <w:i w:val="0"/>
                <w:color w:val="auto"/>
                <w:sz w:val="21"/>
                <w:szCs w:val="21"/>
                <w:u w:val="none"/>
                <w:lang w:val="en-US" w:eastAsia="zh-CN"/>
              </w:rPr>
              <w:t>金额</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20</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微软雅黑" w:hAnsi="微软雅黑" w:eastAsia="微软雅黑" w:cs="微软雅黑"/>
                <w:color w:val="auto"/>
                <w:szCs w:val="21"/>
                <w:lang w:val="en-US" w:eastAsia="zh-CN"/>
              </w:rPr>
            </w:pP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1700</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微软雅黑" w:hAnsi="微软雅黑" w:eastAsia="微软雅黑" w:cs="微软雅黑"/>
                <w:color w:val="auto"/>
                <w:szCs w:val="21"/>
              </w:rPr>
            </w:pP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szCs w:val="21"/>
              </w:rPr>
              <w:t>1554.635</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color w:val="auto"/>
                <w:szCs w:val="21"/>
                <w:lang w:val="en-US" w:eastAsia="zh-CN"/>
              </w:rPr>
            </w:pPr>
            <w:r>
              <w:rPr>
                <w:rFonts w:hint="eastAsia" w:ascii="宋体" w:hAnsi="宋体" w:cs="宋体"/>
                <w:color w:val="auto"/>
                <w:kern w:val="0"/>
                <w:szCs w:val="21"/>
              </w:rPr>
              <w:t>2</w:t>
            </w:r>
            <w:r>
              <w:rPr>
                <w:rFonts w:hint="eastAsia" w:ascii="宋体" w:hAnsi="宋体" w:cs="宋体"/>
                <w:color w:val="auto"/>
                <w:kern w:val="0"/>
                <w:szCs w:val="21"/>
                <w:lang w:val="en-US" w:eastAsia="zh-CN"/>
              </w:rPr>
              <w:t>0</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质量指标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r>
              <w:rPr>
                <w:rFonts w:hint="eastAsia" w:ascii="宋体" w:hAnsi="宋体" w:cs="宋体"/>
                <w:i w:val="0"/>
                <w:color w:val="auto"/>
                <w:kern w:val="0"/>
                <w:sz w:val="21"/>
                <w:szCs w:val="21"/>
                <w:u w:val="none"/>
                <w:lang w:val="en-US" w:eastAsia="zh-CN" w:bidi="ar"/>
              </w:rPr>
              <w:t>合规贴息率</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rPr>
              <w:t>20</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100%</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100%</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时效指标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成本指标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52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效益指标（30分）</w:t>
            </w: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经济效益</w:t>
            </w:r>
            <w:r>
              <w:rPr>
                <w:rFonts w:hint="eastAsia" w:ascii="宋体" w:hAnsi="宋体" w:cs="宋体"/>
                <w:color w:val="auto"/>
                <w:kern w:val="0"/>
                <w:szCs w:val="21"/>
              </w:rPr>
              <w:br w:type="textWrapping"/>
            </w:r>
            <w:r>
              <w:rPr>
                <w:rFonts w:hint="eastAsia" w:ascii="宋体" w:hAnsi="宋体" w:cs="宋体"/>
                <w:color w:val="auto"/>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eastAsia="宋体" w:cs="宋体"/>
                <w:i w:val="0"/>
                <w:color w:val="auto"/>
                <w:kern w:val="0"/>
                <w:sz w:val="21"/>
                <w:szCs w:val="21"/>
                <w:u w:val="none"/>
                <w:lang w:val="en-US" w:eastAsia="zh-CN" w:bidi="ar"/>
              </w:rPr>
              <w:t>带动增加贫困人口全年总收入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20</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auto"/>
                <w:szCs w:val="21"/>
              </w:rPr>
            </w:pP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1700</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auto"/>
                <w:szCs w:val="21"/>
              </w:rPr>
            </w:pP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szCs w:val="21"/>
              </w:rPr>
              <w:t>1554.635</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20</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6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52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社会效益</w:t>
            </w:r>
            <w:r>
              <w:rPr>
                <w:rFonts w:hint="eastAsia" w:ascii="宋体" w:hAnsi="宋体" w:cs="宋体"/>
                <w:color w:val="auto"/>
                <w:kern w:val="0"/>
                <w:szCs w:val="21"/>
              </w:rPr>
              <w:br w:type="textWrapping"/>
            </w:r>
            <w:r>
              <w:rPr>
                <w:rFonts w:hint="eastAsia" w:ascii="宋体" w:hAnsi="宋体" w:cs="宋体"/>
                <w:color w:val="auto"/>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eastAsia="宋体" w:cs="宋体"/>
                <w:i w:val="0"/>
                <w:color w:val="auto"/>
                <w:sz w:val="21"/>
                <w:szCs w:val="21"/>
                <w:u w:val="none"/>
                <w:lang w:val="en-US" w:eastAsia="zh-CN"/>
              </w:rPr>
              <w:t>受益建档立卡贫困户人口数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rPr>
              <w:t>20</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auto"/>
                <w:szCs w:val="21"/>
                <w:lang w:val="en-US" w:eastAsia="zh-CN"/>
              </w:rPr>
            </w:pPr>
            <w:r>
              <w:rPr>
                <w:rFonts w:hint="eastAsia" w:ascii="宋体" w:hAnsi="宋体" w:eastAsia="宋体" w:cs="宋体"/>
                <w:i w:val="0"/>
                <w:color w:val="auto"/>
                <w:kern w:val="0"/>
                <w:sz w:val="21"/>
                <w:szCs w:val="21"/>
                <w:u w:val="none"/>
                <w:lang w:val="en-US" w:eastAsia="zh-CN" w:bidi="ar"/>
              </w:rPr>
              <w:t>≥</w:t>
            </w:r>
            <w:r>
              <w:rPr>
                <w:rFonts w:hint="eastAsia" w:ascii="宋体" w:hAnsi="宋体" w:cs="宋体"/>
                <w:color w:val="auto"/>
                <w:szCs w:val="21"/>
                <w:lang w:val="en-US" w:eastAsia="zh-CN"/>
              </w:rPr>
              <w:t>4056</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szCs w:val="21"/>
              </w:rPr>
              <w:t>1554.635</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rPr>
              <w:t>20</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7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7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生态效益</w:t>
            </w:r>
            <w:r>
              <w:rPr>
                <w:rFonts w:hint="eastAsia" w:ascii="宋体" w:hAnsi="宋体" w:cs="宋体"/>
                <w:color w:val="auto"/>
                <w:kern w:val="0"/>
                <w:szCs w:val="21"/>
              </w:rPr>
              <w:br w:type="textWrapping"/>
            </w:r>
            <w:r>
              <w:rPr>
                <w:rFonts w:hint="eastAsia" w:ascii="宋体" w:hAnsi="宋体" w:cs="宋体"/>
                <w:color w:val="auto"/>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9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可持续影响</w:t>
            </w:r>
            <w:r>
              <w:rPr>
                <w:rFonts w:hint="eastAsia" w:ascii="宋体" w:hAnsi="宋体" w:cs="宋体"/>
                <w:color w:val="auto"/>
                <w:kern w:val="0"/>
                <w:szCs w:val="21"/>
              </w:rPr>
              <w:br w:type="textWrapping"/>
            </w:r>
            <w:r>
              <w:rPr>
                <w:rFonts w:hint="eastAsia" w:ascii="宋体" w:hAnsi="宋体" w:cs="宋体"/>
                <w:color w:val="auto"/>
                <w:kern w:val="0"/>
                <w:szCs w:val="21"/>
              </w:rPr>
              <w:t>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noWrap/>
            <w:vAlign w:val="center"/>
          </w:tcPr>
          <w:p>
            <w:pPr>
              <w:widowControl/>
              <w:spacing w:line="240" w:lineRule="exact"/>
              <w:rPr>
                <w:rFonts w:ascii="宋体" w:hAnsi="宋体" w:cs="宋体"/>
                <w:color w:val="auto"/>
                <w:szCs w:val="21"/>
              </w:rPr>
            </w:pPr>
          </w:p>
        </w:tc>
        <w:tc>
          <w:tcPr>
            <w:tcW w:w="1025" w:type="dxa"/>
            <w:noWrap/>
            <w:vAlign w:val="center"/>
          </w:tcPr>
          <w:p>
            <w:pPr>
              <w:widowControl/>
              <w:spacing w:line="240" w:lineRule="exact"/>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7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3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满意度指标（10分）</w:t>
            </w:r>
          </w:p>
        </w:tc>
        <w:tc>
          <w:tcPr>
            <w:tcW w:w="15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服务对象</w:t>
            </w:r>
            <w:r>
              <w:rPr>
                <w:rFonts w:hint="eastAsia" w:ascii="宋体" w:hAnsi="宋体" w:cs="宋体"/>
                <w:color w:val="auto"/>
                <w:kern w:val="0"/>
                <w:szCs w:val="21"/>
              </w:rPr>
              <w:br w:type="textWrapping"/>
            </w:r>
            <w:r>
              <w:rPr>
                <w:rFonts w:hint="eastAsia" w:ascii="宋体" w:hAnsi="宋体" w:cs="宋体"/>
                <w:color w:val="auto"/>
                <w:kern w:val="0"/>
                <w:szCs w:val="21"/>
              </w:rPr>
              <w:t>满意度指标</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auto"/>
                <w:szCs w:val="21"/>
              </w:rPr>
            </w:pPr>
            <w:r>
              <w:rPr>
                <w:rFonts w:hint="eastAsia" w:ascii="宋体" w:hAnsi="宋体" w:cs="宋体"/>
                <w:color w:val="auto"/>
                <w:kern w:val="0"/>
                <w:szCs w:val="21"/>
              </w:rPr>
              <w:t>群众满意度</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10</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auto"/>
                <w:szCs w:val="21"/>
              </w:rPr>
            </w:pPr>
            <w:r>
              <w:rPr>
                <w:rFonts w:hint="eastAsia" w:ascii="宋体" w:hAnsi="宋体" w:cs="宋体"/>
                <w:color w:val="auto"/>
                <w:kern w:val="0"/>
                <w:szCs w:val="21"/>
              </w:rPr>
              <w:t>≥95%</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ascii="宋体" w:hAnsi="宋体" w:cs="宋体"/>
                <w:color w:val="auto"/>
                <w:szCs w:val="21"/>
              </w:rPr>
            </w:pPr>
            <w:r>
              <w:rPr>
                <w:rFonts w:hint="eastAsia" w:ascii="宋体" w:hAnsi="宋体" w:cs="宋体"/>
                <w:color w:val="auto"/>
                <w:kern w:val="0"/>
                <w:szCs w:val="21"/>
              </w:rPr>
              <w:t>100%</w:t>
            </w: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10</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1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8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c>
          <w:tcPr>
            <w:tcW w:w="15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w:t>
            </w:r>
          </w:p>
        </w:tc>
        <w:tc>
          <w:tcPr>
            <w:tcW w:w="197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1026" w:type="dxa"/>
            <w:tcBorders>
              <w:top w:val="single" w:color="000000" w:sz="4" w:space="0"/>
              <w:left w:val="single" w:color="000000" w:sz="4" w:space="0"/>
              <w:bottom w:val="single" w:color="000000" w:sz="4" w:space="0"/>
              <w:right w:val="single" w:color="000000" w:sz="4" w:space="0"/>
            </w:tcBorders>
            <w:noWrap/>
          </w:tcPr>
          <w:p>
            <w:pPr>
              <w:widowControl/>
              <w:spacing w:line="240" w:lineRule="exact"/>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hAnsi="宋体" w:cs="宋体"/>
                <w:color w:val="auto"/>
                <w:szCs w:val="21"/>
              </w:rPr>
            </w:pP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r>
        <w:tblPrEx>
          <w:tblCellMar>
            <w:top w:w="15" w:type="dxa"/>
            <w:left w:w="15" w:type="dxa"/>
            <w:bottom w:w="15" w:type="dxa"/>
            <w:right w:w="15" w:type="dxa"/>
          </w:tblCellMar>
        </w:tblPrEx>
        <w:trPr>
          <w:trHeight w:val="295" w:hRule="atLeast"/>
          <w:jc w:val="center"/>
        </w:trPr>
        <w:tc>
          <w:tcPr>
            <w:tcW w:w="4986"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总分</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color w:val="auto"/>
                <w:szCs w:val="21"/>
              </w:rPr>
            </w:pPr>
            <w:r>
              <w:rPr>
                <w:rFonts w:hint="eastAsia" w:ascii="宋体" w:hAnsi="宋体" w:cs="宋体"/>
                <w:color w:val="auto"/>
                <w:kern w:val="0"/>
                <w:szCs w:val="21"/>
              </w:rPr>
              <w:t>100</w:t>
            </w:r>
          </w:p>
        </w:tc>
        <w:tc>
          <w:tcPr>
            <w:tcW w:w="1026" w:type="dxa"/>
            <w:tcBorders>
              <w:top w:val="single" w:color="000000" w:sz="4" w:space="0"/>
              <w:left w:val="single" w:color="000000" w:sz="4" w:space="0"/>
              <w:bottom w:val="single" w:color="000000" w:sz="4" w:space="0"/>
              <w:right w:val="single" w:color="000000" w:sz="4" w:space="0"/>
            </w:tcBorders>
            <w:noWrap/>
          </w:tcPr>
          <w:p>
            <w:pPr>
              <w:widowControl/>
              <w:spacing w:line="240" w:lineRule="exact"/>
              <w:rPr>
                <w:rFonts w:ascii="宋体" w:hAnsi="宋体" w:cs="宋体"/>
                <w:color w:val="auto"/>
                <w:szCs w:val="21"/>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ascii="宋体" w:hAnsi="宋体" w:cs="宋体"/>
                <w:color w:val="auto"/>
                <w:szCs w:val="21"/>
              </w:rPr>
            </w:pPr>
          </w:p>
        </w:tc>
        <w:tc>
          <w:tcPr>
            <w:tcW w:w="76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rPr>
              <w:t>99</w:t>
            </w:r>
          </w:p>
        </w:tc>
        <w:tc>
          <w:tcPr>
            <w:tcW w:w="17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宋体" w:hAnsi="宋体" w:cs="宋体"/>
                <w:color w:val="auto"/>
                <w:szCs w:val="21"/>
              </w:rPr>
            </w:pPr>
          </w:p>
        </w:tc>
      </w:tr>
    </w:tbl>
    <w:p>
      <w:pPr>
        <w:spacing w:line="540" w:lineRule="exac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wNmQyMTc5ZGIwN2Q5YWQ3MjFhMTk4YmZjYWY0Y2IifQ=="/>
  </w:docVars>
  <w:rsids>
    <w:rsidRoot w:val="00752CC0"/>
    <w:rsid w:val="00147A77"/>
    <w:rsid w:val="00196669"/>
    <w:rsid w:val="001E4AF5"/>
    <w:rsid w:val="00251786"/>
    <w:rsid w:val="00266F14"/>
    <w:rsid w:val="002857D3"/>
    <w:rsid w:val="002A1CC4"/>
    <w:rsid w:val="002C78AE"/>
    <w:rsid w:val="002F75EF"/>
    <w:rsid w:val="00302175"/>
    <w:rsid w:val="00362435"/>
    <w:rsid w:val="003D62B1"/>
    <w:rsid w:val="003F7E05"/>
    <w:rsid w:val="004516F0"/>
    <w:rsid w:val="004851A3"/>
    <w:rsid w:val="004D5243"/>
    <w:rsid w:val="005203E5"/>
    <w:rsid w:val="005728EA"/>
    <w:rsid w:val="005C104C"/>
    <w:rsid w:val="00643CE1"/>
    <w:rsid w:val="006528F1"/>
    <w:rsid w:val="006564BA"/>
    <w:rsid w:val="006861C4"/>
    <w:rsid w:val="0071076F"/>
    <w:rsid w:val="007347A6"/>
    <w:rsid w:val="00752864"/>
    <w:rsid w:val="00752CC0"/>
    <w:rsid w:val="0077661B"/>
    <w:rsid w:val="0078406E"/>
    <w:rsid w:val="007A05C0"/>
    <w:rsid w:val="007E10B5"/>
    <w:rsid w:val="007E5A71"/>
    <w:rsid w:val="00832CA1"/>
    <w:rsid w:val="00866B1B"/>
    <w:rsid w:val="008C0B4B"/>
    <w:rsid w:val="008C33AC"/>
    <w:rsid w:val="00902AD4"/>
    <w:rsid w:val="00904AEB"/>
    <w:rsid w:val="00920E9B"/>
    <w:rsid w:val="00922921"/>
    <w:rsid w:val="00935072"/>
    <w:rsid w:val="009733A2"/>
    <w:rsid w:val="00976D59"/>
    <w:rsid w:val="00986A80"/>
    <w:rsid w:val="009911C8"/>
    <w:rsid w:val="00991735"/>
    <w:rsid w:val="00991752"/>
    <w:rsid w:val="009C5746"/>
    <w:rsid w:val="009D259D"/>
    <w:rsid w:val="009D454D"/>
    <w:rsid w:val="00A64E28"/>
    <w:rsid w:val="00A84368"/>
    <w:rsid w:val="00AC4855"/>
    <w:rsid w:val="00B02DD3"/>
    <w:rsid w:val="00B23FDC"/>
    <w:rsid w:val="00B73D6D"/>
    <w:rsid w:val="00B94468"/>
    <w:rsid w:val="00BA5077"/>
    <w:rsid w:val="00BB08F7"/>
    <w:rsid w:val="00BD1015"/>
    <w:rsid w:val="00C040C8"/>
    <w:rsid w:val="00C51919"/>
    <w:rsid w:val="00C572BD"/>
    <w:rsid w:val="00C93F8F"/>
    <w:rsid w:val="00CA0A57"/>
    <w:rsid w:val="00CA2ED0"/>
    <w:rsid w:val="00D22F83"/>
    <w:rsid w:val="00D513FA"/>
    <w:rsid w:val="00D64D7A"/>
    <w:rsid w:val="00D70D81"/>
    <w:rsid w:val="00D80FCA"/>
    <w:rsid w:val="00D933AB"/>
    <w:rsid w:val="00D93DE5"/>
    <w:rsid w:val="00DD0732"/>
    <w:rsid w:val="00DD1A99"/>
    <w:rsid w:val="00E21555"/>
    <w:rsid w:val="00E2705D"/>
    <w:rsid w:val="00E603A7"/>
    <w:rsid w:val="00E83904"/>
    <w:rsid w:val="00F360EC"/>
    <w:rsid w:val="00F41C75"/>
    <w:rsid w:val="00F41EF5"/>
    <w:rsid w:val="00F52B25"/>
    <w:rsid w:val="00F971ED"/>
    <w:rsid w:val="00FC5ACB"/>
    <w:rsid w:val="00FF0BE6"/>
    <w:rsid w:val="02594612"/>
    <w:rsid w:val="06D53145"/>
    <w:rsid w:val="08346591"/>
    <w:rsid w:val="09C92B54"/>
    <w:rsid w:val="0A9450C5"/>
    <w:rsid w:val="0F195382"/>
    <w:rsid w:val="108C0B1E"/>
    <w:rsid w:val="12272EE2"/>
    <w:rsid w:val="1253635C"/>
    <w:rsid w:val="172B6D0C"/>
    <w:rsid w:val="1A586A77"/>
    <w:rsid w:val="1AF30457"/>
    <w:rsid w:val="1B985755"/>
    <w:rsid w:val="1D803834"/>
    <w:rsid w:val="2456000E"/>
    <w:rsid w:val="292A511A"/>
    <w:rsid w:val="2A183CF3"/>
    <w:rsid w:val="2C730B86"/>
    <w:rsid w:val="2C9269C5"/>
    <w:rsid w:val="32C739DA"/>
    <w:rsid w:val="35547ED1"/>
    <w:rsid w:val="37AC5A33"/>
    <w:rsid w:val="38562A98"/>
    <w:rsid w:val="3E777074"/>
    <w:rsid w:val="43AC4C52"/>
    <w:rsid w:val="43DB5537"/>
    <w:rsid w:val="44186D23"/>
    <w:rsid w:val="458B0897"/>
    <w:rsid w:val="48AE4FC8"/>
    <w:rsid w:val="4A3C3538"/>
    <w:rsid w:val="4A4847E9"/>
    <w:rsid w:val="4B3C280F"/>
    <w:rsid w:val="57F353B9"/>
    <w:rsid w:val="59CD6692"/>
    <w:rsid w:val="5A364E1D"/>
    <w:rsid w:val="5BD90DD3"/>
    <w:rsid w:val="5CCE57E1"/>
    <w:rsid w:val="66863212"/>
    <w:rsid w:val="6A094512"/>
    <w:rsid w:val="6A40194C"/>
    <w:rsid w:val="6AF2492B"/>
    <w:rsid w:val="6B8329FE"/>
    <w:rsid w:val="7012558D"/>
    <w:rsid w:val="732C16E4"/>
    <w:rsid w:val="733D29FB"/>
    <w:rsid w:val="75372FEB"/>
    <w:rsid w:val="76E73271"/>
    <w:rsid w:val="79FC7E8B"/>
    <w:rsid w:val="7D02005A"/>
    <w:rsid w:val="7E765BA9"/>
    <w:rsid w:val="7F533BF8"/>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NormalCharacter"/>
    <w:autoRedefine/>
    <w:qFormat/>
    <w:uiPriority w:val="0"/>
    <w:rPr>
      <w:rFonts w:ascii="Times New Roman" w:hAnsi="Times New Roman" w:eastAsia="宋体"/>
    </w:rPr>
  </w:style>
  <w:style w:type="paragraph" w:customStyle="1" w:styleId="11">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2">
    <w:name w:val="List Paragraph"/>
    <w:basedOn w:val="1"/>
    <w:autoRedefine/>
    <w:qFormat/>
    <w:uiPriority w:val="34"/>
    <w:pPr>
      <w:ind w:firstLine="420" w:firstLineChars="200"/>
    </w:pPr>
  </w:style>
  <w:style w:type="character" w:customStyle="1" w:styleId="13">
    <w:name w:val="font01"/>
    <w:basedOn w:val="7"/>
    <w:autoRedefine/>
    <w:qFormat/>
    <w:uiPriority w:val="0"/>
    <w:rPr>
      <w:rFonts w:hint="eastAsia" w:ascii="宋体" w:hAnsi="宋体" w:eastAsia="宋体" w:cs="宋体"/>
      <w:color w:val="FF0000"/>
      <w:sz w:val="24"/>
      <w:szCs w:val="24"/>
      <w:u w:val="none"/>
    </w:rPr>
  </w:style>
  <w:style w:type="character" w:customStyle="1" w:styleId="14">
    <w:name w:val="font41"/>
    <w:basedOn w:val="7"/>
    <w:autoRedefine/>
    <w:qFormat/>
    <w:uiPriority w:val="0"/>
    <w:rPr>
      <w:rFonts w:hint="eastAsia" w:ascii="宋体" w:hAnsi="宋体" w:eastAsia="宋体" w:cs="宋体"/>
      <w:color w:val="000000"/>
      <w:sz w:val="21"/>
      <w:szCs w:val="21"/>
      <w:u w:val="none"/>
    </w:rPr>
  </w:style>
  <w:style w:type="character" w:customStyle="1" w:styleId="15">
    <w:name w:val="font31"/>
    <w:basedOn w:val="7"/>
    <w:autoRedefine/>
    <w:qFormat/>
    <w:uiPriority w:val="0"/>
    <w:rPr>
      <w:rFonts w:hint="eastAsia" w:ascii="宋体" w:hAnsi="宋体" w:eastAsia="宋体" w:cs="宋体"/>
      <w:color w:val="FF0000"/>
      <w:sz w:val="21"/>
      <w:szCs w:val="21"/>
      <w:u w:val="none"/>
    </w:rPr>
  </w:style>
  <w:style w:type="character" w:customStyle="1" w:styleId="16">
    <w:name w:val="font101"/>
    <w:basedOn w:val="7"/>
    <w:autoRedefine/>
    <w:qFormat/>
    <w:uiPriority w:val="0"/>
    <w:rPr>
      <w:rFonts w:hint="eastAsia" w:ascii="黑体" w:hAnsi="宋体" w:eastAsia="黑体" w:cs="黑体"/>
      <w:color w:val="FF0000"/>
      <w:sz w:val="22"/>
      <w:szCs w:val="22"/>
      <w:u w:val="none"/>
    </w:rPr>
  </w:style>
  <w:style w:type="character" w:customStyle="1" w:styleId="17">
    <w:name w:val="font81"/>
    <w:basedOn w:val="7"/>
    <w:autoRedefine/>
    <w:qFormat/>
    <w:uiPriority w:val="0"/>
    <w:rPr>
      <w:rFonts w:hint="eastAsia" w:ascii="黑体" w:hAnsi="宋体" w:eastAsia="黑体" w:cs="黑体"/>
      <w:color w:val="000000"/>
      <w:sz w:val="22"/>
      <w:szCs w:val="22"/>
      <w:u w:val="none"/>
    </w:rPr>
  </w:style>
  <w:style w:type="character" w:customStyle="1" w:styleId="18">
    <w:name w:val="font91"/>
    <w:basedOn w:val="7"/>
    <w:autoRedefine/>
    <w:qFormat/>
    <w:uiPriority w:val="0"/>
    <w:rPr>
      <w:rFonts w:hint="eastAsia" w:ascii="宋体" w:hAnsi="宋体" w:eastAsia="宋体" w:cs="宋体"/>
      <w:color w:val="FF0000"/>
      <w:sz w:val="22"/>
      <w:szCs w:val="22"/>
      <w:u w:val="none"/>
    </w:rPr>
  </w:style>
  <w:style w:type="character" w:customStyle="1" w:styleId="19">
    <w:name w:val="font51"/>
    <w:basedOn w:val="7"/>
    <w:autoRedefine/>
    <w:qFormat/>
    <w:uiPriority w:val="0"/>
    <w:rPr>
      <w:rFonts w:hint="eastAsia" w:ascii="宋体" w:hAnsi="宋体" w:eastAsia="宋体" w:cs="宋体"/>
      <w:color w:val="000000"/>
      <w:sz w:val="22"/>
      <w:szCs w:val="22"/>
      <w:u w:val="none"/>
    </w:rPr>
  </w:style>
  <w:style w:type="character" w:customStyle="1" w:styleId="20">
    <w:name w:val="font21"/>
    <w:basedOn w:val="7"/>
    <w:autoRedefine/>
    <w:qFormat/>
    <w:uiPriority w:val="0"/>
    <w:rPr>
      <w:rFonts w:hint="eastAsia" w:ascii="宋体" w:hAnsi="宋体" w:eastAsia="宋体" w:cs="宋体"/>
      <w:color w:val="FF0000"/>
      <w:sz w:val="20"/>
      <w:szCs w:val="20"/>
      <w:u w:val="none"/>
    </w:rPr>
  </w:style>
  <w:style w:type="character" w:customStyle="1" w:styleId="21">
    <w:name w:val="font61"/>
    <w:basedOn w:val="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2241</Words>
  <Characters>2529</Characters>
  <Lines>59</Lines>
  <Paragraphs>16</Paragraphs>
  <TotalTime>2</TotalTime>
  <ScaleCrop>false</ScaleCrop>
  <LinksUpToDate>false</LinksUpToDate>
  <CharactersWithSpaces>2569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2022-01-21T11:02:00Z</dcterms:created>
  <dc:creator>罗霞</dc:creator>
  <cp:lastModifiedBy>无恙</cp:lastModifiedBy>
  <cp:lastPrinted>2022-05-19T06:15:00Z</cp:lastPrinted>
  <dcterms:modified xsi:type="dcterms:W3CDTF">2024-01-11T02:50:56Z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AA4DB51E11C2420EA1FFE07B885FFC45</vt:lpwstr>
  </property>
</Properties>
</file>