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lang w:eastAsia="zh-CN"/>
        </w:rPr>
        <w:t>镇安县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2024年中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0"/>
          <w:szCs w:val="40"/>
        </w:rPr>
        <w:t>药材种植项目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0"/>
          <w:szCs w:val="40"/>
          <w:lang w:eastAsia="zh-CN"/>
        </w:rPr>
        <w:t>建设任务及资金计划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0"/>
          <w:szCs w:val="40"/>
        </w:rPr>
        <w:t>表</w:t>
      </w:r>
      <w:bookmarkEnd w:id="0"/>
    </w:p>
    <w:tbl>
      <w:tblPr>
        <w:tblStyle w:val="4"/>
        <w:tblW w:w="13323" w:type="dxa"/>
        <w:tblInd w:w="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22"/>
        <w:gridCol w:w="887"/>
        <w:gridCol w:w="751"/>
        <w:gridCol w:w="1649"/>
        <w:gridCol w:w="1254"/>
        <w:gridCol w:w="996"/>
        <w:gridCol w:w="1636"/>
        <w:gridCol w:w="1937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计划种植面积（亩）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投资金额（万元）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受益户数（户）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受益人口（人）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其它中药材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其它中药材</w:t>
            </w: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永乐街道办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云盖寺镇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庙沟镇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备注：</w:t>
      </w:r>
      <w:r>
        <w:rPr>
          <w:rFonts w:hint="eastAsia" w:ascii="仿宋" w:hAnsi="仿宋" w:eastAsia="仿宋" w:cs="仿宋"/>
          <w:sz w:val="21"/>
          <w:szCs w:val="21"/>
        </w:rPr>
        <w:t>脱贫户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监测户202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年新发展的中药材每</w:t>
      </w:r>
      <w:r>
        <w:rPr>
          <w:rFonts w:hint="eastAsia" w:ascii="仿宋" w:hAnsi="仿宋" w:eastAsia="仿宋" w:cs="仿宋"/>
          <w:spacing w:val="-6"/>
          <w:sz w:val="21"/>
          <w:szCs w:val="21"/>
        </w:rPr>
        <w:t>亩补助400元</w:t>
      </w:r>
      <w:r>
        <w:rPr>
          <w:rFonts w:hint="eastAsia" w:ascii="仿宋" w:hAnsi="仿宋" w:eastAsia="仿宋" w:cs="仿宋"/>
          <w:spacing w:val="-6"/>
          <w:sz w:val="21"/>
          <w:szCs w:val="21"/>
          <w:lang w:eastAsia="zh-CN"/>
        </w:rPr>
        <w:t>，其中发展天麻的每亩补助</w:t>
      </w:r>
      <w:r>
        <w:rPr>
          <w:rFonts w:hint="eastAsia" w:ascii="仿宋" w:hAnsi="仿宋" w:eastAsia="仿宋" w:cs="仿宋"/>
          <w:spacing w:val="-6"/>
          <w:sz w:val="21"/>
          <w:szCs w:val="21"/>
          <w:lang w:val="en-US" w:eastAsia="zh-CN"/>
        </w:rPr>
        <w:t>1000元</w:t>
      </w:r>
      <w:r>
        <w:rPr>
          <w:rFonts w:hint="eastAsia" w:ascii="仿宋" w:hAnsi="仿宋" w:eastAsia="仿宋" w:cs="仿宋"/>
          <w:spacing w:val="-6"/>
          <w:sz w:val="21"/>
          <w:szCs w:val="21"/>
        </w:rPr>
        <w:t>,每户补助面积不超过4亩</w:t>
      </w:r>
      <w:r>
        <w:rPr>
          <w:rFonts w:hint="eastAsia" w:ascii="仿宋" w:hAnsi="仿宋" w:eastAsia="仿宋" w:cs="仿宋"/>
          <w:spacing w:val="-6"/>
          <w:sz w:val="21"/>
          <w:szCs w:val="21"/>
          <w:lang w:eastAsia="zh-CN"/>
        </w:rPr>
        <w:t>。</w:t>
      </w:r>
    </w:p>
    <w:sectPr>
      <w:pgSz w:w="16838" w:h="11906" w:orient="landscape"/>
      <w:pgMar w:top="1746" w:right="1440" w:bottom="16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WMyNTk2YTA0ZTFmZmI1MmFiMDU2YmQzZTM5M2QifQ=="/>
  </w:docVars>
  <w:rsids>
    <w:rsidRoot w:val="217E5B6E"/>
    <w:rsid w:val="217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200" w:firstLineChars="200"/>
    </w:pPr>
    <w:rPr>
      <w:rFonts w:ascii="Calibri" w:hAnsi="Calibri" w:eastAsia="楷体_GB2312" w:cs="Times New Roman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2024-03-13T00:34:00Z</dcterms:created>
  <dc:creator>王木犊</dc:creator>
  <cp:lastModifiedBy>王木犊</cp:lastModifiedBy>
  <dcterms:modified xsi:type="dcterms:W3CDTF">2024-03-13T00:35:11Z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43A887B0117A4A7CAD599C059C5055BD_11</vt:lpwstr>
  </property>
</Properties>
</file>