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0A1A">
      <w:pPr>
        <w:autoSpaceDN w:val="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 价 函</w:t>
      </w:r>
    </w:p>
    <w:p w14:paraId="53D3E9C2">
      <w:pPr>
        <w:tabs>
          <w:tab w:val="left" w:pos="580"/>
        </w:tabs>
        <w:autoSpaceDN w:val="0"/>
        <w:spacing w:line="520" w:lineRule="exact"/>
        <w:rPr>
          <w:rFonts w:hint="default" w:ascii="仿宋_GB2312" w:eastAsia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20"/>
        </w:rPr>
        <w:t>致：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>镇安县</w:t>
      </w:r>
      <w:r>
        <w:rPr>
          <w:rFonts w:hint="eastAsia" w:ascii="仿宋_GB2312" w:eastAsia="仿宋_GB2312"/>
          <w:spacing w:val="-6"/>
          <w:sz w:val="32"/>
          <w:szCs w:val="20"/>
          <w:u w:val="single"/>
          <w:lang w:val="en-US" w:eastAsia="zh-CN"/>
        </w:rPr>
        <w:t>畜牧兽医中心</w:t>
      </w:r>
    </w:p>
    <w:p w14:paraId="5D1C3A4A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根据贵方询价函相关内容，我方已详细审查全部要求和有关附件，据此，我方郑重声明如下，并对之负相应的法律责任。</w:t>
      </w:r>
    </w:p>
    <w:p w14:paraId="16FF32AC">
      <w:pPr>
        <w:numPr>
          <w:ilvl w:val="0"/>
          <w:numId w:val="1"/>
        </w:num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按询价函（文件）规定，我方所报价为</w:t>
      </w:r>
      <w:r>
        <w:rPr>
          <w:rFonts w:hint="eastAsia" w:ascii="仿宋_GB2312" w:eastAsia="仿宋_GB2312"/>
          <w:spacing w:val="-6"/>
          <w:sz w:val="32"/>
          <w:szCs w:val="20"/>
          <w:lang w:val="en-US" w:eastAsia="zh-CN"/>
        </w:rPr>
        <w:t>牛</w:t>
      </w:r>
      <w:r>
        <w:rPr>
          <w:rFonts w:hint="eastAsia" w:ascii="仿宋_GB2312" w:eastAsia="仿宋_GB2312"/>
          <w:spacing w:val="-6"/>
          <w:sz w:val="32"/>
          <w:szCs w:val="2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20"/>
          <w:lang w:val="en-US" w:eastAsia="zh-CN"/>
        </w:rPr>
        <w:t>元/份人民币；羊</w:t>
      </w:r>
      <w:r>
        <w:rPr>
          <w:rFonts w:hint="eastAsia" w:ascii="仿宋_GB2312" w:eastAsia="仿宋_GB2312"/>
          <w:spacing w:val="-6"/>
          <w:sz w:val="32"/>
          <w:szCs w:val="2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20"/>
          <w:lang w:val="en-US" w:eastAsia="zh-CN"/>
        </w:rPr>
        <w:t>元/份</w:t>
      </w:r>
      <w:r>
        <w:rPr>
          <w:rFonts w:hint="eastAsia" w:ascii="仿宋_GB2312" w:eastAsia="仿宋_GB2312"/>
          <w:spacing w:val="-6"/>
          <w:sz w:val="32"/>
          <w:szCs w:val="20"/>
        </w:rPr>
        <w:t>人民币</w:t>
      </w:r>
      <w:r>
        <w:rPr>
          <w:rFonts w:hint="eastAsia" w:ascii="仿宋_GB2312" w:eastAsia="仿宋_GB2312"/>
          <w:spacing w:val="-6"/>
          <w:sz w:val="32"/>
          <w:szCs w:val="20"/>
          <w:lang w:eastAsia="zh-CN"/>
        </w:rPr>
        <w:t>。</w:t>
      </w:r>
      <w:r>
        <w:rPr>
          <w:rFonts w:hint="eastAsia" w:ascii="仿宋_GB2312" w:eastAsia="仿宋_GB2312"/>
          <w:spacing w:val="-6"/>
          <w:sz w:val="32"/>
          <w:szCs w:val="20"/>
        </w:rPr>
        <w:t>（含税金、运输、分发等其他一切相关费用，不受市场</w:t>
      </w:r>
      <w:r>
        <w:rPr>
          <w:rFonts w:hint="eastAsia" w:ascii="仿宋_GB2312" w:eastAsia="仿宋_GB2312"/>
          <w:spacing w:val="-6"/>
          <w:sz w:val="32"/>
          <w:szCs w:val="20"/>
          <w:lang w:eastAsia="zh-CN"/>
        </w:rPr>
        <w:t>价格</w:t>
      </w:r>
      <w:r>
        <w:rPr>
          <w:rFonts w:hint="eastAsia" w:ascii="仿宋_GB2312" w:eastAsia="仿宋_GB2312"/>
          <w:spacing w:val="-6"/>
          <w:sz w:val="32"/>
          <w:szCs w:val="20"/>
        </w:rPr>
        <w:t>变化或实际工作量变化的影响）。</w:t>
      </w:r>
    </w:p>
    <w:p w14:paraId="075F67DE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2.我方所提供的相关资质证明及材料真实有效，并承担相应法律责任。</w:t>
      </w:r>
    </w:p>
    <w:p w14:paraId="0F5196E0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3.我方已详细审核全部询价文件，我方知道必须放弃提出含糊不清或误解的问题的权利。</w:t>
      </w:r>
    </w:p>
    <w:p w14:paraId="5F45FCAD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4.我方同意报价函在询价有效期之内均具有约束力,询价有效</w:t>
      </w:r>
      <w:r>
        <w:rPr>
          <w:rFonts w:hint="eastAsia" w:ascii="仿宋_GB2312" w:eastAsia="仿宋_GB2312"/>
          <w:spacing w:val="-6"/>
          <w:sz w:val="32"/>
          <w:szCs w:val="20"/>
          <w:lang w:eastAsia="zh-CN"/>
        </w:rPr>
        <w:t>期为</w:t>
      </w:r>
      <w:r>
        <w:rPr>
          <w:rFonts w:hint="eastAsia" w:ascii="仿宋_GB2312" w:eastAsia="仿宋_GB2312"/>
          <w:spacing w:val="-6"/>
          <w:sz w:val="32"/>
          <w:szCs w:val="20"/>
        </w:rPr>
        <w:t>15日。</w:t>
      </w:r>
    </w:p>
    <w:p w14:paraId="71A63298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5.如在询价及有效期内撤回报价，我方愿意赔偿由此给采购人造成的相关一切损失。</w:t>
      </w:r>
    </w:p>
    <w:p w14:paraId="6572CE44">
      <w:pPr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  <w:r>
        <w:rPr>
          <w:rFonts w:hint="eastAsia" w:ascii="仿宋_GB2312" w:eastAsia="仿宋_GB2312"/>
          <w:spacing w:val="-6"/>
          <w:sz w:val="32"/>
          <w:szCs w:val="20"/>
        </w:rPr>
        <w:t>6.我方同意提供贵方可能另外要求与报价有关的任何证据或资料。</w:t>
      </w:r>
    </w:p>
    <w:p w14:paraId="31E01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 w14:paraId="1E04C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 w14:paraId="5AAA9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default" w:ascii="仿宋_GB2312" w:eastAsia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供应商名称（加盖公章）：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</w:t>
      </w:r>
    </w:p>
    <w:p w14:paraId="07D7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法定代表人或授权代表（签字）：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​</w:t>
      </w:r>
    </w:p>
    <w:p w14:paraId="73ECC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联系地址：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​</w:t>
      </w:r>
    </w:p>
    <w:p w14:paraId="7F023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联系电话：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</w:t>
      </w:r>
    </w:p>
    <w:p w14:paraId="0C282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日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6"/>
          <w:sz w:val="32"/>
          <w:szCs w:val="32"/>
        </w:rPr>
        <w:t>期：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p w14:paraId="13F8FED6">
      <w:pP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</w:p>
    <w:p w14:paraId="15F9612F">
      <w:pP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br w:type="page"/>
      </w:r>
    </w:p>
    <w:p w14:paraId="6C2A4B42">
      <w:pPr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供应商承诺书及声明</w:t>
      </w:r>
    </w:p>
    <w:p w14:paraId="47C5A118">
      <w:pPr>
        <w:tabs>
          <w:tab w:val="left" w:pos="580"/>
        </w:tabs>
        <w:autoSpaceDN w:val="0"/>
        <w:spacing w:line="520" w:lineRule="exact"/>
        <w:ind w:firstLine="616" w:firstLineChars="200"/>
        <w:rPr>
          <w:rFonts w:hint="eastAsia" w:ascii="仿宋_GB2312" w:eastAsia="仿宋_GB2312"/>
          <w:spacing w:val="-6"/>
          <w:sz w:val="32"/>
          <w:szCs w:val="20"/>
        </w:rPr>
      </w:pPr>
    </w:p>
    <w:p w14:paraId="00A7B40E"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default" w:ascii="仿宋_GB2312" w:eastAsia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20"/>
        </w:rPr>
        <w:t>致：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>镇安县</w:t>
      </w:r>
      <w:r>
        <w:rPr>
          <w:rFonts w:hint="eastAsia" w:ascii="仿宋_GB2312" w:eastAsia="仿宋_GB2312"/>
          <w:spacing w:val="-6"/>
          <w:sz w:val="32"/>
          <w:szCs w:val="20"/>
          <w:u w:val="single"/>
          <w:lang w:val="en-US" w:eastAsia="zh-CN"/>
        </w:rPr>
        <w:t>畜牧兽医中心</w:t>
      </w:r>
    </w:p>
    <w:p w14:paraId="131B8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本公司（企业名称）：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pacing w:val="-6"/>
          <w:sz w:val="32"/>
          <w:szCs w:val="32"/>
        </w:rPr>
        <w:t>，统一社会信用代码：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pacing w:val="-6"/>
          <w:sz w:val="32"/>
          <w:szCs w:val="32"/>
        </w:rPr>
        <w:t>，注册地址：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pacing w:val="-6"/>
          <w:sz w:val="32"/>
          <w:szCs w:val="32"/>
        </w:rPr>
        <w:t>，法定代表人：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pacing w:val="-6"/>
          <w:sz w:val="32"/>
          <w:szCs w:val="32"/>
        </w:rPr>
        <w:t>，现就参与政府采购活动相关事项郑重承诺如下：</w:t>
      </w:r>
    </w:p>
    <w:p w14:paraId="13B00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一、关于企业关系关联的承诺</w:t>
      </w:r>
    </w:p>
    <w:p w14:paraId="2B95A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本公司及关联企业（包括但不限于控股股东、实际控制人、董事、监事、高级管理人员等关联方）与贵单位或其他参与本项目的供应商不存在直接或间接的利益冲突，亦未通过关联关系影响政府采购活动的公平性。</w:t>
      </w:r>
    </w:p>
    <w:p w14:paraId="113C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二、关于无重大违法记录的声明</w:t>
      </w:r>
    </w:p>
    <w:p w14:paraId="24EFD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本公司承诺：在参加本次政府采购活动前三年内（自声明签署之日起回溯计算），在经营活动中无以下重大违法记录：</w:t>
      </w:r>
    </w:p>
    <w:p w14:paraId="6FF9D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6"/>
          <w:sz w:val="32"/>
          <w:szCs w:val="32"/>
        </w:rPr>
        <w:t>因违法经营受到刑事处罚；</w:t>
      </w:r>
    </w:p>
    <w:p w14:paraId="4C788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6"/>
          <w:sz w:val="32"/>
          <w:szCs w:val="32"/>
        </w:rPr>
        <w:t>被责令停产停业、吊销许可证或执照；</w:t>
      </w:r>
    </w:p>
    <w:p w14:paraId="4BDAE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6"/>
          <w:sz w:val="32"/>
          <w:szCs w:val="32"/>
        </w:rPr>
        <w:t>被处以较大数额罚款（依据《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中华人民共和国行政处罚法</w:t>
      </w:r>
      <w:r>
        <w:rPr>
          <w:rFonts w:hint="eastAsia" w:ascii="仿宋_GB2312" w:eastAsia="仿宋_GB2312"/>
          <w:spacing w:val="-6"/>
          <w:sz w:val="32"/>
          <w:szCs w:val="32"/>
        </w:rPr>
        <w:t>》及行业规定界定）；</w:t>
      </w:r>
    </w:p>
    <w:p w14:paraId="24DA7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pacing w:val="-6"/>
          <w:sz w:val="32"/>
          <w:szCs w:val="32"/>
        </w:rPr>
        <w:t>其他违反国家法律法规且情节严重的行为。</w:t>
      </w:r>
    </w:p>
    <w:p w14:paraId="0F7A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三、法律责任</w:t>
      </w:r>
    </w:p>
    <w:p w14:paraId="3755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本公司保证上述声明内容真实、准确、完整。如有虚假或隐瞒，自愿承担由此引发的法律责任，包括但不限于取消投标资格、列入不良记录名单及相应行政处罚。</w:t>
      </w:r>
    </w:p>
    <w:p w14:paraId="5D80A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default" w:ascii="仿宋_GB2312" w:eastAsia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供应商名称（加盖公章）：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</w:t>
      </w:r>
    </w:p>
    <w:p w14:paraId="33997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法定代表人或授权代表（签字）：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​</w:t>
      </w:r>
    </w:p>
    <w:p w14:paraId="3115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联系地址：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​</w:t>
      </w:r>
    </w:p>
    <w:p w14:paraId="21F6B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联系电话：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</w:t>
      </w:r>
    </w:p>
    <w:p w14:paraId="6B0E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日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6"/>
          <w:sz w:val="32"/>
          <w:szCs w:val="32"/>
        </w:rPr>
        <w:t>期：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p w14:paraId="25A71CB9">
      <w:pPr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供应商拒绝政府采购领域商业贿赂承诺书​</w:t>
      </w:r>
    </w:p>
    <w:p w14:paraId="1A31C137"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20"/>
        </w:rPr>
      </w:pPr>
    </w:p>
    <w:p w14:paraId="123C0973"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default" w:ascii="仿宋_GB2312" w:eastAsia="仿宋_GB2312"/>
          <w:spacing w:val="-6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20"/>
        </w:rPr>
        <w:t>致：</w:t>
      </w:r>
      <w:r>
        <w:rPr>
          <w:rFonts w:hint="eastAsia" w:ascii="仿宋_GB2312" w:eastAsia="仿宋_GB2312"/>
          <w:spacing w:val="-6"/>
          <w:sz w:val="32"/>
          <w:szCs w:val="20"/>
          <w:u w:val="single"/>
        </w:rPr>
        <w:t>镇安县</w:t>
      </w:r>
      <w:r>
        <w:rPr>
          <w:rFonts w:hint="eastAsia" w:ascii="仿宋_GB2312" w:eastAsia="仿宋_GB2312"/>
          <w:spacing w:val="-6"/>
          <w:sz w:val="32"/>
          <w:szCs w:val="20"/>
          <w:u w:val="single"/>
          <w:lang w:val="en-US" w:eastAsia="zh-CN"/>
        </w:rPr>
        <w:t>畜牧兽医中心</w:t>
      </w:r>
    </w:p>
    <w:p w14:paraId="632E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为维护政府采购市场秩序，营造公平、公正、公开的竞争环境，本供应商郑重承诺：​</w:t>
      </w:r>
    </w:p>
    <w:p w14:paraId="4B8B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6"/>
          <w:sz w:val="32"/>
          <w:szCs w:val="32"/>
        </w:rPr>
        <w:t>遵守法律法规：严格遵守国家关于政府采购及反商业贿赂的各项法律法规，包括但不限于《中华人民共和国政府采购法》及其实施条例等。​</w:t>
      </w:r>
    </w:p>
    <w:p w14:paraId="608E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6"/>
          <w:sz w:val="32"/>
          <w:szCs w:val="32"/>
        </w:rPr>
        <w:t>杜绝贿赂行为：在参与贵单位的政府采购活动过程中，不以任何形式向采购单位、采购代理机构、评审专家或其他相关人员提供商业贿赂，包括但不限于财物、回扣、有价证券、支付凭证、礼品、宴请、旅游安排或其他不正当利益。​</w:t>
      </w:r>
    </w:p>
    <w:p w14:paraId="757E4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6"/>
          <w:sz w:val="32"/>
          <w:szCs w:val="32"/>
        </w:rPr>
        <w:t>诚信公平竞争：凭借自身真实的技术、服务和产品优势参与政府采购项目竞争，不采用不正当手段干扰采购活动正常进行，不与其他供应商恶意串通、围标串标。​</w:t>
      </w:r>
    </w:p>
    <w:p w14:paraId="7DDE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pacing w:val="-6"/>
          <w:sz w:val="32"/>
          <w:szCs w:val="32"/>
        </w:rPr>
        <w:t>配合调查监督：若涉及政府采购活动中的任何质疑、投诉或调查事项，积极配合相关部门的工作，如实提供所需资料及信息。​</w:t>
      </w:r>
    </w:p>
    <w:p w14:paraId="5E4B5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pacing w:val="-6"/>
          <w:sz w:val="32"/>
          <w:szCs w:val="32"/>
        </w:rPr>
        <w:t>承担法律后果：若违反上述承诺，愿意承担由此引发的一切法律责任，包括但不限于法律规定的行政处罚、被列入不良行为记录名单、禁止一定期限内参与政府采购活动等，同时对给采购单位及相关方造成的损失予以赔偿。​</w:t>
      </w:r>
    </w:p>
    <w:p w14:paraId="24EEC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本承诺书自签署之日起生效，在本供应商参与贵单位政府采购活动期间持续有效。​</w:t>
      </w:r>
    </w:p>
    <w:p w14:paraId="39C7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</w:p>
    <w:p w14:paraId="1881A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default" w:ascii="仿宋_GB2312" w:eastAsia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供应商名称（加盖公章）：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</w:t>
      </w:r>
    </w:p>
    <w:p w14:paraId="74B3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法定代表人或授权代表（签字）：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​</w:t>
      </w:r>
    </w:p>
    <w:p w14:paraId="3164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联系地址：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​</w:t>
      </w:r>
    </w:p>
    <w:p w14:paraId="0240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联系电话：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            </w:t>
      </w:r>
    </w:p>
    <w:p w14:paraId="6D663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日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6"/>
          <w:sz w:val="32"/>
          <w:szCs w:val="32"/>
        </w:rPr>
        <w:t>期：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0E1B9"/>
    <w:multiLevelType w:val="singleLevel"/>
    <w:tmpl w:val="8680E1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zYxY2FjNGQyMmE2OWFlZjYyYjAwZTg4NzgzYjgifQ=="/>
    <w:docVar w:name="KSO_WPS_MARK_KEY" w:val="bb7c9985-1be9-4fee-8252-67c998e8abaa"/>
  </w:docVars>
  <w:rsids>
    <w:rsidRoot w:val="3B0275ED"/>
    <w:rsid w:val="1501381B"/>
    <w:rsid w:val="213455C2"/>
    <w:rsid w:val="24CA19B7"/>
    <w:rsid w:val="27DA63B5"/>
    <w:rsid w:val="285476BF"/>
    <w:rsid w:val="33F64577"/>
    <w:rsid w:val="3B0275ED"/>
    <w:rsid w:val="443818AD"/>
    <w:rsid w:val="44DB18C0"/>
    <w:rsid w:val="46004FC9"/>
    <w:rsid w:val="5503044A"/>
    <w:rsid w:val="63974B7F"/>
    <w:rsid w:val="65E81215"/>
    <w:rsid w:val="664B7EA3"/>
    <w:rsid w:val="6C9360FF"/>
    <w:rsid w:val="6D162EC0"/>
    <w:rsid w:val="6EDD3662"/>
    <w:rsid w:val="6F865295"/>
    <w:rsid w:val="74CB60D1"/>
    <w:rsid w:val="7EA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418</Characters>
  <Lines>0</Lines>
  <Paragraphs>0</Paragraphs>
  <TotalTime>3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2025-01-22T09:44:00Z</dcterms:created>
  <dc:creator>红尘有梦</dc:creator>
  <cp:lastModifiedBy>翁宁</cp:lastModifiedBy>
  <cp:lastPrinted>2025-01-23T00:34:00Z</cp:lastPrinted>
  <dcterms:modified xsi:type="dcterms:W3CDTF">2025-03-25T07:00:02Z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A09DCCFC819144D09DF626F36E18FAB1_13</vt:lpwstr>
  </property>
  <property fmtid="{D5CDD505-2E9C-101B-9397-08002B2CF9AE}" pid="4" name="KSOTemplateDocerSaveRecord">
    <vt:lpwstr>eyJoZGlkIjoiMjU1NThhYzAxOTJkOTJjZDJhNGJjNjU0NDcxYzQ1ZjMiLCJ1c2VySWQiOiI0MDE0NDY2NjYifQ==</vt:lpwstr>
  </property>
</Properties>
</file>