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2C4006">
      <w:pPr>
        <w:jc w:val="center"/>
        <w:rPr>
          <w:rFonts w:hint="eastAsia" w:ascii="方正小标宋简体" w:eastAsia="方正小标宋简体"/>
          <w:sz w:val="44"/>
          <w:szCs w:val="36"/>
        </w:rPr>
      </w:pPr>
      <w:bookmarkStart w:id="0" w:name="_GoBack"/>
      <w:r>
        <w:rPr>
          <w:rFonts w:hint="eastAsia" w:ascii="方正小标宋简体" w:eastAsia="方正小标宋简体"/>
          <w:sz w:val="44"/>
          <w:szCs w:val="36"/>
        </w:rPr>
        <w:t>镇安县烟花爆竹零售经营人员培训考试试卷</w:t>
      </w:r>
    </w:p>
    <w:bookmarkEnd w:id="0"/>
    <w:p w14:paraId="33E264A3">
      <w:pPr>
        <w:spacing w:line="400" w:lineRule="exact"/>
        <w:jc w:val="center"/>
        <w:rPr>
          <w:rFonts w:hint="eastAsia"/>
          <w:b/>
          <w:sz w:val="28"/>
          <w:szCs w:val="28"/>
        </w:rPr>
      </w:pPr>
    </w:p>
    <w:p w14:paraId="02FC660F">
      <w:pPr>
        <w:spacing w:line="400" w:lineRule="exact"/>
        <w:rPr>
          <w:rFonts w:hint="eastAsia" w:ascii="仿宋" w:hAnsi="仿宋" w:eastAsia="仿宋"/>
          <w:sz w:val="32"/>
          <w:u w:val="single"/>
        </w:rPr>
      </w:pPr>
      <w:r>
        <w:rPr>
          <w:rFonts w:hint="eastAsia" w:ascii="仿宋" w:hAnsi="仿宋" w:eastAsia="仿宋"/>
          <w:sz w:val="32"/>
        </w:rPr>
        <w:t>镇(办)：</w:t>
      </w:r>
      <w:r>
        <w:rPr>
          <w:rFonts w:hint="eastAsia" w:ascii="仿宋" w:hAnsi="仿宋" w:eastAsia="仿宋"/>
          <w:sz w:val="32"/>
          <w:u w:val="single"/>
        </w:rPr>
        <w:t xml:space="preserve">          </w:t>
      </w:r>
      <w:r>
        <w:rPr>
          <w:rFonts w:hint="eastAsia" w:ascii="仿宋" w:hAnsi="仿宋" w:eastAsia="仿宋"/>
          <w:sz w:val="32"/>
        </w:rPr>
        <w:t xml:space="preserve"> 姓名：</w:t>
      </w:r>
      <w:r>
        <w:rPr>
          <w:rFonts w:hint="eastAsia" w:ascii="仿宋" w:hAnsi="仿宋" w:eastAsia="仿宋"/>
          <w:sz w:val="32"/>
          <w:u w:val="single"/>
        </w:rPr>
        <w:t xml:space="preserve">               </w:t>
      </w:r>
      <w:r>
        <w:rPr>
          <w:rFonts w:hint="eastAsia" w:ascii="仿宋" w:hAnsi="仿宋" w:eastAsia="仿宋"/>
          <w:sz w:val="32"/>
        </w:rPr>
        <w:t>得分：</w:t>
      </w:r>
      <w:r>
        <w:rPr>
          <w:rFonts w:hint="eastAsia" w:ascii="仿宋" w:hAnsi="仿宋" w:eastAsia="仿宋"/>
          <w:sz w:val="32"/>
          <w:u w:val="single"/>
        </w:rPr>
        <w:t xml:space="preserve">               </w:t>
      </w:r>
    </w:p>
    <w:p w14:paraId="6CBCC7E9">
      <w:pPr>
        <w:spacing w:line="500" w:lineRule="exact"/>
        <w:rPr>
          <w:rFonts w:hint="eastAsia" w:ascii="仿宋" w:hAnsi="仿宋" w:eastAsia="仿宋"/>
          <w:b/>
          <w:sz w:val="24"/>
        </w:rPr>
      </w:pPr>
    </w:p>
    <w:p w14:paraId="08517200">
      <w:pPr>
        <w:spacing w:line="500" w:lineRule="exact"/>
        <w:rPr>
          <w:rFonts w:hint="eastAsia" w:ascii="宋体" w:hAnsi="宋体"/>
          <w:b/>
          <w:sz w:val="28"/>
          <w:szCs w:val="28"/>
        </w:rPr>
      </w:pPr>
      <w:r>
        <w:rPr>
          <w:rFonts w:hint="eastAsia" w:ascii="宋体" w:hAnsi="宋体"/>
          <w:b/>
          <w:sz w:val="28"/>
          <w:szCs w:val="28"/>
        </w:rPr>
        <w:t>一、填空题（40分）</w:t>
      </w:r>
    </w:p>
    <w:p w14:paraId="7D298770">
      <w:pPr>
        <w:spacing w:line="540" w:lineRule="exact"/>
        <w:rPr>
          <w:rFonts w:hint="eastAsia" w:ascii="宋体" w:hAnsi="宋体"/>
          <w:color w:val="000000"/>
          <w:sz w:val="28"/>
          <w:szCs w:val="28"/>
        </w:rPr>
      </w:pPr>
      <w:r>
        <w:rPr>
          <w:rFonts w:hint="eastAsia" w:ascii="宋体" w:hAnsi="宋体"/>
          <w:color w:val="000000"/>
          <w:sz w:val="28"/>
          <w:szCs w:val="28"/>
        </w:rPr>
        <w:t>1、从事烟花爆竹批发的企业和从事烟花爆竹零售的经营者应当按照本办法</w:t>
      </w:r>
    </w:p>
    <w:p w14:paraId="1389AE25">
      <w:pPr>
        <w:spacing w:line="540" w:lineRule="exact"/>
        <w:rPr>
          <w:rFonts w:hint="eastAsia" w:ascii="宋体" w:hAnsi="宋体"/>
          <w:color w:val="000000"/>
          <w:sz w:val="28"/>
          <w:szCs w:val="28"/>
        </w:rPr>
      </w:pPr>
      <w:r>
        <w:rPr>
          <w:rFonts w:hint="eastAsia" w:ascii="宋体" w:hAnsi="宋体"/>
          <w:color w:val="000000"/>
          <w:sz w:val="28"/>
          <w:szCs w:val="28"/>
        </w:rPr>
        <w:t>的规定，分别取得</w:t>
      </w:r>
      <w:r>
        <w:rPr>
          <w:rFonts w:hint="eastAsia" w:ascii="宋体" w:hAnsi="宋体"/>
          <w:color w:val="000000"/>
          <w:sz w:val="28"/>
          <w:szCs w:val="28"/>
          <w:u w:val="single"/>
        </w:rPr>
        <w:t xml:space="preserve">                       </w:t>
      </w:r>
      <w:r>
        <w:rPr>
          <w:rFonts w:hint="eastAsia" w:ascii="宋体" w:hAnsi="宋体"/>
          <w:color w:val="000000"/>
          <w:sz w:val="28"/>
          <w:szCs w:val="28"/>
        </w:rPr>
        <w:t>和</w:t>
      </w:r>
      <w:r>
        <w:rPr>
          <w:rFonts w:hint="eastAsia" w:ascii="宋体" w:hAnsi="宋体"/>
          <w:color w:val="000000"/>
          <w:sz w:val="28"/>
          <w:szCs w:val="28"/>
          <w:u w:val="single"/>
        </w:rPr>
        <w:t xml:space="preserve">                       </w:t>
      </w:r>
      <w:r>
        <w:rPr>
          <w:rFonts w:hint="eastAsia" w:ascii="宋体" w:hAnsi="宋体"/>
          <w:color w:val="000000"/>
          <w:sz w:val="28"/>
          <w:szCs w:val="28"/>
        </w:rPr>
        <w:t>。</w:t>
      </w:r>
    </w:p>
    <w:p w14:paraId="67CCB76D">
      <w:pPr>
        <w:spacing w:line="540" w:lineRule="exact"/>
        <w:rPr>
          <w:rFonts w:hint="eastAsia" w:ascii="宋体" w:hAnsi="宋体"/>
          <w:color w:val="000000"/>
          <w:sz w:val="28"/>
          <w:szCs w:val="28"/>
        </w:rPr>
      </w:pPr>
      <w:r>
        <w:rPr>
          <w:rFonts w:hint="eastAsia" w:ascii="宋体" w:hAnsi="宋体"/>
          <w:color w:val="000000"/>
          <w:sz w:val="28"/>
          <w:szCs w:val="28"/>
        </w:rPr>
        <w:t>2、批发企业、零售经营者不得</w:t>
      </w:r>
      <w:r>
        <w:rPr>
          <w:rFonts w:hint="eastAsia" w:ascii="宋体" w:hAnsi="宋体"/>
          <w:color w:val="000000"/>
          <w:sz w:val="28"/>
          <w:szCs w:val="28"/>
          <w:u w:val="single"/>
        </w:rPr>
        <w:t xml:space="preserve">           </w:t>
      </w:r>
      <w:r>
        <w:rPr>
          <w:rFonts w:hint="eastAsia" w:ascii="宋体" w:hAnsi="宋体"/>
          <w:color w:val="000000"/>
          <w:sz w:val="28"/>
          <w:szCs w:val="28"/>
        </w:rPr>
        <w:t>和</w:t>
      </w:r>
      <w:r>
        <w:rPr>
          <w:rFonts w:hint="eastAsia" w:ascii="宋体" w:hAnsi="宋体"/>
          <w:color w:val="000000"/>
          <w:sz w:val="28"/>
          <w:szCs w:val="28"/>
          <w:u w:val="single"/>
        </w:rPr>
        <w:t xml:space="preserve">           </w:t>
      </w:r>
      <w:r>
        <w:rPr>
          <w:rFonts w:hint="eastAsia" w:ascii="宋体" w:hAnsi="宋体"/>
          <w:color w:val="000000"/>
          <w:sz w:val="28"/>
          <w:szCs w:val="28"/>
        </w:rPr>
        <w:t>非法生产、</w:t>
      </w:r>
    </w:p>
    <w:p w14:paraId="3DA8446C">
      <w:pPr>
        <w:spacing w:line="540" w:lineRule="exact"/>
        <w:rPr>
          <w:rFonts w:hint="eastAsia" w:ascii="宋体" w:hAnsi="宋体"/>
          <w:color w:val="000000"/>
          <w:sz w:val="28"/>
          <w:szCs w:val="28"/>
        </w:rPr>
      </w:pPr>
      <w:r>
        <w:rPr>
          <w:rFonts w:hint="eastAsia" w:ascii="宋体" w:hAnsi="宋体"/>
          <w:color w:val="000000"/>
          <w:sz w:val="28"/>
          <w:szCs w:val="28"/>
        </w:rPr>
        <w:t>经营的烟花爆竹和产品质量不符合国家标准或者行业标准规定的烟花爆竹。</w:t>
      </w:r>
    </w:p>
    <w:p w14:paraId="1881E7F7">
      <w:pPr>
        <w:spacing w:line="540" w:lineRule="exact"/>
        <w:rPr>
          <w:rFonts w:hint="eastAsia" w:ascii="宋体" w:hAnsi="宋体"/>
          <w:color w:val="000000"/>
          <w:sz w:val="28"/>
          <w:szCs w:val="28"/>
        </w:rPr>
      </w:pPr>
      <w:r>
        <w:rPr>
          <w:rFonts w:hint="eastAsia" w:ascii="宋体" w:hAnsi="宋体"/>
          <w:color w:val="000000"/>
          <w:sz w:val="28"/>
          <w:szCs w:val="28"/>
        </w:rPr>
        <w:t>3、我国安全生产管理方针是：</w:t>
      </w:r>
      <w:r>
        <w:rPr>
          <w:rFonts w:hint="eastAsia" w:ascii="宋体" w:hAnsi="宋体"/>
          <w:color w:val="000000"/>
          <w:sz w:val="28"/>
          <w:szCs w:val="28"/>
          <w:u w:val="single"/>
        </w:rPr>
        <w:t xml:space="preserve">         </w:t>
      </w:r>
      <w:r>
        <w:rPr>
          <w:rFonts w:hint="eastAsia" w:ascii="宋体" w:hAnsi="宋体"/>
          <w:color w:val="000000"/>
          <w:sz w:val="28"/>
          <w:szCs w:val="28"/>
        </w:rPr>
        <w:t>、</w:t>
      </w:r>
      <w:r>
        <w:rPr>
          <w:rFonts w:hint="eastAsia" w:ascii="宋体" w:hAnsi="宋体"/>
          <w:color w:val="000000"/>
          <w:sz w:val="28"/>
          <w:szCs w:val="28"/>
          <w:u w:val="single"/>
        </w:rPr>
        <w:t xml:space="preserve">          </w:t>
      </w:r>
      <w:r>
        <w:rPr>
          <w:rFonts w:hint="eastAsia" w:ascii="宋体" w:hAnsi="宋体"/>
          <w:color w:val="000000"/>
          <w:sz w:val="28"/>
          <w:szCs w:val="28"/>
        </w:rPr>
        <w:t>、</w:t>
      </w:r>
      <w:r>
        <w:rPr>
          <w:rFonts w:hint="eastAsia" w:ascii="宋体" w:hAnsi="宋体"/>
          <w:color w:val="000000"/>
          <w:sz w:val="28"/>
          <w:szCs w:val="28"/>
          <w:u w:val="single"/>
        </w:rPr>
        <w:t xml:space="preserve">          </w:t>
      </w:r>
      <w:r>
        <w:rPr>
          <w:rFonts w:hint="eastAsia" w:ascii="宋体" w:hAnsi="宋体"/>
          <w:color w:val="000000"/>
          <w:sz w:val="28"/>
          <w:szCs w:val="28"/>
        </w:rPr>
        <w:t>。</w:t>
      </w:r>
    </w:p>
    <w:p w14:paraId="726CFBCA">
      <w:pPr>
        <w:spacing w:line="540" w:lineRule="exact"/>
        <w:rPr>
          <w:rFonts w:hint="eastAsia" w:ascii="宋体" w:hAnsi="宋体"/>
          <w:color w:val="000000"/>
          <w:sz w:val="28"/>
          <w:szCs w:val="28"/>
        </w:rPr>
      </w:pPr>
      <w:r>
        <w:rPr>
          <w:rFonts w:hint="eastAsia" w:ascii="宋体" w:hAnsi="宋体"/>
          <w:color w:val="000000"/>
          <w:sz w:val="28"/>
          <w:szCs w:val="28"/>
        </w:rPr>
        <w:t>4、从事烟花爆竹批发的企业，有符合国家标准的</w:t>
      </w:r>
      <w:r>
        <w:rPr>
          <w:rFonts w:hint="eastAsia" w:ascii="宋体" w:hAnsi="宋体"/>
          <w:color w:val="000000"/>
          <w:sz w:val="28"/>
          <w:szCs w:val="28"/>
          <w:u w:val="single"/>
        </w:rPr>
        <w:t xml:space="preserve">          </w:t>
      </w:r>
      <w:r>
        <w:rPr>
          <w:rFonts w:hint="eastAsia" w:ascii="宋体" w:hAnsi="宋体"/>
          <w:color w:val="000000"/>
          <w:sz w:val="28"/>
          <w:szCs w:val="28"/>
        </w:rPr>
        <w:t>和</w:t>
      </w:r>
      <w:r>
        <w:rPr>
          <w:rFonts w:hint="eastAsia" w:ascii="宋体" w:hAnsi="宋体"/>
          <w:color w:val="000000"/>
          <w:sz w:val="28"/>
          <w:szCs w:val="28"/>
          <w:u w:val="single"/>
        </w:rPr>
        <w:t xml:space="preserve">        </w:t>
      </w:r>
      <w:r>
        <w:rPr>
          <w:rFonts w:hint="eastAsia" w:ascii="宋体" w:hAnsi="宋体"/>
          <w:color w:val="000000"/>
          <w:sz w:val="28"/>
          <w:szCs w:val="28"/>
        </w:rPr>
        <w:t>。</w:t>
      </w:r>
    </w:p>
    <w:p w14:paraId="0B201339">
      <w:pPr>
        <w:spacing w:line="540" w:lineRule="exact"/>
        <w:rPr>
          <w:rFonts w:hint="eastAsia" w:ascii="宋体" w:hAnsi="宋体"/>
          <w:color w:val="000000"/>
          <w:sz w:val="28"/>
          <w:szCs w:val="28"/>
        </w:rPr>
      </w:pPr>
      <w:r>
        <w:rPr>
          <w:rFonts w:hint="eastAsia" w:ascii="宋体" w:hAnsi="宋体"/>
          <w:color w:val="000000"/>
          <w:sz w:val="28"/>
          <w:szCs w:val="28"/>
        </w:rPr>
        <w:t>5、烟花爆竹经营单位不得</w:t>
      </w:r>
      <w:r>
        <w:rPr>
          <w:rFonts w:hint="eastAsia" w:ascii="宋体" w:hAnsi="宋体"/>
          <w:color w:val="000000"/>
          <w:sz w:val="28"/>
          <w:szCs w:val="28"/>
          <w:u w:val="single"/>
        </w:rPr>
        <w:t xml:space="preserve">             </w:t>
      </w:r>
      <w:r>
        <w:rPr>
          <w:rFonts w:hint="eastAsia" w:ascii="宋体" w:hAnsi="宋体"/>
          <w:color w:val="000000"/>
          <w:sz w:val="28"/>
          <w:szCs w:val="28"/>
        </w:rPr>
        <w:t>、</w:t>
      </w:r>
      <w:r>
        <w:rPr>
          <w:rFonts w:hint="eastAsia" w:ascii="宋体" w:hAnsi="宋体"/>
          <w:color w:val="000000"/>
          <w:sz w:val="28"/>
          <w:szCs w:val="28"/>
          <w:u w:val="single"/>
        </w:rPr>
        <w:t xml:space="preserve">          </w:t>
      </w:r>
      <w:r>
        <w:rPr>
          <w:rFonts w:hint="eastAsia" w:ascii="宋体" w:hAnsi="宋体"/>
          <w:color w:val="000000"/>
          <w:sz w:val="28"/>
          <w:szCs w:val="28"/>
        </w:rPr>
        <w:t>、</w:t>
      </w:r>
      <w:r>
        <w:rPr>
          <w:rFonts w:hint="eastAsia" w:ascii="宋体" w:hAnsi="宋体"/>
          <w:color w:val="000000"/>
          <w:sz w:val="28"/>
          <w:szCs w:val="28"/>
          <w:u w:val="single"/>
        </w:rPr>
        <w:t xml:space="preserve">          </w:t>
      </w:r>
      <w:r>
        <w:rPr>
          <w:rFonts w:hint="eastAsia" w:ascii="宋体" w:hAnsi="宋体"/>
          <w:color w:val="000000"/>
          <w:sz w:val="28"/>
          <w:szCs w:val="28"/>
        </w:rPr>
        <w:t>、</w:t>
      </w:r>
      <w:r>
        <w:rPr>
          <w:rFonts w:hint="eastAsia" w:ascii="宋体" w:hAnsi="宋体"/>
          <w:color w:val="000000"/>
          <w:sz w:val="28"/>
          <w:szCs w:val="28"/>
          <w:u w:val="single"/>
        </w:rPr>
        <w:t xml:space="preserve">         </w:t>
      </w:r>
      <w:r>
        <w:rPr>
          <w:rFonts w:hint="eastAsia" w:ascii="宋体" w:hAnsi="宋体"/>
          <w:color w:val="000000"/>
          <w:sz w:val="28"/>
          <w:szCs w:val="28"/>
        </w:rPr>
        <w:t>、</w:t>
      </w:r>
    </w:p>
    <w:p w14:paraId="36B7B794">
      <w:pPr>
        <w:spacing w:line="540" w:lineRule="exact"/>
        <w:rPr>
          <w:rFonts w:hint="eastAsia" w:ascii="宋体" w:hAnsi="宋体"/>
          <w:color w:val="000000"/>
          <w:sz w:val="28"/>
          <w:szCs w:val="28"/>
        </w:rPr>
      </w:pPr>
      <w:r>
        <w:rPr>
          <w:rFonts w:hint="eastAsia" w:ascii="宋体" w:hAnsi="宋体"/>
          <w:color w:val="000000"/>
          <w:sz w:val="28"/>
          <w:szCs w:val="28"/>
        </w:rPr>
        <w:t>冒用或者使用伪造的烟花爆竹经营许可证。</w:t>
      </w:r>
    </w:p>
    <w:p w14:paraId="78AA0AFD">
      <w:pPr>
        <w:spacing w:line="540" w:lineRule="exact"/>
        <w:rPr>
          <w:rFonts w:hint="eastAsia" w:ascii="宋体" w:hAnsi="宋体"/>
          <w:color w:val="000000"/>
          <w:sz w:val="28"/>
          <w:szCs w:val="28"/>
        </w:rPr>
      </w:pPr>
      <w:r>
        <w:rPr>
          <w:rFonts w:hint="eastAsia" w:ascii="宋体" w:hAnsi="宋体"/>
          <w:color w:val="000000"/>
          <w:sz w:val="28"/>
          <w:szCs w:val="28"/>
        </w:rPr>
        <w:t>6、国家对烟花爆竹的生产、经营、运输和举办焰火晚会以及其他大型焰火</w:t>
      </w:r>
    </w:p>
    <w:p w14:paraId="682B2255">
      <w:pPr>
        <w:spacing w:line="540" w:lineRule="exact"/>
        <w:rPr>
          <w:rFonts w:hint="eastAsia" w:ascii="宋体" w:hAnsi="宋体"/>
          <w:color w:val="000000"/>
          <w:sz w:val="28"/>
          <w:szCs w:val="28"/>
        </w:rPr>
      </w:pPr>
      <w:r>
        <w:rPr>
          <w:rFonts w:hint="eastAsia" w:ascii="宋体" w:hAnsi="宋体"/>
          <w:color w:val="000000"/>
          <w:sz w:val="28"/>
          <w:szCs w:val="28"/>
        </w:rPr>
        <w:t>燃放活动，实行</w:t>
      </w:r>
      <w:r>
        <w:rPr>
          <w:rFonts w:hint="eastAsia" w:ascii="宋体" w:hAnsi="宋体"/>
          <w:color w:val="000000"/>
          <w:sz w:val="28"/>
          <w:szCs w:val="28"/>
          <w:u w:val="single"/>
        </w:rPr>
        <w:t xml:space="preserve">           </w:t>
      </w:r>
      <w:r>
        <w:rPr>
          <w:rFonts w:hint="eastAsia" w:ascii="宋体" w:hAnsi="宋体"/>
          <w:color w:val="000000"/>
          <w:sz w:val="28"/>
          <w:szCs w:val="28"/>
        </w:rPr>
        <w:t>制度。</w:t>
      </w:r>
    </w:p>
    <w:p w14:paraId="57F92FA8">
      <w:pPr>
        <w:spacing w:line="540" w:lineRule="exact"/>
        <w:rPr>
          <w:rFonts w:ascii="宋体" w:hAnsi="宋体"/>
          <w:color w:val="000000"/>
          <w:sz w:val="28"/>
          <w:szCs w:val="28"/>
        </w:rPr>
      </w:pPr>
      <w:r>
        <w:rPr>
          <w:rFonts w:hint="eastAsia" w:ascii="宋体" w:hAnsi="宋体"/>
          <w:color w:val="000000"/>
          <w:sz w:val="28"/>
          <w:szCs w:val="28"/>
        </w:rPr>
        <w:t>7、从事烟花爆竹批发的企业和零售经营者的经营布点，应当经</w:t>
      </w:r>
      <w:r>
        <w:rPr>
          <w:rFonts w:hint="eastAsia" w:ascii="宋体" w:hAnsi="宋体"/>
          <w:color w:val="000000"/>
          <w:sz w:val="28"/>
          <w:szCs w:val="28"/>
          <w:u w:val="single"/>
        </w:rPr>
        <w:t xml:space="preserve">                      </w:t>
      </w:r>
    </w:p>
    <w:p w14:paraId="49962540">
      <w:pPr>
        <w:spacing w:line="540" w:lineRule="exact"/>
        <w:rPr>
          <w:rFonts w:hint="eastAsia" w:ascii="宋体" w:hAnsi="宋体"/>
          <w:color w:val="000000"/>
          <w:sz w:val="28"/>
          <w:szCs w:val="28"/>
        </w:rPr>
      </w:pPr>
      <w:r>
        <w:rPr>
          <w:rFonts w:hint="eastAsia" w:ascii="宋体" w:hAnsi="宋体"/>
          <w:color w:val="000000"/>
          <w:sz w:val="28"/>
          <w:szCs w:val="28"/>
        </w:rPr>
        <w:t>审批。</w:t>
      </w:r>
    </w:p>
    <w:p w14:paraId="2D2FB880">
      <w:pPr>
        <w:spacing w:line="540" w:lineRule="exact"/>
        <w:rPr>
          <w:rFonts w:hint="eastAsia" w:ascii="宋体" w:hAnsi="宋体"/>
          <w:color w:val="000000"/>
          <w:sz w:val="28"/>
          <w:szCs w:val="28"/>
          <w:u w:val="single"/>
        </w:rPr>
      </w:pPr>
      <w:r>
        <w:rPr>
          <w:rFonts w:hint="eastAsia" w:ascii="宋体" w:hAnsi="宋体"/>
          <w:color w:val="000000"/>
          <w:sz w:val="28"/>
          <w:szCs w:val="28"/>
        </w:rPr>
        <w:t>8、烟花爆竹经营许可证的颁发和管理，实行</w:t>
      </w:r>
      <w:r>
        <w:rPr>
          <w:rFonts w:hint="eastAsia" w:ascii="宋体" w:hAnsi="宋体"/>
          <w:color w:val="000000"/>
          <w:sz w:val="28"/>
          <w:szCs w:val="28"/>
          <w:u w:val="single"/>
        </w:rPr>
        <w:t xml:space="preserve">         </w:t>
      </w:r>
      <w:r>
        <w:rPr>
          <w:rFonts w:hint="eastAsia" w:ascii="宋体" w:hAnsi="宋体"/>
          <w:color w:val="000000"/>
          <w:sz w:val="28"/>
          <w:szCs w:val="28"/>
        </w:rPr>
        <w:t>、</w:t>
      </w:r>
      <w:r>
        <w:rPr>
          <w:rFonts w:hint="eastAsia" w:ascii="宋体" w:hAnsi="宋体"/>
          <w:color w:val="000000"/>
          <w:sz w:val="28"/>
          <w:szCs w:val="28"/>
          <w:u w:val="single"/>
        </w:rPr>
        <w:t xml:space="preserve">           </w:t>
      </w:r>
      <w:r>
        <w:rPr>
          <w:rFonts w:hint="eastAsia" w:ascii="宋体" w:hAnsi="宋体"/>
          <w:color w:val="000000"/>
          <w:sz w:val="28"/>
          <w:szCs w:val="28"/>
        </w:rPr>
        <w:t>、</w:t>
      </w:r>
      <w:r>
        <w:rPr>
          <w:rFonts w:hint="eastAsia" w:ascii="宋体" w:hAnsi="宋体"/>
          <w:color w:val="000000"/>
          <w:sz w:val="28"/>
          <w:szCs w:val="28"/>
          <w:u w:val="single"/>
        </w:rPr>
        <w:t xml:space="preserve">         </w:t>
      </w:r>
      <w:r>
        <w:rPr>
          <w:rFonts w:hint="eastAsia" w:ascii="宋体" w:hAnsi="宋体"/>
          <w:color w:val="000000"/>
          <w:sz w:val="28"/>
          <w:szCs w:val="28"/>
        </w:rPr>
        <w:t>的原则。</w:t>
      </w:r>
    </w:p>
    <w:p w14:paraId="060AF48B">
      <w:pPr>
        <w:spacing w:line="540" w:lineRule="exact"/>
        <w:rPr>
          <w:rFonts w:hint="eastAsia" w:ascii="宋体" w:hAnsi="宋体"/>
          <w:color w:val="000000"/>
          <w:sz w:val="28"/>
          <w:szCs w:val="28"/>
          <w:u w:val="single"/>
        </w:rPr>
      </w:pPr>
      <w:r>
        <w:rPr>
          <w:rFonts w:hint="eastAsia" w:ascii="宋体" w:hAnsi="宋体"/>
          <w:color w:val="000000"/>
          <w:sz w:val="28"/>
          <w:szCs w:val="28"/>
        </w:rPr>
        <w:t>9、安全生产监督管理部门负责烟花爆竹的安全生产监督管理;</w:t>
      </w:r>
      <w:r>
        <w:rPr>
          <w:rFonts w:hint="eastAsia" w:ascii="宋体" w:hAnsi="宋体"/>
          <w:color w:val="000000"/>
          <w:sz w:val="28"/>
          <w:szCs w:val="28"/>
          <w:u w:val="single"/>
        </w:rPr>
        <w:t xml:space="preserve">                  </w:t>
      </w:r>
    </w:p>
    <w:p w14:paraId="46AEF21F">
      <w:pPr>
        <w:spacing w:line="540" w:lineRule="exact"/>
        <w:rPr>
          <w:rFonts w:hint="eastAsia" w:ascii="宋体" w:hAnsi="宋体"/>
          <w:color w:val="000000"/>
          <w:sz w:val="28"/>
          <w:szCs w:val="28"/>
        </w:rPr>
      </w:pPr>
      <w:r>
        <w:rPr>
          <w:rFonts w:hint="eastAsia" w:ascii="宋体" w:hAnsi="宋体"/>
          <w:color w:val="000000"/>
          <w:sz w:val="28"/>
          <w:szCs w:val="28"/>
        </w:rPr>
        <w:t>负责烟花爆竹的公共安全管理;</w:t>
      </w:r>
      <w:r>
        <w:rPr>
          <w:rFonts w:hint="eastAsia" w:ascii="宋体" w:hAnsi="宋体"/>
          <w:color w:val="000000"/>
          <w:sz w:val="28"/>
          <w:szCs w:val="28"/>
          <w:u w:val="single"/>
        </w:rPr>
        <w:t xml:space="preserve">               </w:t>
      </w:r>
      <w:r>
        <w:rPr>
          <w:rFonts w:hint="eastAsia" w:ascii="宋体" w:hAnsi="宋体"/>
          <w:color w:val="000000"/>
          <w:sz w:val="28"/>
          <w:szCs w:val="28"/>
        </w:rPr>
        <w:t>负责烟花爆竹的质量监督和进出口检验。</w:t>
      </w:r>
    </w:p>
    <w:p w14:paraId="638A5713">
      <w:pPr>
        <w:spacing w:line="540" w:lineRule="exact"/>
        <w:rPr>
          <w:rFonts w:hint="eastAsia" w:ascii="宋体" w:hAnsi="宋体"/>
          <w:color w:val="000000"/>
          <w:sz w:val="28"/>
          <w:szCs w:val="28"/>
        </w:rPr>
      </w:pPr>
      <w:r>
        <w:rPr>
          <w:rFonts w:hint="eastAsia" w:ascii="宋体" w:hAnsi="宋体"/>
          <w:color w:val="000000"/>
          <w:sz w:val="28"/>
          <w:szCs w:val="28"/>
        </w:rPr>
        <w:t>10、烟花爆竹的经营分为</w:t>
      </w:r>
      <w:r>
        <w:rPr>
          <w:rFonts w:hint="eastAsia" w:ascii="宋体" w:hAnsi="宋体"/>
          <w:color w:val="000000"/>
          <w:sz w:val="28"/>
          <w:szCs w:val="28"/>
          <w:u w:val="single"/>
        </w:rPr>
        <w:t xml:space="preserve">               </w:t>
      </w:r>
      <w:r>
        <w:rPr>
          <w:rFonts w:hint="eastAsia" w:ascii="宋体" w:hAnsi="宋体"/>
          <w:color w:val="000000"/>
          <w:sz w:val="28"/>
          <w:szCs w:val="28"/>
        </w:rPr>
        <w:t>和</w:t>
      </w:r>
      <w:r>
        <w:rPr>
          <w:rFonts w:hint="eastAsia" w:ascii="宋体" w:hAnsi="宋体"/>
          <w:color w:val="000000"/>
          <w:sz w:val="28"/>
          <w:szCs w:val="28"/>
          <w:u w:val="single"/>
        </w:rPr>
        <w:t xml:space="preserve">                   </w:t>
      </w:r>
      <w:r>
        <w:rPr>
          <w:rFonts w:hint="eastAsia" w:ascii="宋体" w:hAnsi="宋体"/>
          <w:color w:val="000000"/>
          <w:sz w:val="28"/>
          <w:szCs w:val="28"/>
        </w:rPr>
        <w:t>。</w:t>
      </w:r>
    </w:p>
    <w:p w14:paraId="444A5627">
      <w:pPr>
        <w:spacing w:line="540" w:lineRule="exact"/>
        <w:rPr>
          <w:rFonts w:hint="eastAsia" w:ascii="宋体" w:hAnsi="宋体"/>
          <w:b/>
          <w:sz w:val="28"/>
          <w:szCs w:val="28"/>
        </w:rPr>
      </w:pPr>
    </w:p>
    <w:p w14:paraId="17F15BA3">
      <w:pPr>
        <w:spacing w:line="540" w:lineRule="exact"/>
        <w:rPr>
          <w:rFonts w:hint="eastAsia" w:ascii="宋体" w:hAnsi="宋体"/>
          <w:b/>
          <w:sz w:val="28"/>
          <w:szCs w:val="28"/>
        </w:rPr>
      </w:pPr>
      <w:r>
        <w:rPr>
          <w:rFonts w:hint="eastAsia" w:ascii="宋体" w:hAnsi="宋体"/>
          <w:b/>
          <w:sz w:val="28"/>
          <w:szCs w:val="28"/>
        </w:rPr>
        <w:t>二、判断题（30分）</w:t>
      </w:r>
    </w:p>
    <w:p w14:paraId="6244E532">
      <w:pPr>
        <w:spacing w:line="540" w:lineRule="exact"/>
        <w:rPr>
          <w:rFonts w:ascii="宋体" w:hAnsi="宋体" w:cs="宋体"/>
          <w:kern w:val="0"/>
          <w:sz w:val="28"/>
          <w:szCs w:val="28"/>
        </w:rPr>
      </w:pPr>
      <w:r>
        <w:rPr>
          <w:rFonts w:hint="eastAsia" w:ascii="宋体" w:hAnsi="宋体" w:cs="宋体"/>
          <w:kern w:val="0"/>
          <w:sz w:val="28"/>
          <w:szCs w:val="28"/>
        </w:rPr>
        <w:t>1、从事烟花爆竹零售的经营者，可以向从事烟花爆竹批发的企业采购烟花爆竹，也可以从就近的烟花爆竹生产企业采购。（ ）</w:t>
      </w:r>
    </w:p>
    <w:p w14:paraId="41F76F14">
      <w:pPr>
        <w:spacing w:line="540" w:lineRule="exact"/>
        <w:rPr>
          <w:rFonts w:ascii="宋体" w:hAnsi="宋体" w:cs="宋体"/>
          <w:kern w:val="0"/>
          <w:sz w:val="28"/>
          <w:szCs w:val="28"/>
        </w:rPr>
      </w:pPr>
      <w:r>
        <w:rPr>
          <w:rFonts w:hint="eastAsia" w:ascii="宋体" w:hAnsi="宋体" w:cs="宋体"/>
          <w:kern w:val="0"/>
          <w:sz w:val="28"/>
          <w:szCs w:val="28"/>
        </w:rPr>
        <w:t>2、非法生产、经营、运输烟花爆竹，构成违反治安管理行为的，依法给予治安管理处罚；构成犯罪的，依法追究刑事责任。（ ）</w:t>
      </w:r>
    </w:p>
    <w:p w14:paraId="0349EEF0">
      <w:pPr>
        <w:spacing w:line="540" w:lineRule="exact"/>
        <w:rPr>
          <w:rFonts w:ascii="宋体" w:hAnsi="宋体" w:cs="宋体"/>
          <w:kern w:val="0"/>
          <w:sz w:val="28"/>
          <w:szCs w:val="28"/>
        </w:rPr>
      </w:pPr>
      <w:r>
        <w:rPr>
          <w:rFonts w:hint="eastAsia" w:ascii="宋体" w:hAnsi="宋体" w:cs="宋体"/>
          <w:kern w:val="0"/>
          <w:sz w:val="28"/>
          <w:szCs w:val="28"/>
        </w:rPr>
        <w:t>3、经由道路运输烟花爆竹的，应当经安全生产监督管理部门许可。（ ）</w:t>
      </w:r>
    </w:p>
    <w:p w14:paraId="62E53F7D">
      <w:pPr>
        <w:spacing w:line="540" w:lineRule="exact"/>
        <w:rPr>
          <w:rFonts w:ascii="宋体" w:hAnsi="宋体" w:cs="宋体"/>
          <w:kern w:val="0"/>
          <w:sz w:val="28"/>
          <w:szCs w:val="28"/>
        </w:rPr>
      </w:pPr>
      <w:r>
        <w:rPr>
          <w:rFonts w:hint="eastAsia" w:ascii="宋体" w:hAnsi="宋体" w:cs="宋体"/>
          <w:kern w:val="0"/>
          <w:sz w:val="28"/>
          <w:szCs w:val="28"/>
        </w:rPr>
        <w:t>4、除在春运高峰期不得携带烟花爆竹搭乘长途客运车外，其它时间可以少量携带。（ ）</w:t>
      </w:r>
    </w:p>
    <w:p w14:paraId="45BC5696">
      <w:pPr>
        <w:spacing w:line="540" w:lineRule="exact"/>
        <w:rPr>
          <w:rFonts w:hint="eastAsia" w:ascii="宋体" w:hAnsi="宋体" w:cs="宋体"/>
          <w:kern w:val="0"/>
          <w:sz w:val="28"/>
          <w:szCs w:val="28"/>
        </w:rPr>
      </w:pPr>
      <w:r>
        <w:rPr>
          <w:rFonts w:hint="eastAsia" w:ascii="宋体" w:hAnsi="宋体" w:cs="宋体"/>
          <w:kern w:val="0"/>
          <w:sz w:val="28"/>
          <w:szCs w:val="28"/>
        </w:rPr>
        <w:t>5、经邮政部门许可并在包裹上标注烟花爆竹易燃易爆标志，可以邮寄适量烟花爆竹产品。（ ）</w:t>
      </w:r>
    </w:p>
    <w:p w14:paraId="6E333300">
      <w:pPr>
        <w:spacing w:line="540" w:lineRule="exact"/>
        <w:rPr>
          <w:rFonts w:hint="eastAsia" w:ascii="宋体" w:hAnsi="宋体" w:cs="宋体"/>
          <w:kern w:val="0"/>
          <w:sz w:val="28"/>
          <w:szCs w:val="28"/>
        </w:rPr>
      </w:pPr>
      <w:r>
        <w:rPr>
          <w:rFonts w:hint="eastAsia" w:ascii="宋体" w:hAnsi="宋体" w:cs="宋体"/>
          <w:kern w:val="0"/>
          <w:sz w:val="28"/>
          <w:szCs w:val="28"/>
        </w:rPr>
        <w:t>6、</w:t>
      </w:r>
      <w:r>
        <w:rPr>
          <w:rFonts w:ascii="宋体" w:hAnsi="宋体" w:cs="宋体"/>
          <w:kern w:val="0"/>
          <w:sz w:val="28"/>
          <w:szCs w:val="28"/>
        </w:rPr>
        <w:t>烟花爆竹产品的生产日期应按年、月、日的顺序标注日期，如：XXXX年XX月XX日。年代号应标注4位阿位伯数字。</w:t>
      </w:r>
      <w:r>
        <w:rPr>
          <w:rFonts w:hint="eastAsia" w:ascii="宋体" w:hAnsi="宋体" w:cs="宋体"/>
          <w:kern w:val="0"/>
          <w:sz w:val="28"/>
          <w:szCs w:val="28"/>
        </w:rPr>
        <w:t>(   )</w:t>
      </w:r>
    </w:p>
    <w:p w14:paraId="7203C54A">
      <w:pPr>
        <w:spacing w:line="540" w:lineRule="exact"/>
        <w:rPr>
          <w:rFonts w:hint="eastAsia" w:ascii="宋体" w:hAnsi="宋体" w:cs="宋体"/>
          <w:kern w:val="0"/>
          <w:sz w:val="28"/>
          <w:szCs w:val="28"/>
        </w:rPr>
      </w:pPr>
      <w:r>
        <w:rPr>
          <w:rFonts w:hint="eastAsia" w:ascii="宋体" w:hAnsi="宋体" w:cs="宋体"/>
          <w:kern w:val="0"/>
          <w:sz w:val="28"/>
          <w:szCs w:val="28"/>
        </w:rPr>
        <w:t>7、</w:t>
      </w:r>
      <w:r>
        <w:rPr>
          <w:rFonts w:ascii="宋体" w:hAnsi="宋体" w:cs="宋体"/>
          <w:kern w:val="0"/>
          <w:sz w:val="28"/>
          <w:szCs w:val="28"/>
        </w:rPr>
        <w:t>烟花爆竹燃烧事故现场，瞬间会产生高温发射物、火焰及大量的浓烟，并将现场人员烧伤，如吸入大量有毒火焰，会烧伤气管、支气管并引发中毒感染，造成致命的内伤。</w:t>
      </w:r>
      <w:r>
        <w:rPr>
          <w:rFonts w:hint="eastAsia" w:ascii="宋体" w:hAnsi="宋体" w:cs="宋体"/>
          <w:kern w:val="0"/>
          <w:sz w:val="28"/>
          <w:szCs w:val="28"/>
        </w:rPr>
        <w:t>(   )</w:t>
      </w:r>
    </w:p>
    <w:p w14:paraId="4FFB7A8E">
      <w:pPr>
        <w:spacing w:line="540" w:lineRule="exact"/>
        <w:rPr>
          <w:rFonts w:hint="eastAsia" w:ascii="宋体" w:hAnsi="宋体" w:cs="宋体"/>
          <w:kern w:val="0"/>
          <w:sz w:val="28"/>
          <w:szCs w:val="28"/>
        </w:rPr>
      </w:pPr>
      <w:r>
        <w:rPr>
          <w:rFonts w:hint="eastAsia" w:ascii="宋体" w:hAnsi="宋体" w:cs="宋体"/>
          <w:kern w:val="0"/>
          <w:sz w:val="28"/>
          <w:szCs w:val="28"/>
        </w:rPr>
        <w:t>8、</w:t>
      </w:r>
      <w:r>
        <w:rPr>
          <w:rFonts w:ascii="宋体" w:hAnsi="宋体" w:cs="宋体"/>
          <w:kern w:val="0"/>
          <w:sz w:val="28"/>
          <w:szCs w:val="28"/>
        </w:rPr>
        <w:t>在烟花爆竹燃烧事故现场正确逃生方法是，找准方向，屏住呼吸，尽量降低身体高度，快速跑步离开。</w:t>
      </w:r>
      <w:r>
        <w:rPr>
          <w:rFonts w:hint="eastAsia" w:ascii="宋体" w:hAnsi="宋体" w:cs="宋体"/>
          <w:kern w:val="0"/>
          <w:sz w:val="28"/>
          <w:szCs w:val="28"/>
        </w:rPr>
        <w:t>(   )</w:t>
      </w:r>
    </w:p>
    <w:p w14:paraId="1FB93BD9">
      <w:pPr>
        <w:spacing w:line="540" w:lineRule="exact"/>
        <w:rPr>
          <w:rFonts w:hint="eastAsia" w:ascii="宋体" w:hAnsi="宋体" w:cs="宋体"/>
          <w:kern w:val="0"/>
          <w:sz w:val="28"/>
          <w:szCs w:val="28"/>
        </w:rPr>
      </w:pPr>
      <w:r>
        <w:rPr>
          <w:rFonts w:hint="eastAsia" w:ascii="宋体" w:hAnsi="宋体" w:cs="宋体"/>
          <w:kern w:val="0"/>
          <w:sz w:val="28"/>
          <w:szCs w:val="28"/>
        </w:rPr>
        <w:t>9、</w:t>
      </w:r>
      <w:r>
        <w:rPr>
          <w:rFonts w:ascii="宋体" w:hAnsi="宋体" w:cs="宋体"/>
          <w:kern w:val="0"/>
          <w:sz w:val="28"/>
          <w:szCs w:val="28"/>
        </w:rPr>
        <w:t>烟花爆竹零售</w:t>
      </w:r>
      <w:r>
        <w:rPr>
          <w:rFonts w:hint="eastAsia" w:ascii="宋体" w:hAnsi="宋体" w:cs="宋体"/>
          <w:kern w:val="0"/>
          <w:sz w:val="28"/>
          <w:szCs w:val="28"/>
        </w:rPr>
        <w:t>户</w:t>
      </w:r>
      <w:r>
        <w:rPr>
          <w:rFonts w:ascii="宋体" w:hAnsi="宋体" w:cs="宋体"/>
          <w:kern w:val="0"/>
          <w:sz w:val="28"/>
          <w:szCs w:val="28"/>
        </w:rPr>
        <w:t>在许可的期限届满后，应当停止销售，未销售的烟花爆竹可以继续存放一段时间。</w:t>
      </w:r>
      <w:r>
        <w:rPr>
          <w:rFonts w:hint="eastAsia" w:ascii="宋体" w:hAnsi="宋体" w:cs="宋体"/>
          <w:kern w:val="0"/>
          <w:sz w:val="28"/>
          <w:szCs w:val="28"/>
        </w:rPr>
        <w:t>(   )</w:t>
      </w:r>
    </w:p>
    <w:p w14:paraId="3ADD1C8A">
      <w:pPr>
        <w:spacing w:line="540" w:lineRule="exact"/>
        <w:rPr>
          <w:rFonts w:ascii="宋体" w:hAnsi="宋体" w:cs="宋体"/>
          <w:kern w:val="0"/>
          <w:sz w:val="28"/>
          <w:szCs w:val="28"/>
        </w:rPr>
      </w:pPr>
      <w:r>
        <w:rPr>
          <w:rFonts w:hint="eastAsia" w:ascii="宋体" w:hAnsi="宋体" w:cs="宋体"/>
          <w:kern w:val="0"/>
          <w:sz w:val="28"/>
          <w:szCs w:val="28"/>
        </w:rPr>
        <w:t>10、</w:t>
      </w:r>
      <w:r>
        <w:rPr>
          <w:rFonts w:ascii="宋体" w:hAnsi="宋体" w:cs="宋体"/>
          <w:kern w:val="0"/>
          <w:sz w:val="28"/>
          <w:szCs w:val="28"/>
        </w:rPr>
        <w:t>经营者发现烟花爆竹产品存在严重缺陷，即使正确使用商品或者接受服务仍然可能对人身、财产安全造成危害的，应当立即向有关行政部门报告和告知消费者，并采取防止危害发生的措施。</w:t>
      </w:r>
      <w:r>
        <w:rPr>
          <w:rFonts w:hint="eastAsia" w:ascii="宋体" w:hAnsi="宋体" w:cs="宋体"/>
          <w:kern w:val="0"/>
          <w:sz w:val="28"/>
          <w:szCs w:val="28"/>
        </w:rPr>
        <w:t>(   )</w:t>
      </w:r>
    </w:p>
    <w:p w14:paraId="242F65B0">
      <w:pPr>
        <w:pStyle w:val="2"/>
        <w:spacing w:line="400" w:lineRule="exact"/>
        <w:rPr>
          <w:rFonts w:hint="eastAsia"/>
          <w:sz w:val="28"/>
          <w:szCs w:val="28"/>
        </w:rPr>
      </w:pPr>
      <w:r>
        <w:rPr>
          <w:rFonts w:hint="eastAsia" w:cs="Times New Roman"/>
          <w:b/>
          <w:kern w:val="2"/>
          <w:sz w:val="28"/>
          <w:szCs w:val="28"/>
        </w:rPr>
        <w:t>三</w:t>
      </w:r>
      <w:r>
        <w:rPr>
          <w:rFonts w:cs="Times New Roman"/>
          <w:b/>
          <w:kern w:val="2"/>
          <w:sz w:val="28"/>
          <w:szCs w:val="28"/>
        </w:rPr>
        <w:t>、单选题</w:t>
      </w:r>
      <w:r>
        <w:rPr>
          <w:rFonts w:hint="eastAsia" w:cs="Times New Roman"/>
          <w:b/>
          <w:kern w:val="2"/>
          <w:sz w:val="28"/>
          <w:szCs w:val="28"/>
        </w:rPr>
        <w:t>（30分）</w:t>
      </w:r>
      <w:r>
        <w:rPr>
          <w:sz w:val="28"/>
          <w:szCs w:val="28"/>
        </w:rPr>
        <w:br w:type="textWrapping"/>
      </w:r>
      <w:r>
        <w:rPr>
          <w:sz w:val="28"/>
          <w:szCs w:val="28"/>
        </w:rPr>
        <w:t>1、《烟花爆竹安全管理条例》已经国务院第121次常务会议通过，并于（ ）公布施行，这是我国烟花爆竹行业安全监管的第一部专门法规，标志着我国安全生产监督管理法律体系的进一步完善。　　</w:t>
      </w:r>
    </w:p>
    <w:p w14:paraId="28B1D0A1">
      <w:pPr>
        <w:pStyle w:val="2"/>
        <w:spacing w:line="400" w:lineRule="exact"/>
        <w:ind w:firstLine="480"/>
        <w:rPr>
          <w:sz w:val="28"/>
          <w:szCs w:val="28"/>
        </w:rPr>
      </w:pPr>
      <w:r>
        <w:rPr>
          <w:sz w:val="28"/>
          <w:szCs w:val="28"/>
        </w:rPr>
        <w:t>A、2002年3月15日； B、2002年11月1日；</w:t>
      </w:r>
    </w:p>
    <w:p w14:paraId="7AF6E930">
      <w:pPr>
        <w:pStyle w:val="2"/>
        <w:spacing w:line="400" w:lineRule="exact"/>
        <w:rPr>
          <w:sz w:val="28"/>
          <w:szCs w:val="28"/>
        </w:rPr>
      </w:pPr>
      <w:r>
        <w:rPr>
          <w:sz w:val="28"/>
          <w:szCs w:val="28"/>
        </w:rPr>
        <w:t>　　C、2006年1月21日； D、2006年5月1日。</w:t>
      </w:r>
    </w:p>
    <w:p w14:paraId="155B3AB0">
      <w:pPr>
        <w:pStyle w:val="2"/>
        <w:spacing w:line="400" w:lineRule="exact"/>
        <w:rPr>
          <w:sz w:val="28"/>
          <w:szCs w:val="28"/>
        </w:rPr>
      </w:pPr>
      <w:r>
        <w:rPr>
          <w:sz w:val="28"/>
          <w:szCs w:val="28"/>
        </w:rPr>
        <w:t>　2、《烟花爆竹经营（零售）许可证》，载明了经营负责人、经营场所地址、经营期限、烟花爆竹种类和（ ）。</w:t>
      </w:r>
    </w:p>
    <w:p w14:paraId="2876350A">
      <w:pPr>
        <w:pStyle w:val="2"/>
        <w:spacing w:line="400" w:lineRule="exact"/>
        <w:rPr>
          <w:sz w:val="28"/>
          <w:szCs w:val="28"/>
        </w:rPr>
      </w:pPr>
      <w:r>
        <w:rPr>
          <w:sz w:val="28"/>
          <w:szCs w:val="28"/>
        </w:rPr>
        <w:t>　　A、规格； B、数量； C、限制存放量； D、级别</w:t>
      </w:r>
    </w:p>
    <w:p w14:paraId="7B50E1CC">
      <w:pPr>
        <w:pStyle w:val="2"/>
        <w:spacing w:line="400" w:lineRule="exact"/>
        <w:rPr>
          <w:sz w:val="28"/>
          <w:szCs w:val="28"/>
        </w:rPr>
      </w:pPr>
      <w:r>
        <w:rPr>
          <w:sz w:val="28"/>
          <w:szCs w:val="28"/>
        </w:rPr>
        <w:t>　　3、烟花爆竹的零售经营者，持烟花爆竹经营许可证到（ ）办理登记手续后，方可从事烟花爆竹经营活动。</w:t>
      </w:r>
    </w:p>
    <w:p w14:paraId="55BEC819">
      <w:pPr>
        <w:pStyle w:val="2"/>
        <w:spacing w:line="400" w:lineRule="exact"/>
        <w:rPr>
          <w:sz w:val="28"/>
          <w:szCs w:val="28"/>
        </w:rPr>
      </w:pPr>
      <w:r>
        <w:rPr>
          <w:sz w:val="28"/>
          <w:szCs w:val="28"/>
        </w:rPr>
        <w:t>　　A、安监部门； B、工商行政部门；C、公安部门； D、主管部门</w:t>
      </w:r>
    </w:p>
    <w:p w14:paraId="0229B08B">
      <w:pPr>
        <w:pStyle w:val="2"/>
        <w:spacing w:line="400" w:lineRule="exact"/>
        <w:rPr>
          <w:sz w:val="28"/>
          <w:szCs w:val="28"/>
        </w:rPr>
      </w:pPr>
      <w:r>
        <w:rPr>
          <w:sz w:val="28"/>
          <w:szCs w:val="28"/>
        </w:rPr>
        <w:t>　　4、各级人民政府（ ）部门综合管理本行政区域内的安全生产工作，依法行使安全生产监督管理职能。</w:t>
      </w:r>
    </w:p>
    <w:p w14:paraId="38C1F57F">
      <w:pPr>
        <w:pStyle w:val="2"/>
        <w:spacing w:line="400" w:lineRule="exact"/>
        <w:rPr>
          <w:sz w:val="28"/>
          <w:szCs w:val="28"/>
        </w:rPr>
      </w:pPr>
      <w:r>
        <w:rPr>
          <w:sz w:val="28"/>
          <w:szCs w:val="28"/>
        </w:rPr>
        <w:t>　　A、安全生产监督管理；B、公安； C、安全监察部门； D、消防</w:t>
      </w:r>
    </w:p>
    <w:p w14:paraId="6F1086E9">
      <w:pPr>
        <w:pStyle w:val="2"/>
        <w:spacing w:line="400" w:lineRule="exact"/>
        <w:rPr>
          <w:sz w:val="28"/>
          <w:szCs w:val="28"/>
        </w:rPr>
      </w:pPr>
      <w:r>
        <w:rPr>
          <w:sz w:val="28"/>
          <w:szCs w:val="28"/>
        </w:rPr>
        <w:t>　　5、（ ）是烟花爆竹零售单位的直接责任人，对安全生产负全面责任。</w:t>
      </w:r>
    </w:p>
    <w:p w14:paraId="5A1AFDAF">
      <w:pPr>
        <w:pStyle w:val="2"/>
        <w:spacing w:line="400" w:lineRule="exact"/>
        <w:rPr>
          <w:sz w:val="28"/>
          <w:szCs w:val="28"/>
        </w:rPr>
      </w:pPr>
      <w:r>
        <w:rPr>
          <w:sz w:val="28"/>
          <w:szCs w:val="28"/>
        </w:rPr>
        <w:t>　　A、主要负责人； B、主要经营者；</w:t>
      </w:r>
    </w:p>
    <w:p w14:paraId="5A887735">
      <w:pPr>
        <w:pStyle w:val="2"/>
        <w:spacing w:line="400" w:lineRule="exact"/>
        <w:rPr>
          <w:sz w:val="28"/>
          <w:szCs w:val="28"/>
        </w:rPr>
      </w:pPr>
      <w:r>
        <w:rPr>
          <w:sz w:val="28"/>
          <w:szCs w:val="28"/>
        </w:rPr>
        <w:t>　　C、分管安全生产的负责人； D、董事长。</w:t>
      </w:r>
    </w:p>
    <w:p w14:paraId="53B5A667">
      <w:pPr>
        <w:pStyle w:val="2"/>
        <w:spacing w:line="400" w:lineRule="exact"/>
        <w:rPr>
          <w:sz w:val="28"/>
          <w:szCs w:val="28"/>
        </w:rPr>
      </w:pPr>
      <w:r>
        <w:rPr>
          <w:sz w:val="28"/>
          <w:szCs w:val="28"/>
        </w:rPr>
        <w:t>　　6、烟花爆竹生产经营单位的主要经营管理者应当经过（ ）。</w:t>
      </w:r>
    </w:p>
    <w:p w14:paraId="3724A971">
      <w:pPr>
        <w:pStyle w:val="2"/>
        <w:spacing w:line="400" w:lineRule="exact"/>
        <w:rPr>
          <w:sz w:val="28"/>
          <w:szCs w:val="28"/>
        </w:rPr>
      </w:pPr>
      <w:r>
        <w:rPr>
          <w:sz w:val="28"/>
          <w:szCs w:val="28"/>
        </w:rPr>
        <w:t>　　A、安全生产教育培训和安全资格考核； B、安全生产教育；</w:t>
      </w:r>
    </w:p>
    <w:p w14:paraId="77CE105C">
      <w:pPr>
        <w:pStyle w:val="2"/>
        <w:spacing w:line="400" w:lineRule="exact"/>
        <w:rPr>
          <w:sz w:val="28"/>
          <w:szCs w:val="28"/>
        </w:rPr>
      </w:pPr>
      <w:r>
        <w:rPr>
          <w:sz w:val="28"/>
          <w:szCs w:val="28"/>
        </w:rPr>
        <w:t>　　C、安全生产培训； D、安全资格考核。</w:t>
      </w:r>
    </w:p>
    <w:p w14:paraId="5753C304">
      <w:pPr>
        <w:pStyle w:val="2"/>
        <w:spacing w:line="400" w:lineRule="exact"/>
        <w:rPr>
          <w:sz w:val="28"/>
          <w:szCs w:val="28"/>
        </w:rPr>
      </w:pPr>
      <w:r>
        <w:rPr>
          <w:sz w:val="28"/>
          <w:szCs w:val="28"/>
        </w:rPr>
        <w:t>　　7、从业人员发现直接危及人身安全的紧急情况时，有权（ ）。</w:t>
      </w:r>
    </w:p>
    <w:p w14:paraId="5408E472">
      <w:pPr>
        <w:pStyle w:val="2"/>
        <w:spacing w:line="400" w:lineRule="exact"/>
        <w:rPr>
          <w:sz w:val="28"/>
          <w:szCs w:val="28"/>
        </w:rPr>
      </w:pPr>
      <w:r>
        <w:rPr>
          <w:sz w:val="28"/>
          <w:szCs w:val="28"/>
        </w:rPr>
        <w:t>　　A、停止作业； B、停止作业或者在采取可能的应急措施后撤离作业场所； C、撤离作业场所； D、及时采取应急措施。</w:t>
      </w:r>
    </w:p>
    <w:p w14:paraId="0956D4EF">
      <w:pPr>
        <w:pStyle w:val="2"/>
        <w:spacing w:line="400" w:lineRule="exact"/>
        <w:rPr>
          <w:sz w:val="28"/>
          <w:szCs w:val="28"/>
        </w:rPr>
      </w:pPr>
      <w:r>
        <w:rPr>
          <w:sz w:val="28"/>
          <w:szCs w:val="28"/>
        </w:rPr>
        <w:t>　　8、烟花爆竹经营单位有下列情形的，应当向经营许可证原发证单位申请变更。（ ）</w:t>
      </w:r>
    </w:p>
    <w:p w14:paraId="3575CFDC">
      <w:pPr>
        <w:pStyle w:val="2"/>
        <w:spacing w:line="400" w:lineRule="exact"/>
        <w:rPr>
          <w:sz w:val="28"/>
          <w:szCs w:val="28"/>
        </w:rPr>
      </w:pPr>
      <w:r>
        <w:rPr>
          <w:sz w:val="28"/>
          <w:szCs w:val="28"/>
        </w:rPr>
        <w:t>　　①变更主要负责人的； ②变更单位名称的；</w:t>
      </w:r>
    </w:p>
    <w:p w14:paraId="1144A488">
      <w:pPr>
        <w:pStyle w:val="2"/>
        <w:spacing w:line="400" w:lineRule="exact"/>
        <w:rPr>
          <w:sz w:val="28"/>
          <w:szCs w:val="28"/>
        </w:rPr>
      </w:pPr>
      <w:r>
        <w:rPr>
          <w:sz w:val="28"/>
          <w:szCs w:val="28"/>
        </w:rPr>
        <w:t>　　③变更经营场所的； ④变更储存场所的</w:t>
      </w:r>
    </w:p>
    <w:p w14:paraId="191ECA70">
      <w:pPr>
        <w:pStyle w:val="2"/>
        <w:spacing w:line="400" w:lineRule="exact"/>
        <w:rPr>
          <w:sz w:val="28"/>
          <w:szCs w:val="28"/>
        </w:rPr>
      </w:pPr>
      <w:r>
        <w:rPr>
          <w:sz w:val="28"/>
          <w:szCs w:val="28"/>
        </w:rPr>
        <w:t>　　A、②③④；B、②；C、①②③④；D、②③</w:t>
      </w:r>
    </w:p>
    <w:p w14:paraId="3760371D">
      <w:pPr>
        <w:pStyle w:val="2"/>
        <w:spacing w:line="400" w:lineRule="exact"/>
        <w:rPr>
          <w:sz w:val="28"/>
          <w:szCs w:val="28"/>
        </w:rPr>
      </w:pPr>
      <w:r>
        <w:rPr>
          <w:sz w:val="28"/>
          <w:szCs w:val="28"/>
        </w:rPr>
        <w:t>　　9、经营单位提供虚假材料申请经营许可证的，发证机关应不予受理，同时该单位在（ ）内不得再次申请经营许可证。</w:t>
      </w:r>
    </w:p>
    <w:p w14:paraId="167599BF">
      <w:pPr>
        <w:pStyle w:val="2"/>
        <w:spacing w:line="400" w:lineRule="exact"/>
        <w:rPr>
          <w:sz w:val="28"/>
          <w:szCs w:val="28"/>
        </w:rPr>
      </w:pPr>
      <w:r>
        <w:rPr>
          <w:sz w:val="28"/>
          <w:szCs w:val="28"/>
        </w:rPr>
        <w:t>　　A、6个月； B、1年； C、18个月； D、2年</w:t>
      </w:r>
    </w:p>
    <w:p w14:paraId="62C4E70E">
      <w:pPr>
        <w:pStyle w:val="2"/>
        <w:spacing w:line="400" w:lineRule="exact"/>
        <w:rPr>
          <w:sz w:val="28"/>
          <w:szCs w:val="28"/>
        </w:rPr>
      </w:pPr>
      <w:r>
        <w:rPr>
          <w:sz w:val="28"/>
          <w:szCs w:val="28"/>
        </w:rPr>
        <w:t>　　10、燃放烟花爆竹应该在（ ）燃放。</w:t>
      </w:r>
    </w:p>
    <w:p w14:paraId="51E0137D">
      <w:pPr>
        <w:pStyle w:val="2"/>
        <w:spacing w:line="400" w:lineRule="exact"/>
        <w:rPr>
          <w:sz w:val="28"/>
          <w:szCs w:val="28"/>
        </w:rPr>
      </w:pPr>
      <w:r>
        <w:rPr>
          <w:sz w:val="28"/>
          <w:szCs w:val="28"/>
        </w:rPr>
        <w:t>　　A、室外空旷、平坦的地方； B、室内； C、楼道； D、阳台</w:t>
      </w:r>
    </w:p>
    <w:p w14:paraId="4362F003">
      <w:pPr>
        <w:pStyle w:val="2"/>
        <w:spacing w:line="400" w:lineRule="exact"/>
        <w:rPr>
          <w:sz w:val="28"/>
          <w:szCs w:val="28"/>
        </w:rPr>
      </w:pPr>
      <w:r>
        <w:rPr>
          <w:sz w:val="28"/>
          <w:szCs w:val="28"/>
        </w:rPr>
        <w:t>　　11、下列方法不属于烟花爆竹销毁方法的是（ ）。</w:t>
      </w:r>
    </w:p>
    <w:p w14:paraId="220E8DDF">
      <w:pPr>
        <w:pStyle w:val="2"/>
        <w:spacing w:line="400" w:lineRule="exact"/>
        <w:rPr>
          <w:sz w:val="28"/>
          <w:szCs w:val="28"/>
        </w:rPr>
      </w:pPr>
      <w:r>
        <w:rPr>
          <w:sz w:val="28"/>
          <w:szCs w:val="28"/>
        </w:rPr>
        <w:t>　　A、爆炸； B、焚烧； C、抛弃； D、填埋</w:t>
      </w:r>
    </w:p>
    <w:p w14:paraId="48AFF6C7">
      <w:pPr>
        <w:pStyle w:val="2"/>
        <w:spacing w:line="400" w:lineRule="exact"/>
        <w:rPr>
          <w:sz w:val="28"/>
          <w:szCs w:val="28"/>
        </w:rPr>
      </w:pPr>
      <w:r>
        <w:rPr>
          <w:sz w:val="28"/>
          <w:szCs w:val="28"/>
        </w:rPr>
        <w:t>　　12、焰火晚会燃放许可，由（ ）批准。</w:t>
      </w:r>
    </w:p>
    <w:p w14:paraId="3658F49D">
      <w:pPr>
        <w:pStyle w:val="2"/>
        <w:spacing w:line="400" w:lineRule="exact"/>
        <w:rPr>
          <w:sz w:val="28"/>
          <w:szCs w:val="28"/>
        </w:rPr>
      </w:pPr>
      <w:r>
        <w:rPr>
          <w:sz w:val="28"/>
          <w:szCs w:val="28"/>
        </w:rPr>
        <w:t>　　A、公安局； B、安监局； C、工商局； D、城管局</w:t>
      </w:r>
    </w:p>
    <w:p w14:paraId="5EBCC352">
      <w:pPr>
        <w:pStyle w:val="2"/>
        <w:spacing w:line="400" w:lineRule="exact"/>
        <w:rPr>
          <w:sz w:val="28"/>
          <w:szCs w:val="28"/>
        </w:rPr>
      </w:pPr>
      <w:r>
        <w:rPr>
          <w:sz w:val="28"/>
          <w:szCs w:val="28"/>
        </w:rPr>
        <w:t>　　13、零售经营者采购和销售非法生产、经营的烟花爆竹的，由安全生产监督管理部门责令停止违法行为，没收非法经营物品及违法所得，并处（ ）的罚款；情节严重的，吊销其经营许可证。</w:t>
      </w:r>
    </w:p>
    <w:p w14:paraId="3C0BD683">
      <w:pPr>
        <w:pStyle w:val="2"/>
        <w:spacing w:line="400" w:lineRule="exact"/>
        <w:rPr>
          <w:sz w:val="28"/>
          <w:szCs w:val="28"/>
        </w:rPr>
      </w:pPr>
      <w:r>
        <w:rPr>
          <w:sz w:val="28"/>
          <w:szCs w:val="28"/>
        </w:rPr>
        <w:t>　　A、1000元以上2000元以下； B、1000元以上5000元以下；</w:t>
      </w:r>
    </w:p>
    <w:p w14:paraId="0D421B6C">
      <w:pPr>
        <w:pStyle w:val="2"/>
        <w:spacing w:line="400" w:lineRule="exact"/>
        <w:rPr>
          <w:sz w:val="28"/>
          <w:szCs w:val="28"/>
        </w:rPr>
      </w:pPr>
      <w:r>
        <w:rPr>
          <w:sz w:val="28"/>
          <w:szCs w:val="28"/>
        </w:rPr>
        <w:t>　　C、5000元以上1万元以下； D、1000元以上3000元以下</w:t>
      </w:r>
    </w:p>
    <w:p w14:paraId="4257D022">
      <w:pPr>
        <w:pStyle w:val="2"/>
        <w:spacing w:line="400" w:lineRule="exact"/>
        <w:rPr>
          <w:sz w:val="28"/>
          <w:szCs w:val="28"/>
        </w:rPr>
      </w:pPr>
      <w:r>
        <w:rPr>
          <w:sz w:val="28"/>
          <w:szCs w:val="28"/>
        </w:rPr>
        <w:t>　　14、烟花爆竹零售点违规存储的，由安监部门责令限期改正，并处（ ）元的罚款；情节严重的，吊销其经营许可证。</w:t>
      </w:r>
    </w:p>
    <w:p w14:paraId="1B324CCB">
      <w:pPr>
        <w:pStyle w:val="2"/>
        <w:spacing w:line="400" w:lineRule="exact"/>
        <w:rPr>
          <w:sz w:val="28"/>
          <w:szCs w:val="28"/>
        </w:rPr>
      </w:pPr>
      <w:r>
        <w:rPr>
          <w:sz w:val="28"/>
          <w:szCs w:val="28"/>
        </w:rPr>
        <w:t>　　A、1000至5000 B、1000至10000</w:t>
      </w:r>
    </w:p>
    <w:p w14:paraId="6F5A7A73">
      <w:pPr>
        <w:pStyle w:val="2"/>
        <w:spacing w:line="400" w:lineRule="exact"/>
        <w:rPr>
          <w:sz w:val="28"/>
          <w:szCs w:val="28"/>
        </w:rPr>
      </w:pPr>
      <w:r>
        <w:rPr>
          <w:sz w:val="28"/>
          <w:szCs w:val="28"/>
        </w:rPr>
        <w:t>　　C、1000至20000 D、1000至30000</w:t>
      </w:r>
    </w:p>
    <w:p w14:paraId="1672DF31">
      <w:pPr>
        <w:pStyle w:val="2"/>
        <w:spacing w:line="400" w:lineRule="exact"/>
        <w:rPr>
          <w:sz w:val="28"/>
          <w:szCs w:val="28"/>
        </w:rPr>
      </w:pPr>
      <w:r>
        <w:rPr>
          <w:sz w:val="28"/>
          <w:szCs w:val="28"/>
        </w:rPr>
        <w:t>　　15、烟花爆竹零售网点擅自变更经营场所从事经营活动的，由安监部门责令停止经营活动，处元（ ）的罚款，并吊销经营许可证。</w:t>
      </w:r>
    </w:p>
    <w:p w14:paraId="6ED19423">
      <w:pPr>
        <w:pStyle w:val="2"/>
        <w:spacing w:line="400" w:lineRule="exact"/>
        <w:rPr>
          <w:sz w:val="28"/>
          <w:szCs w:val="28"/>
        </w:rPr>
      </w:pPr>
      <w:r>
        <w:rPr>
          <w:sz w:val="28"/>
          <w:szCs w:val="28"/>
        </w:rPr>
        <w:t>　　A、5000至50000 B、5000至40000</w:t>
      </w:r>
    </w:p>
    <w:p w14:paraId="5F52AC8B">
      <w:pPr>
        <w:pStyle w:val="2"/>
        <w:spacing w:line="400" w:lineRule="exact"/>
        <w:rPr>
          <w:sz w:val="28"/>
          <w:szCs w:val="28"/>
        </w:rPr>
      </w:pPr>
      <w:r>
        <w:rPr>
          <w:sz w:val="28"/>
          <w:szCs w:val="28"/>
        </w:rPr>
        <w:t>　　C、5000至30000 D、5000至20000</w:t>
      </w:r>
    </w:p>
    <w:p w14:paraId="0743C528">
      <w:pPr>
        <w:spacing w:line="400" w:lineRule="exact"/>
        <w:jc w:val="left"/>
        <w:rPr>
          <w:rFonts w:hint="eastAsia" w:ascii="仿宋" w:hAnsi="仿宋" w:eastAsia="仿宋"/>
          <w:color w:val="000000"/>
          <w:sz w:val="24"/>
          <w:shd w:val="clear" w:color="auto" w:fill="FFFFFF"/>
        </w:rPr>
      </w:pPr>
    </w:p>
    <w:p w14:paraId="4E5BFF11"/>
    <w:sectPr>
      <w:pgSz w:w="23814" w:h="16840" w:orient="landscape"/>
      <w:pgMar w:top="1134" w:right="1134" w:bottom="1134" w:left="1134" w:header="851" w:footer="992" w:gutter="0"/>
      <w:cols w:space="1680"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1A5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2025-04-27T03:12:22Z</dcterms:created>
  <dc:creator>Administrator</dc:creator>
  <cp:lastModifiedBy>雨辰</cp:lastModifiedBy>
  <dcterms:modified xsi:type="dcterms:W3CDTF">2025-04-27T03:13:33Z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eyJoZGlkIjoiYzY1MDM3ZDVkMWFjNThjNTk2YjkwNDkxMzU5ZGRjMDIiLCJ1c2VySWQiOiI0MzAyODQ2NjkifQ==</vt:lpwstr>
  </property>
  <property fmtid="{D5CDD505-2E9C-101B-9397-08002B2CF9AE}" pid="4" name="ICV">
    <vt:lpwstr>D8EC3E0B9E28405BB2D91772A11A1631_12</vt:lpwstr>
  </property>
</Properties>
</file>