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糕点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7099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-2015《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糕点、面包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2760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-2014《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食品添加剂使用标准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2762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-2022《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食品安全国家标准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食品中污染物限量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2992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1-2021《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预包装食品中致病菌限量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31607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-2021《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散装即食食品中致病菌限量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4789.2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-2022《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菌落总数测定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4789.3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大肠菌群计数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4789.15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霉菌和酵母计数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5009.227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-2023《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食品中过氧化值的测定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5009.229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食品中酸价的测定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等产品明示标准和质量要求。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铅（以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Pb计）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酸价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(以脂肪计)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（KOH）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、过氧化值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(以脂肪计)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苯甲酸及其钠盐（以苯甲酸计）、山梨酸及其钾盐（以山梨酸计）、糖精钠（以糖精计）、铝的残留量（干样品，以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Al计）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、菌落总数、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大肠菌群、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霉菌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、金黄色葡萄球菌、沙门氏菌等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二、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粽子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2760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-2014《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食品添加剂使用标准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19295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-2021《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食品安全国家标准 速冻面米与调制食品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2992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1-2021《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预包装食品中致病菌限量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31607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-2021《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散装即食食品中致病菌限量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SB/T 10377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-2004《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粽子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4789.2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-2022《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菌落总数测定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4789.3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大肠菌群计数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4789.15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霉菌和酵母计数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等产品明示标准和质量要求。</w:t>
      </w:r>
      <w:r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山梨酸及其钾盐（以山梨酸计）、糖精钠（以糖精计）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大肠菌群、菌落总数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霉菌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、金黄色葡萄球菌、沙门氏菌等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AED24"/>
    <w:multiLevelType w:val="singleLevel"/>
    <w:tmpl w:val="94CAED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YTNiYTRjODRiMDMzMjc5YjY2M2YzOTY4Mjc5YjEifQ=="/>
  </w:docVars>
  <w:rsids>
    <w:rsidRoot w:val="002B41EB"/>
    <w:rsid w:val="000348B2"/>
    <w:rsid w:val="000862A3"/>
    <w:rsid w:val="001421E1"/>
    <w:rsid w:val="001515AF"/>
    <w:rsid w:val="00160BDD"/>
    <w:rsid w:val="001C0F3D"/>
    <w:rsid w:val="001E7069"/>
    <w:rsid w:val="002362EC"/>
    <w:rsid w:val="002630BB"/>
    <w:rsid w:val="00263E6B"/>
    <w:rsid w:val="0027327E"/>
    <w:rsid w:val="00283DBE"/>
    <w:rsid w:val="002A2C8B"/>
    <w:rsid w:val="002B1691"/>
    <w:rsid w:val="002B41EB"/>
    <w:rsid w:val="002C293C"/>
    <w:rsid w:val="002C6B3C"/>
    <w:rsid w:val="00303512"/>
    <w:rsid w:val="0037123D"/>
    <w:rsid w:val="00387F06"/>
    <w:rsid w:val="003E6AB7"/>
    <w:rsid w:val="0048441F"/>
    <w:rsid w:val="00486206"/>
    <w:rsid w:val="004B4B4C"/>
    <w:rsid w:val="004D354C"/>
    <w:rsid w:val="00540591"/>
    <w:rsid w:val="005555EC"/>
    <w:rsid w:val="00584A1D"/>
    <w:rsid w:val="005B3FA4"/>
    <w:rsid w:val="005D411E"/>
    <w:rsid w:val="00664EB7"/>
    <w:rsid w:val="00675481"/>
    <w:rsid w:val="006B1513"/>
    <w:rsid w:val="006E5D9B"/>
    <w:rsid w:val="006F0EE6"/>
    <w:rsid w:val="006F3EDD"/>
    <w:rsid w:val="007671B4"/>
    <w:rsid w:val="007855CF"/>
    <w:rsid w:val="007947E7"/>
    <w:rsid w:val="007B3F70"/>
    <w:rsid w:val="007F1A43"/>
    <w:rsid w:val="008041A0"/>
    <w:rsid w:val="008B5239"/>
    <w:rsid w:val="008F2187"/>
    <w:rsid w:val="00903C1C"/>
    <w:rsid w:val="009313BC"/>
    <w:rsid w:val="009A1760"/>
    <w:rsid w:val="009A3460"/>
    <w:rsid w:val="009B6622"/>
    <w:rsid w:val="00A21DF2"/>
    <w:rsid w:val="00A95F6A"/>
    <w:rsid w:val="00B33577"/>
    <w:rsid w:val="00BF341F"/>
    <w:rsid w:val="00C024D9"/>
    <w:rsid w:val="00C17770"/>
    <w:rsid w:val="00C33735"/>
    <w:rsid w:val="00C34B54"/>
    <w:rsid w:val="00CC6053"/>
    <w:rsid w:val="00CD79E9"/>
    <w:rsid w:val="00D45EBC"/>
    <w:rsid w:val="00DF14BB"/>
    <w:rsid w:val="00E12DAB"/>
    <w:rsid w:val="00E13457"/>
    <w:rsid w:val="00E36B57"/>
    <w:rsid w:val="00E57B0C"/>
    <w:rsid w:val="00E625AC"/>
    <w:rsid w:val="00E73EDE"/>
    <w:rsid w:val="00E76A78"/>
    <w:rsid w:val="00EC2054"/>
    <w:rsid w:val="00EC513C"/>
    <w:rsid w:val="00EF7666"/>
    <w:rsid w:val="00F547A4"/>
    <w:rsid w:val="00FA205B"/>
    <w:rsid w:val="00FD39D1"/>
    <w:rsid w:val="014F06D2"/>
    <w:rsid w:val="01556348"/>
    <w:rsid w:val="021A4976"/>
    <w:rsid w:val="022711FB"/>
    <w:rsid w:val="02861877"/>
    <w:rsid w:val="02DE7C7D"/>
    <w:rsid w:val="035F65D8"/>
    <w:rsid w:val="043522FC"/>
    <w:rsid w:val="043C3C70"/>
    <w:rsid w:val="045F4DED"/>
    <w:rsid w:val="07041C7C"/>
    <w:rsid w:val="071657F5"/>
    <w:rsid w:val="07927288"/>
    <w:rsid w:val="07AD3016"/>
    <w:rsid w:val="09B72ACE"/>
    <w:rsid w:val="0C45470A"/>
    <w:rsid w:val="0C851169"/>
    <w:rsid w:val="0CE731EF"/>
    <w:rsid w:val="0DB717F6"/>
    <w:rsid w:val="0EF6331E"/>
    <w:rsid w:val="0F0C4CF9"/>
    <w:rsid w:val="104E7C65"/>
    <w:rsid w:val="10BE2E9B"/>
    <w:rsid w:val="12133252"/>
    <w:rsid w:val="126B0E01"/>
    <w:rsid w:val="12751AC9"/>
    <w:rsid w:val="12DA4151"/>
    <w:rsid w:val="135E2714"/>
    <w:rsid w:val="149208C7"/>
    <w:rsid w:val="15597637"/>
    <w:rsid w:val="171177FB"/>
    <w:rsid w:val="18C522FC"/>
    <w:rsid w:val="19170FE0"/>
    <w:rsid w:val="1A045DC3"/>
    <w:rsid w:val="1C7A05BE"/>
    <w:rsid w:val="1C870A91"/>
    <w:rsid w:val="1D403837"/>
    <w:rsid w:val="1F193072"/>
    <w:rsid w:val="212C552A"/>
    <w:rsid w:val="21B93937"/>
    <w:rsid w:val="22CA2E8B"/>
    <w:rsid w:val="233A2855"/>
    <w:rsid w:val="23C1233F"/>
    <w:rsid w:val="23E6478B"/>
    <w:rsid w:val="24546D6F"/>
    <w:rsid w:val="248475DE"/>
    <w:rsid w:val="24CD1FA7"/>
    <w:rsid w:val="25D86356"/>
    <w:rsid w:val="26747525"/>
    <w:rsid w:val="26FD1418"/>
    <w:rsid w:val="27313F6F"/>
    <w:rsid w:val="27A74232"/>
    <w:rsid w:val="2A3B0766"/>
    <w:rsid w:val="2A547A2D"/>
    <w:rsid w:val="2C003C19"/>
    <w:rsid w:val="2C2D6A32"/>
    <w:rsid w:val="2E7F3B7F"/>
    <w:rsid w:val="2F48097A"/>
    <w:rsid w:val="31660CB9"/>
    <w:rsid w:val="32132BEF"/>
    <w:rsid w:val="324234D5"/>
    <w:rsid w:val="33DB773D"/>
    <w:rsid w:val="348E0C53"/>
    <w:rsid w:val="35731BF7"/>
    <w:rsid w:val="35C81F43"/>
    <w:rsid w:val="365D0799"/>
    <w:rsid w:val="36E70D89"/>
    <w:rsid w:val="36EC1C61"/>
    <w:rsid w:val="37840664"/>
    <w:rsid w:val="38226DD3"/>
    <w:rsid w:val="387B14EE"/>
    <w:rsid w:val="3AB72586"/>
    <w:rsid w:val="3C8D359F"/>
    <w:rsid w:val="3FE500D9"/>
    <w:rsid w:val="40BC26A4"/>
    <w:rsid w:val="40D16585"/>
    <w:rsid w:val="41A20D6C"/>
    <w:rsid w:val="41FD46EF"/>
    <w:rsid w:val="426E5C20"/>
    <w:rsid w:val="43430E5B"/>
    <w:rsid w:val="44AB4F09"/>
    <w:rsid w:val="45F60406"/>
    <w:rsid w:val="45FD1795"/>
    <w:rsid w:val="48E46C3C"/>
    <w:rsid w:val="493C4382"/>
    <w:rsid w:val="4A61021B"/>
    <w:rsid w:val="4A771751"/>
    <w:rsid w:val="4AEB11C7"/>
    <w:rsid w:val="4B203853"/>
    <w:rsid w:val="4BCB5E91"/>
    <w:rsid w:val="4C823CA0"/>
    <w:rsid w:val="4CAB21E0"/>
    <w:rsid w:val="4CF82CB6"/>
    <w:rsid w:val="4E524648"/>
    <w:rsid w:val="4E5C2DDB"/>
    <w:rsid w:val="514E7348"/>
    <w:rsid w:val="5172629C"/>
    <w:rsid w:val="53E43F94"/>
    <w:rsid w:val="53FD1738"/>
    <w:rsid w:val="54484523"/>
    <w:rsid w:val="55450A62"/>
    <w:rsid w:val="55FA7217"/>
    <w:rsid w:val="57BA3A58"/>
    <w:rsid w:val="58587E61"/>
    <w:rsid w:val="5AF80325"/>
    <w:rsid w:val="5CAF0167"/>
    <w:rsid w:val="5CFA4828"/>
    <w:rsid w:val="5D166BE8"/>
    <w:rsid w:val="5DCB19B6"/>
    <w:rsid w:val="5DFE6F3B"/>
    <w:rsid w:val="5E59557E"/>
    <w:rsid w:val="5E6006BB"/>
    <w:rsid w:val="5EBC5019"/>
    <w:rsid w:val="5EF868BC"/>
    <w:rsid w:val="5F2D4A41"/>
    <w:rsid w:val="6089214B"/>
    <w:rsid w:val="6162474A"/>
    <w:rsid w:val="622F0AD0"/>
    <w:rsid w:val="63251ED3"/>
    <w:rsid w:val="649C61C5"/>
    <w:rsid w:val="65092482"/>
    <w:rsid w:val="65491EA9"/>
    <w:rsid w:val="65906375"/>
    <w:rsid w:val="664E3EC5"/>
    <w:rsid w:val="67C12CB3"/>
    <w:rsid w:val="67EB5499"/>
    <w:rsid w:val="68480CB8"/>
    <w:rsid w:val="689B0928"/>
    <w:rsid w:val="68BC6E36"/>
    <w:rsid w:val="6B584098"/>
    <w:rsid w:val="6D057385"/>
    <w:rsid w:val="6DB44C99"/>
    <w:rsid w:val="6DC26C9C"/>
    <w:rsid w:val="6E9A2158"/>
    <w:rsid w:val="70B24431"/>
    <w:rsid w:val="70C60851"/>
    <w:rsid w:val="70DF1879"/>
    <w:rsid w:val="713559D7"/>
    <w:rsid w:val="71B132B0"/>
    <w:rsid w:val="72323B8B"/>
    <w:rsid w:val="72B8066E"/>
    <w:rsid w:val="73027B3B"/>
    <w:rsid w:val="735B7F8A"/>
    <w:rsid w:val="75821F46"/>
    <w:rsid w:val="75A9301D"/>
    <w:rsid w:val="75B219EF"/>
    <w:rsid w:val="7668462D"/>
    <w:rsid w:val="76FD0D45"/>
    <w:rsid w:val="770A521C"/>
    <w:rsid w:val="775841CD"/>
    <w:rsid w:val="7A9F24A4"/>
    <w:rsid w:val="7B2745E3"/>
    <w:rsid w:val="7B551150"/>
    <w:rsid w:val="7CEF1130"/>
    <w:rsid w:val="7E9D2B32"/>
    <w:rsid w:val="7F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sysj"/>
    <w:basedOn w:val="5"/>
    <w:qFormat/>
    <w:uiPriority w:val="0"/>
  </w:style>
  <w:style w:type="character" w:customStyle="1" w:styleId="11">
    <w:name w:val="bsharetext"/>
    <w:basedOn w:val="5"/>
    <w:qFormat/>
    <w:uiPriority w:val="0"/>
  </w:style>
  <w:style w:type="character" w:customStyle="1" w:styleId="12">
    <w:name w:val="bzmc"/>
    <w:basedOn w:val="5"/>
    <w:qFormat/>
    <w:uiPriority w:val="0"/>
  </w:style>
  <w:style w:type="character" w:customStyle="1" w:styleId="13">
    <w:name w:val="bzmc1"/>
    <w:basedOn w:val="5"/>
    <w:qFormat/>
    <w:uiPriority w:val="0"/>
  </w:style>
  <w:style w:type="character" w:customStyle="1" w:styleId="14">
    <w:name w:val="bzmc2"/>
    <w:basedOn w:val="5"/>
    <w:qFormat/>
    <w:uiPriority w:val="0"/>
  </w:style>
  <w:style w:type="character" w:customStyle="1" w:styleId="15">
    <w:name w:val="thisit"/>
    <w:basedOn w:val="5"/>
    <w:qFormat/>
    <w:uiPriority w:val="0"/>
  </w:style>
  <w:style w:type="character" w:customStyle="1" w:styleId="16">
    <w:name w:val="bzrq2"/>
    <w:basedOn w:val="5"/>
    <w:qFormat/>
    <w:uiPriority w:val="0"/>
  </w:style>
  <w:style w:type="character" w:customStyle="1" w:styleId="17">
    <w:name w:val="f_r6"/>
    <w:basedOn w:val="5"/>
    <w:qFormat/>
    <w:uiPriority w:val="0"/>
  </w:style>
  <w:style w:type="character" w:customStyle="1" w:styleId="18">
    <w:name w:val="bzrq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602</Words>
  <Characters>782</Characters>
  <Lines>11</Lines>
  <Paragraphs>3</Paragraphs>
  <TotalTime>21</TotalTime>
  <ScaleCrop>false</ScaleCrop>
  <LinksUpToDate>false</LinksUpToDate>
  <CharactersWithSpaces>826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2022-11-09T01:37:00Z</dcterms:created>
  <dc:creator>user</dc:creator>
  <cp:lastModifiedBy>陌小乖。</cp:lastModifiedBy>
  <dcterms:modified xsi:type="dcterms:W3CDTF">2024-06-18T01:47:39Z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BFB0A7164D7F4D648BF587976AEA4898_13</vt:lpwstr>
  </property>
</Properties>
</file>